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A" w:rsidRPr="006B45A0" w:rsidRDefault="005D392A" w:rsidP="005D392A">
      <w:pPr>
        <w:tabs>
          <w:tab w:val="left" w:pos="1590"/>
          <w:tab w:val="center" w:pos="4320"/>
        </w:tabs>
        <w:autoSpaceDE w:val="0"/>
        <w:autoSpaceDN w:val="0"/>
        <w:adjustRightInd w:val="0"/>
        <w:jc w:val="center"/>
        <w:rPr>
          <w:rFonts w:ascii="Simplified Arabic" w:hAnsi="Simplified Arabic" w:cs="Simplified Arabic"/>
          <w:b/>
          <w:bCs/>
          <w:color w:val="365F91"/>
          <w:sz w:val="26"/>
          <w:szCs w:val="26"/>
          <w:rtl/>
          <w:lang w:bidi="ar-IQ"/>
        </w:rPr>
      </w:pPr>
      <w:r>
        <w:rPr>
          <w:rFonts w:ascii="Simplified Arabic" w:hAnsi="Simplified Arabic" w:cs="Simplified Arabic"/>
          <w:b/>
          <w:bCs/>
          <w:noProof/>
          <w:color w:val="365F91"/>
          <w:sz w:val="26"/>
          <w:szCs w:val="26"/>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7"/>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5D392A" w:rsidRPr="006B45A0" w:rsidRDefault="005D392A" w:rsidP="005D392A">
      <w:pPr>
        <w:tabs>
          <w:tab w:val="left" w:pos="1590"/>
          <w:tab w:val="center" w:pos="4320"/>
        </w:tabs>
        <w:autoSpaceDE w:val="0"/>
        <w:autoSpaceDN w:val="0"/>
        <w:adjustRightInd w:val="0"/>
        <w:jc w:val="center"/>
        <w:rPr>
          <w:rFonts w:ascii="Simplified Arabic" w:hAnsi="Simplified Arabic" w:cs="Simplified Arabic"/>
          <w:b/>
          <w:bCs/>
          <w:color w:val="365F91"/>
          <w:sz w:val="26"/>
          <w:szCs w:val="26"/>
          <w:rtl/>
        </w:rPr>
      </w:pPr>
    </w:p>
    <w:p w:rsidR="005D392A" w:rsidRPr="00684C49" w:rsidRDefault="005D392A" w:rsidP="005D392A">
      <w:pPr>
        <w:autoSpaceDE w:val="0"/>
        <w:autoSpaceDN w:val="0"/>
        <w:adjustRightInd w:val="0"/>
        <w:spacing w:before="240"/>
        <w:rPr>
          <w:rFonts w:ascii="Simplified Arabic" w:hAnsi="Simplified Arabic" w:cs="Simplified Arabic"/>
          <w:b/>
          <w:bCs/>
          <w:color w:val="365F91"/>
          <w:sz w:val="24"/>
          <w:szCs w:val="24"/>
          <w:rtl/>
          <w:lang w:bidi="ar-IQ"/>
        </w:rPr>
      </w:pPr>
      <w:r w:rsidRPr="00684C49">
        <w:rPr>
          <w:rFonts w:ascii="Simplified Arabic" w:hAnsi="Simplified Arabic" w:cs="Simplified Arabic"/>
          <w:b/>
          <w:bCs/>
          <w:color w:val="365F91"/>
          <w:sz w:val="24"/>
          <w:szCs w:val="24"/>
          <w:rtl/>
          <w:lang w:bidi="ar-IQ"/>
        </w:rPr>
        <w:lastRenderedPageBreak/>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5D392A" w:rsidRPr="00684C49" w:rsidTr="00B2038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218" w:right="214"/>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D392A" w:rsidRPr="00684C49" w:rsidRDefault="005D392A" w:rsidP="005D392A">
      <w:pPr>
        <w:autoSpaceDE w:val="0"/>
        <w:autoSpaceDN w:val="0"/>
        <w:adjustRightInd w:val="0"/>
        <w:rPr>
          <w:rFonts w:ascii="Simplified Arabic" w:hAnsi="Simplified Arabic" w:cs="Simplified Arabic"/>
          <w:b/>
          <w:bCs/>
          <w:sz w:val="24"/>
          <w:szCs w:val="24"/>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127"/>
        <w:gridCol w:w="6593"/>
      </w:tblGrid>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rPr>
                <w:rFonts w:ascii="Simplified Arabic" w:hAnsi="Simplified Arabic" w:cs="Simplified Arabic"/>
                <w:b/>
                <w:bCs/>
                <w:color w:val="D9D9D9"/>
                <w:sz w:val="24"/>
                <w:szCs w:val="24"/>
              </w:rPr>
            </w:pPr>
            <w:r w:rsidRPr="00684C49">
              <w:rPr>
                <w:rFonts w:ascii="Simplified Arabic" w:hAnsi="Simplified Arabic" w:cs="Simplified Arabic"/>
                <w:b/>
                <w:bCs/>
                <w:sz w:val="24"/>
                <w:szCs w:val="24"/>
                <w:rtl/>
              </w:rPr>
              <w:t>جامعة ديالى / وزارة التعليم العالي والبـحث العلمي</w:t>
            </w:r>
            <w:r w:rsidRPr="00684C49">
              <w:rPr>
                <w:rFonts w:ascii="Simplified Arabic" w:hAnsi="Simplified Arabic" w:cs="Simplified Arabic"/>
                <w:b/>
                <w:bCs/>
                <w:color w:val="D9D9D9"/>
                <w:sz w:val="24"/>
                <w:szCs w:val="24"/>
                <w:rtl/>
              </w:rPr>
              <w:t xml:space="preserve"> </w:t>
            </w:r>
          </w:p>
        </w:tc>
      </w:tr>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p>
        </w:tc>
      </w:tr>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rPr>
                <w:rFonts w:ascii="Simplified Arabic" w:hAnsi="Simplified Arabic" w:cs="Simplified Arabic"/>
                <w:b/>
                <w:bCs/>
                <w:sz w:val="24"/>
                <w:szCs w:val="24"/>
              </w:rPr>
            </w:pPr>
            <w:r w:rsidRPr="00684C49">
              <w:rPr>
                <w:rFonts w:ascii="Simplified Arabic" w:hAnsi="Simplified Arabic" w:cs="Simplified Arabic"/>
                <w:b/>
                <w:bCs/>
                <w:sz w:val="24"/>
                <w:szCs w:val="24"/>
                <w:rtl/>
                <w:lang w:bidi="ar-IQ"/>
              </w:rPr>
              <w:t xml:space="preserve">قسم اللغة العربيّة/ </w:t>
            </w:r>
            <w:r w:rsidRPr="00684C49">
              <w:rPr>
                <w:rFonts w:ascii="Simplified Arabic" w:hAnsi="Simplified Arabic" w:cs="Simplified Arabic"/>
                <w:b/>
                <w:bCs/>
                <w:sz w:val="24"/>
                <w:szCs w:val="24"/>
                <w:rtl/>
              </w:rPr>
              <w:t>كلية التربية للعلوم الإنسانيّة</w:t>
            </w:r>
          </w:p>
        </w:tc>
      </w:tr>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دكتوراه باللغة العربية وآدابها</w:t>
            </w:r>
          </w:p>
        </w:tc>
      </w:tr>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الدراسي:</w:t>
            </w:r>
          </w:p>
          <w:p w:rsidR="005D392A" w:rsidRPr="00684C49" w:rsidRDefault="005D392A" w:rsidP="00B20385">
            <w:pPr>
              <w:autoSpaceDE w:val="0"/>
              <w:autoSpaceDN w:val="0"/>
              <w:adjustRightInd w:val="0"/>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السنوي</w:t>
            </w:r>
          </w:p>
        </w:tc>
      </w:tr>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اعتماد معايير الاتحاد للجامعات العربية</w:t>
            </w:r>
          </w:p>
        </w:tc>
      </w:tr>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وزارة التربية / مؤسسات اخرى في الدولة </w:t>
            </w:r>
          </w:p>
        </w:tc>
      </w:tr>
      <w:tr w:rsidR="005D392A"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00AB32BE">
              <w:rPr>
                <w:rFonts w:ascii="Simplified Arabic" w:hAnsi="Simplified Arabic" w:cs="Simplified Arabic" w:hint="cs"/>
                <w:b/>
                <w:bCs/>
                <w:sz w:val="24"/>
                <w:szCs w:val="24"/>
                <w:rtl/>
                <w:lang w:bidi="ar-IQ"/>
              </w:rPr>
              <w:t>1</w:t>
            </w:r>
            <w:r w:rsidRPr="00684C49">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11</w:t>
            </w:r>
            <w:r w:rsidRPr="00684C49">
              <w:rPr>
                <w:rFonts w:ascii="Simplified Arabic" w:hAnsi="Simplified Arabic" w:cs="Simplified Arabic"/>
                <w:b/>
                <w:bCs/>
                <w:sz w:val="24"/>
                <w:szCs w:val="24"/>
                <w:rtl/>
                <w:lang w:bidi="ar-IQ"/>
              </w:rPr>
              <w:t>/202</w:t>
            </w: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م</w:t>
            </w:r>
          </w:p>
        </w:tc>
      </w:tr>
      <w:tr w:rsidR="005D392A" w:rsidRPr="00684C49" w:rsidTr="00B2038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أهداف البرنامج الأكاديمي  :   </w:t>
            </w:r>
          </w:p>
          <w:p w:rsidR="005D392A" w:rsidRPr="00684C49" w:rsidRDefault="005D392A" w:rsidP="00B20385">
            <w:pPr>
              <w:autoSpaceDE w:val="0"/>
              <w:autoSpaceDN w:val="0"/>
              <w:adjustRightInd w:val="0"/>
              <w:ind w:left="502"/>
              <w:rPr>
                <w:rFonts w:ascii="Simplified Arabic" w:hAnsi="Simplified Arabic" w:cs="Simplified Arabic"/>
                <w:b/>
                <w:bCs/>
                <w:sz w:val="24"/>
                <w:szCs w:val="24"/>
                <w:lang w:bidi="ar-IQ"/>
              </w:rPr>
            </w:pPr>
          </w:p>
          <w:p w:rsidR="005D392A" w:rsidRPr="00684C49" w:rsidRDefault="005D392A" w:rsidP="00B20385">
            <w:pPr>
              <w:autoSpaceDE w:val="0"/>
              <w:autoSpaceDN w:val="0"/>
              <w:adjustRightInd w:val="0"/>
              <w:ind w:left="86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جعل المنتج الذي يتمخض عن قسم اللغة العربية في كلية التربية عنصراً فعالاً في خدمة المجتمع وتوصيل الرسالة التربوية المطلوبة في اعلاء افضل المستويات العلمية والتربوية .</w:t>
            </w:r>
          </w:p>
        </w:tc>
      </w:tr>
      <w:tr w:rsidR="005D392A" w:rsidRPr="00684C49" w:rsidTr="00B2038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r w:rsidR="005D392A" w:rsidRPr="00684C49"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r w:rsidR="005D392A" w:rsidRPr="00684C49"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bl>
    <w:p w:rsidR="005D392A" w:rsidRPr="00684C49" w:rsidRDefault="005D392A" w:rsidP="005D392A">
      <w:pPr>
        <w:rPr>
          <w:rFonts w:ascii="Simplified Arabic" w:hAnsi="Simplified Arabic" w:cs="Simplified Arabic"/>
          <w:b/>
          <w:bCs/>
          <w:sz w:val="24"/>
          <w:szCs w:val="24"/>
          <w:rtl/>
          <w:lang w:bidi="ar-JO"/>
        </w:rPr>
      </w:pPr>
    </w:p>
    <w:p w:rsidR="005D392A" w:rsidRPr="00684C49" w:rsidRDefault="005D392A" w:rsidP="005D392A">
      <w:pPr>
        <w:rPr>
          <w:rFonts w:ascii="Simplified Arabic" w:hAnsi="Simplified Arabic" w:cs="Simplified Arabic"/>
          <w:b/>
          <w:bCs/>
          <w:sz w:val="24"/>
          <w:szCs w:val="24"/>
          <w:rtl/>
          <w:lang w:bidi="ar-IQ"/>
        </w:rPr>
      </w:pPr>
    </w:p>
    <w:p w:rsidR="005D392A" w:rsidRPr="00684C49" w:rsidRDefault="005D392A" w:rsidP="005D392A">
      <w:pPr>
        <w:rPr>
          <w:rFonts w:ascii="Simplified Arabic" w:hAnsi="Simplified Arabic" w:cs="Simplified Arabic"/>
          <w:b/>
          <w:bCs/>
          <w:sz w:val="24"/>
          <w:szCs w:val="24"/>
          <w:rtl/>
        </w:rPr>
      </w:pPr>
    </w:p>
    <w:p w:rsidR="005D392A" w:rsidRPr="00684C49" w:rsidRDefault="005D392A" w:rsidP="005D392A">
      <w:pPr>
        <w:rPr>
          <w:rFonts w:ascii="Simplified Arabic" w:hAnsi="Simplified Arabic" w:cs="Simplified Arabic"/>
          <w:b/>
          <w:bCs/>
          <w:sz w:val="24"/>
          <w:szCs w:val="24"/>
          <w:rtl/>
        </w:rPr>
      </w:pPr>
    </w:p>
    <w:p w:rsidR="005D392A" w:rsidRPr="00684C49" w:rsidRDefault="005D392A" w:rsidP="005D392A">
      <w:pPr>
        <w:rPr>
          <w:rFonts w:ascii="Simplified Arabic" w:hAnsi="Simplified Arabic" w:cs="Simplified Arabic"/>
          <w:b/>
          <w:bCs/>
          <w:sz w:val="24"/>
          <w:szCs w:val="24"/>
          <w:rtl/>
        </w:rPr>
      </w:pPr>
    </w:p>
    <w:p w:rsidR="005D392A" w:rsidRPr="00684C49" w:rsidRDefault="005D392A" w:rsidP="005D392A">
      <w:pPr>
        <w:rPr>
          <w:rFonts w:ascii="Simplified Arabic" w:hAnsi="Simplified Arabic" w:cs="Simplified Arabic"/>
          <w:b/>
          <w:bCs/>
          <w:sz w:val="24"/>
          <w:szCs w:val="24"/>
          <w:rtl/>
        </w:rPr>
      </w:pPr>
    </w:p>
    <w:p w:rsidR="005D392A" w:rsidRPr="00684C49" w:rsidRDefault="005D392A" w:rsidP="005D392A">
      <w:pPr>
        <w:rPr>
          <w:rFonts w:ascii="Simplified Arabic" w:hAnsi="Simplified Arabic" w:cs="Simplified Arabic"/>
          <w:b/>
          <w:bCs/>
          <w:sz w:val="24"/>
          <w:szCs w:val="24"/>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5D392A" w:rsidRPr="00684C49"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مخرجات البرنامج المطلوبة وطرائق التعليم والتعلم والتقييم</w:t>
            </w:r>
          </w:p>
          <w:p w:rsidR="005D392A" w:rsidRPr="00684C49" w:rsidRDefault="005D392A" w:rsidP="00B20385">
            <w:pPr>
              <w:autoSpaceDE w:val="0"/>
              <w:autoSpaceDN w:val="0"/>
              <w:adjustRightInd w:val="0"/>
              <w:ind w:left="502"/>
              <w:rPr>
                <w:rFonts w:ascii="Simplified Arabic" w:hAnsi="Simplified Arabic" w:cs="Simplified Arabic"/>
                <w:b/>
                <w:bCs/>
                <w:sz w:val="24"/>
                <w:szCs w:val="24"/>
                <w:lang w:bidi="ar-IQ"/>
              </w:rPr>
            </w:pPr>
          </w:p>
        </w:tc>
      </w:tr>
      <w:tr w:rsidR="005D392A" w:rsidRPr="00684C49"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 الاهداف المعرفية </w:t>
            </w:r>
          </w:p>
          <w:p w:rsidR="005D392A" w:rsidRPr="00684C49" w:rsidRDefault="005D392A" w:rsidP="00B20385">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color w:val="000000"/>
                <w:sz w:val="24"/>
                <w:szCs w:val="24"/>
                <w:rtl/>
                <w:lang w:bidi="ar-IQ"/>
              </w:rPr>
              <w:t>1 -</w:t>
            </w:r>
            <w:r w:rsidRPr="00684C49">
              <w:rPr>
                <w:rFonts w:ascii="Simplified Arabic" w:hAnsi="Simplified Arabic" w:cs="Simplified Arabic"/>
                <w:b/>
                <w:bCs/>
                <w:sz w:val="24"/>
                <w:szCs w:val="24"/>
                <w:rtl/>
                <w:lang w:bidi="ar-IQ"/>
              </w:rPr>
              <w:t xml:space="preserve"> تمكين الطلبة من الحصول على المعرفة والفهم للإطار الفكري لمادة النقد الحديث.       </w:t>
            </w:r>
          </w:p>
          <w:p w:rsidR="005D392A" w:rsidRPr="00684C49" w:rsidRDefault="005D392A" w:rsidP="00B20385">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2- اعداد الطلبة اعدادا" نفسيا" وتربويا" لمهنة التدريس في المدارس الثانوية .</w:t>
            </w:r>
          </w:p>
          <w:p w:rsidR="005D392A" w:rsidRPr="00684C49" w:rsidRDefault="005D392A" w:rsidP="00B20385">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3-  اعداد الطلبة اعدادا" نفسيا" وتربويا" لمهنة تدريس مادة النقد الحديث في المدارس الثانوية</w:t>
            </w:r>
          </w:p>
          <w:p w:rsidR="005D392A" w:rsidRPr="00684C49" w:rsidRDefault="005D392A" w:rsidP="00B20385">
            <w:pPr>
              <w:autoSpaceDE w:val="0"/>
              <w:autoSpaceDN w:val="0"/>
              <w:adjustRightInd w:val="0"/>
              <w:ind w:left="502"/>
              <w:rPr>
                <w:rFonts w:ascii="Simplified Arabic" w:hAnsi="Simplified Arabic" w:cs="Simplified Arabic"/>
                <w:b/>
                <w:bCs/>
                <w:sz w:val="24"/>
                <w:szCs w:val="24"/>
                <w:rtl/>
                <w:lang w:bidi="ar-IQ"/>
              </w:rPr>
            </w:pPr>
          </w:p>
        </w:tc>
      </w:tr>
      <w:tr w:rsidR="005D392A" w:rsidRPr="00684C49" w:rsidTr="00B20385">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ب – الأهداف المهاراتية الخاصة بالبرنامج </w:t>
            </w:r>
          </w:p>
          <w:p w:rsidR="005D392A" w:rsidRPr="00684C49" w:rsidRDefault="005D392A" w:rsidP="005D392A">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يحدد آلية نقل المعرفة النظرية الى الجانب التطبيقي داخل الصف المدرسي.</w:t>
            </w:r>
          </w:p>
          <w:p w:rsidR="005D392A" w:rsidRPr="00684C49" w:rsidRDefault="005D392A" w:rsidP="005D392A">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يطبق استراتيجيات النقد الحديث داخل الصف المدرسي .</w:t>
            </w:r>
          </w:p>
          <w:p w:rsidR="005D392A" w:rsidRPr="00684C49" w:rsidRDefault="005D392A" w:rsidP="005D392A">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يطبق الاساليب المناسبة للتقليل من أثر النسيان .</w:t>
            </w:r>
          </w:p>
          <w:p w:rsidR="005D392A" w:rsidRPr="00684C49" w:rsidRDefault="005D392A" w:rsidP="005D392A">
            <w:pPr>
              <w:numPr>
                <w:ilvl w:val="0"/>
                <w:numId w:val="8"/>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 xml:space="preserve"> يطبق نظريات التعلم في المواقف التعليمية .    </w:t>
            </w:r>
          </w:p>
        </w:tc>
      </w:tr>
      <w:tr w:rsidR="005D392A" w:rsidRPr="00684C49" w:rsidTr="00B20385">
        <w:trPr>
          <w:trHeight w:val="423"/>
        </w:trPr>
        <w:tc>
          <w:tcPr>
            <w:tcW w:w="9720" w:type="dxa"/>
            <w:tcBorders>
              <w:left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5D392A"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1- استخدام طريقة الالقاء والمحاضرة في تزويد الطلبة بالأساسيات والمواضيع المتعلقة بالمعرفة الموضحة في ( أ ) .</w:t>
            </w:r>
          </w:p>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2- من خلال طريقة الاستجواب  والمناقشة يتم توضيح المواد الدراسية وشرحها من قبل الكادر الاكاديمي. </w:t>
            </w:r>
          </w:p>
          <w:p w:rsidR="005D392A" w:rsidRPr="00684C49" w:rsidRDefault="005D392A"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3- توجيه الطلبة بزيارة المكتبة و الشبكة الدولية للمعلوماتية للحصول على المعلومات والحقائق. </w:t>
            </w:r>
          </w:p>
        </w:tc>
      </w:tr>
      <w:tr w:rsidR="005D392A" w:rsidRPr="00684C49" w:rsidTr="00B20385">
        <w:trPr>
          <w:trHeight w:val="400"/>
        </w:trPr>
        <w:tc>
          <w:tcPr>
            <w:tcW w:w="9720" w:type="dxa"/>
            <w:tcBorders>
              <w:left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التقييم </w:t>
            </w:r>
          </w:p>
        </w:tc>
      </w:tr>
      <w:tr w:rsidR="005D392A"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40% امتحانات فصلية , ويؤخذ بنظر الاعتبار المواظبة والمشاركة اليومية  والحضور الكترونيا.</w:t>
            </w:r>
          </w:p>
          <w:p w:rsidR="005D392A" w:rsidRPr="00684C49" w:rsidRDefault="005D392A"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60% اختبارات نهاية الفصل الدراسي . </w:t>
            </w:r>
          </w:p>
        </w:tc>
      </w:tr>
      <w:tr w:rsidR="005D392A" w:rsidRPr="00684C49" w:rsidTr="00B20385">
        <w:trPr>
          <w:trHeight w:val="1290"/>
        </w:trPr>
        <w:tc>
          <w:tcPr>
            <w:tcW w:w="9720" w:type="dxa"/>
            <w:tcBorders>
              <w:left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ج-الأهداف الوجدانية والقيمية </w:t>
            </w:r>
          </w:p>
          <w:p w:rsidR="005D392A" w:rsidRPr="00684C49" w:rsidRDefault="005D392A" w:rsidP="005D392A">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تحليل بعض الموضوعات النقد الحديث للوقوف على بنية الكلمة ومعرفة اصولها .</w:t>
            </w:r>
          </w:p>
          <w:p w:rsidR="005D392A" w:rsidRPr="00684C49" w:rsidRDefault="005D392A" w:rsidP="005D392A">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يقارن بين موضوعات النقد الحديث ومدى تطورها  .</w:t>
            </w:r>
          </w:p>
          <w:p w:rsidR="005D392A" w:rsidRPr="00684C49" w:rsidRDefault="005D392A" w:rsidP="005D392A">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يقيم العلماء الناقدين المشهورين.</w:t>
            </w:r>
          </w:p>
          <w:p w:rsidR="005D392A" w:rsidRPr="00684C49" w:rsidRDefault="005D392A" w:rsidP="005D392A">
            <w:pPr>
              <w:numPr>
                <w:ilvl w:val="0"/>
                <w:numId w:val="9"/>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يفسر اسباب الاختلاف بين المناهج النقدية السياقية والنصية .   </w:t>
            </w:r>
          </w:p>
          <w:p w:rsidR="005D392A" w:rsidRPr="00684C49" w:rsidRDefault="005D392A" w:rsidP="00B20385">
            <w:pPr>
              <w:autoSpaceDE w:val="0"/>
              <w:autoSpaceDN w:val="0"/>
              <w:adjustRightInd w:val="0"/>
              <w:ind w:left="360"/>
              <w:rPr>
                <w:rFonts w:ascii="Simplified Arabic" w:hAnsi="Simplified Arabic" w:cs="Simplified Arabic"/>
                <w:b/>
                <w:bCs/>
                <w:sz w:val="24"/>
                <w:szCs w:val="24"/>
                <w:lang w:bidi="ar-IQ"/>
              </w:rPr>
            </w:pPr>
          </w:p>
        </w:tc>
      </w:tr>
      <w:tr w:rsidR="005D392A" w:rsidRPr="00684C49" w:rsidTr="00B2038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tabs>
                <w:tab w:val="left" w:pos="612"/>
              </w:tabs>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5D392A" w:rsidRPr="00684C49" w:rsidTr="00B20385">
        <w:trPr>
          <w:trHeight w:val="624"/>
        </w:trPr>
        <w:tc>
          <w:tcPr>
            <w:tcW w:w="9720" w:type="dxa"/>
            <w:tcBorders>
              <w:left w:val="single" w:sz="8" w:space="0" w:color="4F81BD"/>
              <w:right w:val="single" w:sz="8" w:space="0" w:color="4F81BD"/>
            </w:tcBorders>
            <w:shd w:val="clear" w:color="auto" w:fill="DBE5F1"/>
            <w:vAlign w:val="center"/>
          </w:tcPr>
          <w:p w:rsidR="005D392A" w:rsidRPr="00684C49" w:rsidRDefault="005D392A" w:rsidP="005D392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تكليف الطلبة بعمل تقارير فيما يخص المحاضرة المتداولة  واظهار  اهميتها .</w:t>
            </w:r>
          </w:p>
          <w:p w:rsidR="005D392A" w:rsidRPr="00684C49" w:rsidRDefault="005D392A" w:rsidP="005D392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استجواب الطلبة من خلال مجموعة من الاسئلة التفكيرية (كيف,لماذا,اين,اي) لبعض المواضيع .</w:t>
            </w:r>
          </w:p>
          <w:p w:rsidR="005D392A" w:rsidRPr="00684C49" w:rsidRDefault="005D392A" w:rsidP="005D392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تشكيل حلقات نقاشية يكافئ على اجابته الطالب ضمنها وتصحح معلوماته اذا اخطأ ويكون الكترونيا وفق برنامج كلاس روم والميت .</w:t>
            </w:r>
          </w:p>
          <w:p w:rsidR="005D392A" w:rsidRPr="00684C49" w:rsidRDefault="005D392A" w:rsidP="005D392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lastRenderedPageBreak/>
              <w:t>تدريس الطلبة كيفية بناء طرق التفكير والتحليل لديهم .</w:t>
            </w:r>
          </w:p>
        </w:tc>
      </w:tr>
      <w:tr w:rsidR="005D392A" w:rsidRPr="00684C49" w:rsidTr="00B2038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lastRenderedPageBreak/>
              <w:t xml:space="preserve">   طرائق التقييم </w:t>
            </w:r>
          </w:p>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p>
          <w:p w:rsidR="005D392A" w:rsidRPr="00684C49" w:rsidRDefault="005D392A" w:rsidP="005D392A">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اثارة عنصر التحفيز بين الطلبة من خلال مكافئة المتقدم بالدرجات.</w:t>
            </w:r>
          </w:p>
          <w:p w:rsidR="005D392A" w:rsidRPr="00684C49" w:rsidRDefault="005D392A" w:rsidP="005D392A">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احتساب الاجابة الصحيحة كإجابة نموذجية معتمدة في الامتحان  اليومي أو النهائي  .</w:t>
            </w:r>
          </w:p>
          <w:p w:rsidR="005D392A" w:rsidRPr="00684C49" w:rsidRDefault="005D392A" w:rsidP="005D392A">
            <w:pPr>
              <w:numPr>
                <w:ilvl w:val="0"/>
                <w:numId w:val="1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دعم الطلبة الذين لديهم كفاءة جيدة بما يتلائم ومتطلبات القسم . </w:t>
            </w:r>
          </w:p>
          <w:p w:rsidR="005D392A" w:rsidRPr="00684C49" w:rsidRDefault="005D392A" w:rsidP="00B20385">
            <w:pPr>
              <w:autoSpaceDE w:val="0"/>
              <w:autoSpaceDN w:val="0"/>
              <w:adjustRightInd w:val="0"/>
              <w:ind w:left="360"/>
              <w:rPr>
                <w:rFonts w:ascii="Simplified Arabic" w:hAnsi="Simplified Arabic" w:cs="Simplified Arabic"/>
                <w:b/>
                <w:bCs/>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bl>
    <w:p w:rsidR="005D392A" w:rsidRPr="00684C49" w:rsidRDefault="005D392A" w:rsidP="005D392A">
      <w:pPr>
        <w:rPr>
          <w:rFonts w:ascii="Simplified Arabic" w:hAnsi="Simplified Arabic" w:cs="Simplified Arabic"/>
          <w:b/>
          <w:bCs/>
          <w:sz w:val="24"/>
          <w:szCs w:val="24"/>
          <w:lang w:bidi="ar-IQ"/>
        </w:rPr>
      </w:pPr>
    </w:p>
    <w:tbl>
      <w:tblPr>
        <w:bidiVisual/>
        <w:tblW w:w="9648" w:type="dxa"/>
        <w:tblBorders>
          <w:top w:val="single" w:sz="8" w:space="0" w:color="4F81BD"/>
          <w:left w:val="single" w:sz="8" w:space="0" w:color="4F81BD"/>
          <w:bottom w:val="single" w:sz="8" w:space="0" w:color="4F81BD"/>
          <w:right w:val="single" w:sz="8" w:space="0" w:color="4F81BD"/>
        </w:tblBorders>
        <w:tblLayout w:type="fixed"/>
        <w:tblLook w:val="0000"/>
      </w:tblPr>
      <w:tblGrid>
        <w:gridCol w:w="1568"/>
        <w:gridCol w:w="1134"/>
        <w:gridCol w:w="2158"/>
        <w:gridCol w:w="2378"/>
        <w:gridCol w:w="2410"/>
      </w:tblGrid>
      <w:tr w:rsidR="005D392A" w:rsidRPr="00684C49" w:rsidTr="00B20385">
        <w:trPr>
          <w:trHeight w:val="624"/>
        </w:trPr>
        <w:tc>
          <w:tcPr>
            <w:tcW w:w="9648" w:type="dxa"/>
            <w:gridSpan w:val="5"/>
            <w:tcBorders>
              <w:left w:val="single" w:sz="8" w:space="0" w:color="4F81BD"/>
              <w:right w:val="single" w:sz="4" w:space="0" w:color="auto"/>
            </w:tcBorders>
            <w:shd w:val="clear" w:color="auto" w:fill="DBE5F1"/>
          </w:tcPr>
          <w:p w:rsidR="005D392A" w:rsidRPr="00684C49" w:rsidRDefault="005D392A" w:rsidP="005D392A">
            <w:pPr>
              <w:numPr>
                <w:ilvl w:val="0"/>
                <w:numId w:val="1"/>
              </w:numPr>
              <w:tabs>
                <w:tab w:val="left" w:pos="58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بنية البرنامج  ومدته  ( سنة واحدة فقط ) المرحلة الثانية</w:t>
            </w:r>
          </w:p>
        </w:tc>
      </w:tr>
      <w:tr w:rsidR="005D392A" w:rsidRPr="00684C49" w:rsidTr="00B20385">
        <w:trPr>
          <w:trHeight w:val="360"/>
        </w:trPr>
        <w:tc>
          <w:tcPr>
            <w:tcW w:w="1568" w:type="dxa"/>
            <w:vMerge w:val="restart"/>
            <w:tcBorders>
              <w:top w:val="single" w:sz="8" w:space="0" w:color="4F81BD"/>
              <w:left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الدراسية</w:t>
            </w:r>
          </w:p>
        </w:tc>
        <w:tc>
          <w:tcPr>
            <w:tcW w:w="1134" w:type="dxa"/>
            <w:vMerge w:val="restart"/>
            <w:tcBorders>
              <w:top w:val="single" w:sz="8" w:space="0" w:color="4F81BD"/>
            </w:tcBorders>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رمز المقرر أو المساق</w:t>
            </w:r>
          </w:p>
        </w:tc>
        <w:tc>
          <w:tcPr>
            <w:tcW w:w="2158" w:type="dxa"/>
            <w:vMerge w:val="restart"/>
            <w:tcBorders>
              <w:top w:val="single" w:sz="8" w:space="0" w:color="4F81BD"/>
              <w:left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اسم المقرر أو المساق</w:t>
            </w:r>
          </w:p>
        </w:tc>
        <w:tc>
          <w:tcPr>
            <w:tcW w:w="4788" w:type="dxa"/>
            <w:gridSpan w:val="2"/>
            <w:tcBorders>
              <w:top w:val="single" w:sz="8" w:space="0" w:color="4F81BD"/>
              <w:bottom w:val="single" w:sz="4" w:space="0" w:color="auto"/>
              <w:right w:val="single" w:sz="4" w:space="0" w:color="auto"/>
            </w:tcBorders>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الساعات المعتمدة</w:t>
            </w:r>
          </w:p>
          <w:p w:rsidR="005D392A" w:rsidRPr="00684C49" w:rsidRDefault="005D392A" w:rsidP="00B20385">
            <w:pPr>
              <w:jc w:val="center"/>
              <w:rPr>
                <w:rFonts w:ascii="Simplified Arabic" w:hAnsi="Simplified Arabic" w:cs="Simplified Arabic"/>
                <w:b/>
                <w:bCs/>
                <w:sz w:val="24"/>
                <w:szCs w:val="24"/>
                <w:lang w:bidi="ar-IQ"/>
              </w:rPr>
            </w:pPr>
          </w:p>
        </w:tc>
      </w:tr>
      <w:tr w:rsidR="005D392A" w:rsidRPr="00684C49" w:rsidTr="00B20385">
        <w:trPr>
          <w:trHeight w:val="510"/>
        </w:trPr>
        <w:tc>
          <w:tcPr>
            <w:tcW w:w="1568" w:type="dxa"/>
            <w:vMerge/>
            <w:tcBorders>
              <w:left w:val="single" w:sz="8" w:space="0" w:color="4F81BD"/>
              <w:bottom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rtl/>
                <w:lang w:bidi="ar-IQ"/>
              </w:rPr>
            </w:pPr>
          </w:p>
        </w:tc>
        <w:tc>
          <w:tcPr>
            <w:tcW w:w="1134" w:type="dxa"/>
            <w:vMerge/>
            <w:tcBorders>
              <w:bottom w:val="single" w:sz="8" w:space="0" w:color="4F81BD"/>
            </w:tcBorders>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rtl/>
                <w:lang w:bidi="ar-IQ"/>
              </w:rPr>
            </w:pPr>
          </w:p>
        </w:tc>
        <w:tc>
          <w:tcPr>
            <w:tcW w:w="2158" w:type="dxa"/>
            <w:vMerge/>
            <w:tcBorders>
              <w:left w:val="single" w:sz="8" w:space="0" w:color="4F81BD"/>
              <w:bottom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rtl/>
                <w:lang w:bidi="ar-IQ"/>
              </w:rPr>
            </w:pPr>
          </w:p>
        </w:tc>
        <w:tc>
          <w:tcPr>
            <w:tcW w:w="2378" w:type="dxa"/>
            <w:tcBorders>
              <w:top w:val="single" w:sz="4" w:space="0" w:color="auto"/>
              <w:bottom w:val="single" w:sz="4" w:space="0" w:color="auto"/>
              <w:right w:val="single" w:sz="4" w:space="0" w:color="auto"/>
            </w:tcBorders>
            <w:shd w:val="clear" w:color="auto" w:fill="auto"/>
            <w:vAlign w:val="center"/>
          </w:tcPr>
          <w:p w:rsidR="005D392A" w:rsidRPr="00684C49" w:rsidRDefault="005D392A" w:rsidP="00B20385">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shd w:val="clear" w:color="auto" w:fill="auto"/>
            <w:vAlign w:val="center"/>
          </w:tcPr>
          <w:p w:rsidR="005D392A" w:rsidRPr="00684C49" w:rsidRDefault="005D392A" w:rsidP="00B20385">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عملي</w:t>
            </w:r>
          </w:p>
        </w:tc>
      </w:tr>
      <w:tr w:rsidR="005D392A" w:rsidRPr="00684C49" w:rsidTr="00B20385">
        <w:trPr>
          <w:trHeight w:val="689"/>
        </w:trPr>
        <w:tc>
          <w:tcPr>
            <w:tcW w:w="1568" w:type="dxa"/>
            <w:vMerge w:val="restart"/>
            <w:tcBorders>
              <w:left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الرابعة</w:t>
            </w:r>
          </w:p>
        </w:tc>
        <w:tc>
          <w:tcPr>
            <w:tcW w:w="1134" w:type="dxa"/>
            <w:shd w:val="clear" w:color="auto" w:fill="auto"/>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p>
        </w:tc>
        <w:tc>
          <w:tcPr>
            <w:tcW w:w="2158" w:type="dxa"/>
            <w:tcBorders>
              <w:left w:val="single" w:sz="8" w:space="0" w:color="4F81BD"/>
              <w:right w:val="single" w:sz="8" w:space="0" w:color="4F81BD"/>
            </w:tcBorders>
            <w:shd w:val="clear" w:color="auto" w:fill="auto"/>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النقد ال</w:t>
            </w:r>
            <w:r>
              <w:rPr>
                <w:rFonts w:ascii="Simplified Arabic" w:hAnsi="Simplified Arabic" w:cs="Simplified Arabic" w:hint="cs"/>
                <w:b/>
                <w:bCs/>
                <w:sz w:val="24"/>
                <w:szCs w:val="24"/>
                <w:rtl/>
                <w:lang w:bidi="ar-IQ"/>
              </w:rPr>
              <w:t>عربي</w:t>
            </w:r>
            <w:r w:rsidRPr="00684C49">
              <w:rPr>
                <w:rFonts w:ascii="Simplified Arabic" w:hAnsi="Simplified Arabic" w:cs="Simplified Arabic"/>
                <w:b/>
                <w:bCs/>
                <w:sz w:val="24"/>
                <w:szCs w:val="24"/>
                <w:rtl/>
                <w:lang w:bidi="ar-IQ"/>
              </w:rPr>
              <w:t xml:space="preserve"> الحديث</w:t>
            </w:r>
          </w:p>
        </w:tc>
        <w:tc>
          <w:tcPr>
            <w:tcW w:w="2378" w:type="dxa"/>
            <w:tcBorders>
              <w:top w:val="single" w:sz="4" w:space="0" w:color="auto"/>
              <w:right w:val="single" w:sz="4" w:space="0" w:color="auto"/>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(9</w:t>
            </w:r>
            <w:r>
              <w:rPr>
                <w:rFonts w:ascii="Simplified Arabic" w:hAnsi="Simplified Arabic" w:cs="Simplified Arabic" w:hint="cs"/>
                <w:b/>
                <w:bCs/>
                <w:sz w:val="24"/>
                <w:szCs w:val="24"/>
                <w:rtl/>
                <w:lang w:bidi="ar-IQ"/>
              </w:rPr>
              <w:t>0</w:t>
            </w:r>
            <w:r w:rsidRPr="00684C49">
              <w:rPr>
                <w:rFonts w:ascii="Simplified Arabic" w:hAnsi="Simplified Arabic" w:cs="Simplified Arabic"/>
                <w:b/>
                <w:bCs/>
                <w:sz w:val="24"/>
                <w:szCs w:val="24"/>
                <w:rtl/>
                <w:lang w:bidi="ar-IQ"/>
              </w:rPr>
              <w:t xml:space="preserve"> ) ساعة سنوياً</w:t>
            </w:r>
          </w:p>
          <w:p w:rsidR="005D392A" w:rsidRPr="00684C49" w:rsidRDefault="005D392A"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بواقع (3) ساعة لكل شعبة</w:t>
            </w:r>
          </w:p>
        </w:tc>
        <w:tc>
          <w:tcPr>
            <w:tcW w:w="2410" w:type="dxa"/>
            <w:tcBorders>
              <w:left w:val="single" w:sz="4" w:space="0" w:color="auto"/>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لا يوجد</w:t>
            </w:r>
          </w:p>
        </w:tc>
      </w:tr>
      <w:tr w:rsidR="005D392A" w:rsidRPr="00684C49" w:rsidTr="00B20385">
        <w:trPr>
          <w:trHeight w:val="536"/>
        </w:trPr>
        <w:tc>
          <w:tcPr>
            <w:tcW w:w="1568" w:type="dxa"/>
            <w:vMerge/>
            <w:tcBorders>
              <w:left w:val="single" w:sz="8" w:space="0" w:color="4F81BD"/>
              <w:right w:val="single" w:sz="8" w:space="0" w:color="4F81BD"/>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p>
        </w:tc>
        <w:tc>
          <w:tcPr>
            <w:tcW w:w="2378" w:type="dxa"/>
            <w:tcBorders>
              <w:top w:val="single" w:sz="8" w:space="0" w:color="4F81BD"/>
              <w:bottom w:val="single" w:sz="8" w:space="0" w:color="4F81BD"/>
              <w:right w:val="single" w:sz="4" w:space="0" w:color="auto"/>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2410" w:type="dxa"/>
            <w:tcBorders>
              <w:top w:val="single" w:sz="8" w:space="0" w:color="4F81BD"/>
              <w:left w:val="single" w:sz="4" w:space="0" w:color="auto"/>
              <w:bottom w:val="single" w:sz="8" w:space="0" w:color="4F81BD"/>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r w:rsidR="005D392A" w:rsidRPr="00684C49" w:rsidTr="00B20385">
        <w:trPr>
          <w:trHeight w:val="426"/>
        </w:trPr>
        <w:tc>
          <w:tcPr>
            <w:tcW w:w="1568" w:type="dxa"/>
            <w:vMerge/>
            <w:tcBorders>
              <w:left w:val="single" w:sz="8" w:space="0" w:color="4F81BD"/>
              <w:right w:val="single" w:sz="8" w:space="0" w:color="4F81BD"/>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1134" w:type="dxa"/>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2158" w:type="dxa"/>
            <w:tcBorders>
              <w:left w:val="single" w:sz="8" w:space="0" w:color="4F81BD"/>
              <w:right w:val="single" w:sz="8" w:space="0" w:color="4F81BD"/>
            </w:tcBorders>
            <w:shd w:val="clear" w:color="auto" w:fill="auto"/>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p>
        </w:tc>
        <w:tc>
          <w:tcPr>
            <w:tcW w:w="2378" w:type="dxa"/>
            <w:tcBorders>
              <w:right w:val="single" w:sz="4" w:space="0" w:color="auto"/>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2410" w:type="dxa"/>
            <w:tcBorders>
              <w:left w:val="single" w:sz="4" w:space="0" w:color="auto"/>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r w:rsidR="005D392A" w:rsidRPr="00684C49" w:rsidTr="00B20385">
        <w:trPr>
          <w:trHeight w:val="378"/>
        </w:trPr>
        <w:tc>
          <w:tcPr>
            <w:tcW w:w="1568" w:type="dxa"/>
            <w:vMerge/>
            <w:tcBorders>
              <w:left w:val="single" w:sz="8" w:space="0" w:color="4F81BD"/>
              <w:right w:val="single" w:sz="8" w:space="0" w:color="4F81BD"/>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5D392A" w:rsidRPr="00684C49" w:rsidRDefault="005D392A" w:rsidP="00B20385">
            <w:pPr>
              <w:jc w:val="center"/>
              <w:rPr>
                <w:rFonts w:ascii="Simplified Arabic" w:hAnsi="Simplified Arabic" w:cs="Simplified Arabic"/>
                <w:b/>
                <w:bCs/>
                <w:sz w:val="24"/>
                <w:szCs w:val="24"/>
              </w:rPr>
            </w:pPr>
          </w:p>
        </w:tc>
        <w:tc>
          <w:tcPr>
            <w:tcW w:w="2378" w:type="dxa"/>
            <w:tcBorders>
              <w:top w:val="single" w:sz="8" w:space="0" w:color="4F81BD"/>
              <w:bottom w:val="single" w:sz="8" w:space="0" w:color="4F81BD"/>
              <w:right w:val="single" w:sz="4" w:space="0" w:color="auto"/>
            </w:tcBorders>
            <w:shd w:val="clear" w:color="auto" w:fill="auto"/>
          </w:tcPr>
          <w:p w:rsidR="005D392A" w:rsidRPr="00684C49" w:rsidRDefault="005D392A" w:rsidP="00B20385">
            <w:pPr>
              <w:rPr>
                <w:rFonts w:ascii="Simplified Arabic" w:hAnsi="Simplified Arabic" w:cs="Simplified Arabic"/>
                <w:b/>
                <w:bCs/>
                <w:sz w:val="24"/>
                <w:szCs w:val="24"/>
                <w:lang w:bidi="ar-JO"/>
              </w:rPr>
            </w:pPr>
          </w:p>
        </w:tc>
        <w:tc>
          <w:tcPr>
            <w:tcW w:w="2410" w:type="dxa"/>
            <w:tcBorders>
              <w:top w:val="single" w:sz="8" w:space="0" w:color="4F81BD"/>
              <w:left w:val="single" w:sz="4" w:space="0" w:color="auto"/>
              <w:bottom w:val="single" w:sz="8" w:space="0" w:color="4F81BD"/>
            </w:tcBorders>
            <w:shd w:val="clear" w:color="auto" w:fill="auto"/>
          </w:tcPr>
          <w:p w:rsidR="005D392A" w:rsidRPr="00684C49" w:rsidRDefault="005D392A" w:rsidP="00B20385">
            <w:pPr>
              <w:rPr>
                <w:rFonts w:ascii="Simplified Arabic" w:hAnsi="Simplified Arabic" w:cs="Simplified Arabic"/>
                <w:b/>
                <w:bCs/>
                <w:sz w:val="24"/>
                <w:szCs w:val="24"/>
              </w:rPr>
            </w:pPr>
          </w:p>
        </w:tc>
      </w:tr>
    </w:tbl>
    <w:p w:rsidR="005D392A" w:rsidRPr="00684C49" w:rsidRDefault="005D392A" w:rsidP="005D392A">
      <w:pPr>
        <w:rPr>
          <w:rFonts w:ascii="Simplified Arabic" w:hAnsi="Simplified Arabic" w:cs="Simplified Arabic"/>
          <w:b/>
          <w:bCs/>
          <w:sz w:val="24"/>
          <w:szCs w:val="24"/>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5D392A"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left" w:pos="252"/>
                <w:tab w:val="left" w:pos="43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التخطيط للتطور الشخصي</w:t>
            </w:r>
          </w:p>
        </w:tc>
      </w:tr>
      <w:tr w:rsidR="005D392A" w:rsidRPr="00684C49" w:rsidTr="00B20385">
        <w:trPr>
          <w:trHeight w:val="624"/>
        </w:trPr>
        <w:tc>
          <w:tcPr>
            <w:tcW w:w="9720" w:type="dxa"/>
            <w:tcBorders>
              <w:left w:val="single" w:sz="8" w:space="0" w:color="4F81BD"/>
              <w:right w:val="single" w:sz="8" w:space="0" w:color="4F81BD"/>
            </w:tcBorders>
            <w:shd w:val="clear" w:color="auto" w:fill="auto"/>
            <w:vAlign w:val="center"/>
          </w:tcPr>
          <w:p w:rsidR="005D392A" w:rsidRPr="00684C49" w:rsidRDefault="005D392A" w:rsidP="005D392A">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ينفي ان يراعي ميول الطلبة واتجاهاتهم وحاجاتهم ومشكلاتهم .</w:t>
            </w:r>
          </w:p>
          <w:p w:rsidR="005D392A" w:rsidRPr="00684C49" w:rsidRDefault="005D392A" w:rsidP="005D392A">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ينبغي ان يكون متكيفا" مع حاضر الطلبة ومستقبلهم , وان يكون توافق  بين اساليب التعلم وبين خصائص نمو الطلبة .</w:t>
            </w:r>
          </w:p>
          <w:p w:rsidR="005D392A" w:rsidRPr="00684C49" w:rsidRDefault="005D392A" w:rsidP="005D392A">
            <w:pPr>
              <w:numPr>
                <w:ilvl w:val="0"/>
                <w:numId w:val="11"/>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5D392A" w:rsidRPr="00684C49" w:rsidRDefault="005D392A" w:rsidP="005D392A">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التحديث الدوري  (السنوي) لخطط التدريب المعتمدة .</w:t>
            </w:r>
          </w:p>
        </w:tc>
      </w:tr>
      <w:tr w:rsidR="005D392A"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معيار القبول (وضع الأنظمة المتعلقة بالالتحاق بالكلية أو المعهد)</w:t>
            </w:r>
          </w:p>
        </w:tc>
      </w:tr>
      <w:tr w:rsidR="005D392A" w:rsidRPr="00684C49" w:rsidTr="00B20385">
        <w:trPr>
          <w:trHeight w:val="624"/>
        </w:trPr>
        <w:tc>
          <w:tcPr>
            <w:tcW w:w="9720" w:type="dxa"/>
            <w:tcBorders>
              <w:left w:val="single" w:sz="8" w:space="0" w:color="4F81BD"/>
              <w:right w:val="single" w:sz="8" w:space="0" w:color="4F81BD"/>
            </w:tcBorders>
            <w:shd w:val="clear" w:color="auto" w:fill="auto"/>
            <w:vAlign w:val="center"/>
          </w:tcPr>
          <w:p w:rsidR="005D392A" w:rsidRPr="00684C49" w:rsidRDefault="005D392A" w:rsidP="005D392A">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القبول مركزي</w:t>
            </w:r>
          </w:p>
          <w:p w:rsidR="005D392A" w:rsidRPr="00684C49" w:rsidRDefault="005D392A" w:rsidP="005D392A">
            <w:pPr>
              <w:numPr>
                <w:ilvl w:val="0"/>
                <w:numId w:val="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رغبة الطالب.</w:t>
            </w:r>
          </w:p>
          <w:p w:rsidR="005D392A" w:rsidRPr="00684C49" w:rsidRDefault="005D392A" w:rsidP="005D392A">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المعدل التنافسي بين الأقسام.</w:t>
            </w:r>
          </w:p>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r w:rsidR="005D392A"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D392A" w:rsidRPr="00684C49" w:rsidRDefault="005D392A" w:rsidP="005D392A">
            <w:pPr>
              <w:numPr>
                <w:ilvl w:val="0"/>
                <w:numId w:val="1"/>
              </w:numPr>
              <w:tabs>
                <w:tab w:val="clear" w:pos="502"/>
                <w:tab w:val="left" w:pos="507"/>
                <w:tab w:val="left" w:pos="79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lastRenderedPageBreak/>
              <w:t>أهم مصادر المعلومات عن البرنامج</w:t>
            </w:r>
          </w:p>
        </w:tc>
      </w:tr>
      <w:tr w:rsidR="005D392A" w:rsidRPr="00684C49" w:rsidTr="00B20385">
        <w:trPr>
          <w:trHeight w:val="2595"/>
        </w:trPr>
        <w:tc>
          <w:tcPr>
            <w:tcW w:w="9720" w:type="dxa"/>
            <w:tcBorders>
              <w:left w:val="single" w:sz="8" w:space="0" w:color="4F81BD"/>
              <w:bottom w:val="single" w:sz="8" w:space="0" w:color="4F81BD"/>
              <w:right w:val="single" w:sz="8" w:space="0" w:color="4F81BD"/>
            </w:tcBorders>
            <w:shd w:val="clear" w:color="auto" w:fill="auto"/>
            <w:vAlign w:val="center"/>
          </w:tcPr>
          <w:p w:rsidR="005D392A" w:rsidRPr="00684C49" w:rsidRDefault="005D392A"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1- الكتب, الدوريات , الرسائل والأطاريح الجامعية التي تطابق آخر متطلبات الدراسة في تخصص النقد الحديث.</w:t>
            </w:r>
          </w:p>
          <w:p w:rsidR="005D392A" w:rsidRPr="00684C49" w:rsidRDefault="005D392A" w:rsidP="005D392A">
            <w:pPr>
              <w:numPr>
                <w:ilvl w:val="0"/>
                <w:numId w:val="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شبكة المعلومات الدولية .</w:t>
            </w:r>
          </w:p>
          <w:p w:rsidR="005D392A" w:rsidRPr="00684C49" w:rsidRDefault="005D392A" w:rsidP="005D392A">
            <w:pPr>
              <w:numPr>
                <w:ilvl w:val="0"/>
                <w:numId w:val="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الخبرة الشخصية للقائم بتدريس المقرر . </w:t>
            </w:r>
          </w:p>
          <w:p w:rsidR="005D392A" w:rsidRPr="00684C49" w:rsidRDefault="005D392A" w:rsidP="00B20385">
            <w:pPr>
              <w:autoSpaceDE w:val="0"/>
              <w:autoSpaceDN w:val="0"/>
              <w:adjustRightInd w:val="0"/>
              <w:ind w:left="502"/>
              <w:rPr>
                <w:rFonts w:ascii="Simplified Arabic" w:hAnsi="Simplified Arabic" w:cs="Simplified Arabic"/>
                <w:b/>
                <w:bCs/>
                <w:sz w:val="24"/>
                <w:szCs w:val="24"/>
                <w:lang w:bidi="ar-IQ"/>
              </w:rPr>
            </w:pPr>
          </w:p>
        </w:tc>
      </w:tr>
    </w:tbl>
    <w:p w:rsidR="005D392A" w:rsidRPr="00684C49" w:rsidRDefault="005D392A" w:rsidP="005D392A">
      <w:pPr>
        <w:autoSpaceDE w:val="0"/>
        <w:autoSpaceDN w:val="0"/>
        <w:adjustRightInd w:val="0"/>
        <w:rPr>
          <w:rFonts w:ascii="Simplified Arabic" w:hAnsi="Simplified Arabic" w:cs="Simplified Arabic"/>
          <w:b/>
          <w:bCs/>
          <w:sz w:val="24"/>
          <w:szCs w:val="24"/>
          <w:rtl/>
          <w:lang w:bidi="ar-IQ"/>
        </w:rPr>
        <w:sectPr w:rsidR="005D392A" w:rsidRPr="00684C49"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0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966"/>
      </w:tblGrid>
      <w:tr w:rsidR="005D392A" w:rsidRPr="00684C49" w:rsidTr="00B20385">
        <w:trPr>
          <w:trHeight w:val="454"/>
        </w:trPr>
        <w:tc>
          <w:tcPr>
            <w:tcW w:w="15009" w:type="dxa"/>
            <w:gridSpan w:val="20"/>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rPr>
              <w:lastRenderedPageBreak/>
              <w:t>مخطط مهارات المنهج</w:t>
            </w:r>
          </w:p>
        </w:tc>
      </w:tr>
      <w:tr w:rsidR="005D392A" w:rsidRPr="00684C49" w:rsidTr="00B20385">
        <w:trPr>
          <w:trHeight w:val="454"/>
        </w:trPr>
        <w:tc>
          <w:tcPr>
            <w:tcW w:w="15009" w:type="dxa"/>
            <w:gridSpan w:val="20"/>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يرجى وضع اشارة في المربعات المقابلة لمخرجات التعلم الفردية من البرنامج الخاضعة للتقييم</w:t>
            </w:r>
          </w:p>
        </w:tc>
      </w:tr>
      <w:tr w:rsidR="005D392A" w:rsidRPr="00684C49" w:rsidTr="00B20385">
        <w:trPr>
          <w:trHeight w:val="454"/>
        </w:trPr>
        <w:tc>
          <w:tcPr>
            <w:tcW w:w="5931" w:type="dxa"/>
            <w:gridSpan w:val="4"/>
            <w:tcBorders>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p>
        </w:tc>
        <w:tc>
          <w:tcPr>
            <w:tcW w:w="9078" w:type="dxa"/>
            <w:gridSpan w:val="16"/>
            <w:tcBorders>
              <w:lef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مخرجات التعلم المطلوبة من البرنامج</w:t>
            </w:r>
          </w:p>
        </w:tc>
      </w:tr>
      <w:tr w:rsidR="005D392A" w:rsidRPr="00684C49" w:rsidTr="00B20385">
        <w:trPr>
          <w:trHeight w:val="1304"/>
        </w:trPr>
        <w:tc>
          <w:tcPr>
            <w:tcW w:w="1251" w:type="dxa"/>
            <w:vMerge w:val="restart"/>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السنة / المستوى</w:t>
            </w:r>
          </w:p>
        </w:tc>
        <w:tc>
          <w:tcPr>
            <w:tcW w:w="1530" w:type="dxa"/>
            <w:vMerge w:val="restart"/>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JO"/>
              </w:rPr>
            </w:pPr>
            <w:r w:rsidRPr="00684C49">
              <w:rPr>
                <w:rFonts w:ascii="Simplified Arabic" w:hAnsi="Simplified Arabic" w:cs="Simplified Arabic"/>
                <w:b/>
                <w:bCs/>
                <w:color w:val="000000"/>
                <w:sz w:val="24"/>
                <w:szCs w:val="24"/>
                <w:rtl/>
              </w:rPr>
              <w:t>رمز المقرر</w:t>
            </w:r>
          </w:p>
        </w:tc>
        <w:tc>
          <w:tcPr>
            <w:tcW w:w="1440" w:type="dxa"/>
            <w:vMerge w:val="restart"/>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اسم المقرر</w:t>
            </w:r>
          </w:p>
        </w:tc>
        <w:tc>
          <w:tcPr>
            <w:tcW w:w="1710" w:type="dxa"/>
            <w:vMerge w:val="restart"/>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أساسي</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أم اختياري</w:t>
            </w:r>
          </w:p>
        </w:tc>
        <w:tc>
          <w:tcPr>
            <w:tcW w:w="2172" w:type="dxa"/>
            <w:gridSpan w:val="4"/>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المعرفية</w:t>
            </w:r>
          </w:p>
        </w:tc>
        <w:tc>
          <w:tcPr>
            <w:tcW w:w="2160" w:type="dxa"/>
            <w:gridSpan w:val="4"/>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المهاراتية الخاصة بالبرنامج</w:t>
            </w:r>
          </w:p>
        </w:tc>
        <w:tc>
          <w:tcPr>
            <w:tcW w:w="2160" w:type="dxa"/>
            <w:gridSpan w:val="4"/>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الوجدانية والقيمية</w:t>
            </w:r>
          </w:p>
        </w:tc>
        <w:tc>
          <w:tcPr>
            <w:tcW w:w="2586" w:type="dxa"/>
            <w:gridSpan w:val="4"/>
            <w:shd w:val="clear" w:color="auto" w:fill="D3DFE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المهارات العامة والتأهيلية المنقولة</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(المهارات الأخرى المتعلقة بقابلية التوظيف والتطور الشخصي)</w:t>
            </w:r>
          </w:p>
        </w:tc>
      </w:tr>
      <w:tr w:rsidR="005D392A" w:rsidRPr="00684C49" w:rsidTr="00B20385">
        <w:trPr>
          <w:trHeight w:val="349"/>
        </w:trPr>
        <w:tc>
          <w:tcPr>
            <w:tcW w:w="1251" w:type="dxa"/>
            <w:vMerge/>
            <w:tcBorders>
              <w:right w:val="single" w:sz="6" w:space="0" w:color="4F81BD"/>
            </w:tcBorders>
            <w:shd w:val="clear" w:color="auto" w:fill="A7BFDE"/>
          </w:tcPr>
          <w:p w:rsidR="005D392A" w:rsidRPr="00684C49" w:rsidRDefault="005D392A" w:rsidP="00B20385">
            <w:pPr>
              <w:autoSpaceDE w:val="0"/>
              <w:autoSpaceDN w:val="0"/>
              <w:bidi w:val="0"/>
              <w:adjustRightInd w:val="0"/>
              <w:rPr>
                <w:rFonts w:ascii="Simplified Arabic" w:hAnsi="Simplified Arabic" w:cs="Simplified Arabic"/>
                <w:b/>
                <w:bCs/>
                <w:color w:val="000000"/>
                <w:sz w:val="24"/>
                <w:szCs w:val="24"/>
              </w:rPr>
            </w:pPr>
          </w:p>
        </w:tc>
        <w:tc>
          <w:tcPr>
            <w:tcW w:w="1530" w:type="dxa"/>
            <w:vMerge/>
            <w:tcBorders>
              <w:left w:val="single" w:sz="6" w:space="0" w:color="4F81BD"/>
              <w:right w:val="single" w:sz="6" w:space="0" w:color="4F81BD"/>
            </w:tcBorders>
            <w:shd w:val="clear" w:color="auto" w:fill="A7BFDE"/>
          </w:tcPr>
          <w:p w:rsidR="005D392A" w:rsidRPr="00684C49" w:rsidRDefault="005D392A" w:rsidP="00B20385">
            <w:pPr>
              <w:autoSpaceDE w:val="0"/>
              <w:autoSpaceDN w:val="0"/>
              <w:bidi w:val="0"/>
              <w:adjustRightInd w:val="0"/>
              <w:rPr>
                <w:rFonts w:ascii="Simplified Arabic" w:hAnsi="Simplified Arabic" w:cs="Simplified Arabic"/>
                <w:b/>
                <w:bCs/>
                <w:color w:val="000000"/>
                <w:sz w:val="24"/>
                <w:szCs w:val="24"/>
              </w:rPr>
            </w:pPr>
          </w:p>
        </w:tc>
        <w:tc>
          <w:tcPr>
            <w:tcW w:w="1440" w:type="dxa"/>
            <w:vMerge/>
            <w:tcBorders>
              <w:left w:val="single" w:sz="6" w:space="0" w:color="4F81BD"/>
              <w:right w:val="single" w:sz="6" w:space="0" w:color="4F81BD"/>
            </w:tcBorders>
            <w:shd w:val="clear" w:color="auto" w:fill="A7BFDE"/>
          </w:tcPr>
          <w:p w:rsidR="005D392A" w:rsidRPr="00684C49" w:rsidRDefault="005D392A" w:rsidP="00B20385">
            <w:pPr>
              <w:autoSpaceDE w:val="0"/>
              <w:autoSpaceDN w:val="0"/>
              <w:bidi w:val="0"/>
              <w:adjustRightInd w:val="0"/>
              <w:rPr>
                <w:rFonts w:ascii="Simplified Arabic" w:hAnsi="Simplified Arabic" w:cs="Simplified Arabic"/>
                <w:b/>
                <w:bCs/>
                <w:color w:val="000000"/>
                <w:sz w:val="24"/>
                <w:szCs w:val="24"/>
              </w:rPr>
            </w:pPr>
          </w:p>
        </w:tc>
        <w:tc>
          <w:tcPr>
            <w:tcW w:w="1710" w:type="dxa"/>
            <w:vMerge/>
            <w:tcBorders>
              <w:left w:val="single" w:sz="6" w:space="0" w:color="4F81BD"/>
              <w:right w:val="single" w:sz="6" w:space="0" w:color="4F81BD"/>
            </w:tcBorders>
            <w:shd w:val="clear" w:color="auto" w:fill="A7BFDE"/>
          </w:tcPr>
          <w:p w:rsidR="005D392A" w:rsidRPr="00684C49" w:rsidRDefault="005D392A" w:rsidP="00B20385">
            <w:pPr>
              <w:autoSpaceDE w:val="0"/>
              <w:autoSpaceDN w:val="0"/>
              <w:bidi w:val="0"/>
              <w:adjustRightInd w:val="0"/>
              <w:rPr>
                <w:rFonts w:ascii="Simplified Arabic" w:hAnsi="Simplified Arabic" w:cs="Simplified Arabic"/>
                <w:b/>
                <w:bCs/>
                <w:color w:val="000000"/>
                <w:sz w:val="24"/>
                <w:szCs w:val="24"/>
              </w:rPr>
            </w:pPr>
          </w:p>
        </w:tc>
        <w:tc>
          <w:tcPr>
            <w:tcW w:w="552"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أ1</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أ2</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أ3</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أ4</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ب1</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ب2</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ب3</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ب4</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ج1</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ج2</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ج3</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ج4</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د1</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د2</w:t>
            </w:r>
          </w:p>
        </w:tc>
        <w:tc>
          <w:tcPr>
            <w:tcW w:w="54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د3</w:t>
            </w:r>
          </w:p>
        </w:tc>
        <w:tc>
          <w:tcPr>
            <w:tcW w:w="966" w:type="dxa"/>
            <w:tcBorders>
              <w:lef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د4</w:t>
            </w:r>
          </w:p>
        </w:tc>
      </w:tr>
      <w:tr w:rsidR="005D392A" w:rsidRPr="00684C49" w:rsidTr="00B20385">
        <w:trPr>
          <w:trHeight w:val="340"/>
        </w:trPr>
        <w:tc>
          <w:tcPr>
            <w:tcW w:w="1251" w:type="dxa"/>
            <w:vMerge w:val="restart"/>
            <w:shd w:val="clear" w:color="auto" w:fill="A7BFDE"/>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الرابعة</w:t>
            </w:r>
          </w:p>
        </w:tc>
        <w:tc>
          <w:tcPr>
            <w:tcW w:w="1530" w:type="dxa"/>
            <w:vMerge w:val="restart"/>
            <w:shd w:val="clear" w:color="auto" w:fill="D3DFE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440" w:type="dxa"/>
            <w:shd w:val="clear" w:color="auto" w:fill="A7BFD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النقد </w:t>
            </w:r>
            <w:r>
              <w:rPr>
                <w:rFonts w:ascii="Simplified Arabic" w:hAnsi="Simplified Arabic" w:cs="Simplified Arabic" w:hint="cs"/>
                <w:b/>
                <w:bCs/>
                <w:color w:val="000000"/>
                <w:sz w:val="24"/>
                <w:szCs w:val="24"/>
                <w:rtl/>
                <w:lang w:bidi="ar-IQ"/>
              </w:rPr>
              <w:t xml:space="preserve">العربي </w:t>
            </w:r>
            <w:r w:rsidRPr="00684C49">
              <w:rPr>
                <w:rFonts w:ascii="Simplified Arabic" w:hAnsi="Simplified Arabic" w:cs="Simplified Arabic"/>
                <w:b/>
                <w:bCs/>
                <w:color w:val="000000"/>
                <w:sz w:val="24"/>
                <w:szCs w:val="24"/>
                <w:rtl/>
                <w:lang w:bidi="ar-IQ"/>
              </w:rPr>
              <w:t>الحديث</w:t>
            </w:r>
          </w:p>
        </w:tc>
        <w:tc>
          <w:tcPr>
            <w:tcW w:w="1710" w:type="dxa"/>
            <w:shd w:val="clear" w:color="auto" w:fill="D3DFE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اساسي</w:t>
            </w:r>
          </w:p>
        </w:tc>
        <w:tc>
          <w:tcPr>
            <w:tcW w:w="552" w:type="dxa"/>
            <w:shd w:val="clear" w:color="auto" w:fill="A7BFD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cs="Times New Roman" w:hint="cs"/>
                <w:b/>
                <w:bCs/>
                <w:sz w:val="24"/>
                <w:szCs w:val="24"/>
                <w:rtl/>
              </w:rPr>
              <w:t>√</w:t>
            </w: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966" w:type="dxa"/>
            <w:shd w:val="clear" w:color="auto" w:fill="D3DFEE"/>
          </w:tcPr>
          <w:p w:rsidR="005D392A" w:rsidRPr="00684C49" w:rsidRDefault="005D392A" w:rsidP="00B20385">
            <w:pPr>
              <w:jc w:val="center"/>
              <w:rPr>
                <w:rFonts w:ascii="Simplified Arabic" w:hAnsi="Simplified Arabic" w:cs="Simplified Arabic"/>
                <w:b/>
                <w:bCs/>
                <w:sz w:val="24"/>
                <w:szCs w:val="24"/>
              </w:rPr>
            </w:pPr>
            <w:r w:rsidRPr="00684C49">
              <w:rPr>
                <w:rFonts w:cs="Times New Roman" w:hint="cs"/>
                <w:b/>
                <w:bCs/>
                <w:sz w:val="24"/>
                <w:szCs w:val="24"/>
                <w:rtl/>
              </w:rPr>
              <w:t>√</w:t>
            </w:r>
          </w:p>
        </w:tc>
      </w:tr>
      <w:tr w:rsidR="005D392A" w:rsidRPr="00684C49" w:rsidTr="00B20385">
        <w:trPr>
          <w:trHeight w:val="173"/>
        </w:trPr>
        <w:tc>
          <w:tcPr>
            <w:tcW w:w="1251" w:type="dxa"/>
            <w:vMerge/>
            <w:shd w:val="clear" w:color="auto" w:fill="A7BFDE"/>
          </w:tcPr>
          <w:p w:rsidR="005D392A" w:rsidRPr="00684C49" w:rsidRDefault="005D392A" w:rsidP="00B20385">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r>
      <w:tr w:rsidR="005D392A" w:rsidRPr="00684C49" w:rsidTr="00B20385">
        <w:trPr>
          <w:trHeight w:val="340"/>
        </w:trPr>
        <w:tc>
          <w:tcPr>
            <w:tcW w:w="1251" w:type="dxa"/>
            <w:vMerge w:val="restart"/>
            <w:shd w:val="clear" w:color="auto" w:fill="A7BFDE"/>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c>
          <w:tcPr>
            <w:tcW w:w="1530" w:type="dxa"/>
            <w:vMerge w:val="restart"/>
            <w:shd w:val="clear" w:color="auto" w:fill="D3DFE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440" w:type="dxa"/>
            <w:shd w:val="clear" w:color="auto" w:fill="A7BFD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71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52"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D3DFEE"/>
          </w:tcPr>
          <w:p w:rsidR="005D392A" w:rsidRPr="00684C49" w:rsidRDefault="005D392A" w:rsidP="00B20385">
            <w:pPr>
              <w:jc w:val="center"/>
              <w:rPr>
                <w:rFonts w:ascii="Simplified Arabic" w:hAnsi="Simplified Arabic" w:cs="Simplified Arabic"/>
                <w:b/>
                <w:bCs/>
                <w:sz w:val="24"/>
                <w:szCs w:val="24"/>
              </w:rPr>
            </w:pPr>
          </w:p>
        </w:tc>
        <w:tc>
          <w:tcPr>
            <w:tcW w:w="540" w:type="dxa"/>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966" w:type="dxa"/>
            <w:shd w:val="clear" w:color="auto" w:fill="D3DFEE"/>
          </w:tcPr>
          <w:p w:rsidR="005D392A" w:rsidRPr="00684C49" w:rsidRDefault="005D392A" w:rsidP="00B20385">
            <w:pPr>
              <w:jc w:val="center"/>
              <w:rPr>
                <w:rFonts w:ascii="Simplified Arabic" w:hAnsi="Simplified Arabic" w:cs="Simplified Arabic"/>
                <w:b/>
                <w:bCs/>
                <w:sz w:val="24"/>
                <w:szCs w:val="24"/>
              </w:rPr>
            </w:pPr>
          </w:p>
        </w:tc>
      </w:tr>
      <w:tr w:rsidR="005D392A" w:rsidRPr="00684C49" w:rsidTr="00B20385">
        <w:trPr>
          <w:trHeight w:val="340"/>
        </w:trPr>
        <w:tc>
          <w:tcPr>
            <w:tcW w:w="1251" w:type="dxa"/>
            <w:vMerge/>
            <w:shd w:val="clear" w:color="auto" w:fill="A7BFDE"/>
          </w:tcPr>
          <w:p w:rsidR="005D392A" w:rsidRPr="00684C49" w:rsidRDefault="005D392A" w:rsidP="00B20385">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JO"/>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p>
        </w:tc>
      </w:tr>
    </w:tbl>
    <w:p w:rsidR="005D392A" w:rsidRPr="00684C49" w:rsidRDefault="005D392A" w:rsidP="005D392A">
      <w:pPr>
        <w:autoSpaceDE w:val="0"/>
        <w:autoSpaceDN w:val="0"/>
        <w:adjustRightInd w:val="0"/>
        <w:rPr>
          <w:rFonts w:ascii="Simplified Arabic" w:hAnsi="Simplified Arabic" w:cs="Simplified Arabic"/>
          <w:b/>
          <w:bCs/>
          <w:sz w:val="24"/>
          <w:szCs w:val="24"/>
          <w:rtl/>
          <w:lang w:bidi="ar-IQ"/>
        </w:rPr>
      </w:pPr>
    </w:p>
    <w:p w:rsidR="005D392A" w:rsidRPr="00684C49" w:rsidRDefault="005D392A" w:rsidP="005D392A">
      <w:pPr>
        <w:tabs>
          <w:tab w:val="left" w:pos="1590"/>
          <w:tab w:val="center" w:pos="4320"/>
        </w:tabs>
        <w:autoSpaceDE w:val="0"/>
        <w:autoSpaceDN w:val="0"/>
        <w:adjustRightInd w:val="0"/>
        <w:jc w:val="center"/>
        <w:rPr>
          <w:rFonts w:ascii="Simplified Arabic" w:hAnsi="Simplified Arabic" w:cs="Simplified Arabic"/>
          <w:b/>
          <w:bCs/>
          <w:color w:val="993300"/>
          <w:sz w:val="24"/>
          <w:szCs w:val="24"/>
          <w:rtl/>
        </w:rPr>
      </w:pPr>
    </w:p>
    <w:p w:rsidR="005D392A" w:rsidRPr="00684C49" w:rsidRDefault="005D392A" w:rsidP="005D392A">
      <w:pPr>
        <w:tabs>
          <w:tab w:val="left" w:pos="1590"/>
          <w:tab w:val="center" w:pos="4320"/>
        </w:tabs>
        <w:autoSpaceDE w:val="0"/>
        <w:autoSpaceDN w:val="0"/>
        <w:adjustRightInd w:val="0"/>
        <w:jc w:val="center"/>
        <w:rPr>
          <w:rFonts w:ascii="Simplified Arabic" w:hAnsi="Simplified Arabic" w:cs="Simplified Arabic"/>
          <w:b/>
          <w:bCs/>
          <w:color w:val="993300"/>
          <w:sz w:val="24"/>
          <w:szCs w:val="24"/>
          <w:rtl/>
          <w:lang w:bidi="ar-JO"/>
        </w:rPr>
        <w:sectPr w:rsidR="005D392A" w:rsidRPr="00684C49" w:rsidSect="00D84C32">
          <w:pgSz w:w="16838" w:h="11906" w:orient="landscape" w:code="9"/>
          <w:pgMar w:top="2659" w:right="1797" w:bottom="2659" w:left="1797" w:header="709" w:footer="709" w:gutter="0"/>
          <w:paperSrc w:other="7"/>
          <w:cols w:space="708"/>
          <w:bidi/>
          <w:rtlGutter/>
          <w:docGrid w:linePitch="360"/>
        </w:sectPr>
      </w:pPr>
    </w:p>
    <w:p w:rsidR="005D392A" w:rsidRPr="00684C49" w:rsidRDefault="005D392A" w:rsidP="005D392A">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rPr>
        <w:lastRenderedPageBreak/>
        <w:t>نموذج وصف المقرر</w:t>
      </w:r>
    </w:p>
    <w:p w:rsidR="005D392A" w:rsidRPr="00684C49" w:rsidRDefault="005D392A" w:rsidP="005D392A">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م .د إسراء إبراهيم محمد  </w:t>
      </w:r>
    </w:p>
    <w:p w:rsidR="005D392A" w:rsidRPr="00684C49" w:rsidRDefault="005D392A" w:rsidP="005D392A">
      <w:pPr>
        <w:autoSpaceDE w:val="0"/>
        <w:autoSpaceDN w:val="0"/>
        <w:adjustRightInd w:val="0"/>
        <w:spacing w:before="240"/>
        <w:rPr>
          <w:rFonts w:ascii="Simplified Arabic" w:hAnsi="Simplified Arabic" w:cs="Simplified Arabic"/>
          <w:b/>
          <w:bCs/>
          <w:color w:val="993300"/>
          <w:sz w:val="24"/>
          <w:szCs w:val="24"/>
          <w:rtl/>
          <w:lang w:bidi="ar-IQ"/>
        </w:rPr>
      </w:pPr>
      <w:r w:rsidRPr="00684C49">
        <w:rPr>
          <w:rFonts w:ascii="Simplified Arabic" w:hAnsi="Simplified Arabic" w:cs="Simplified Arabic"/>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5D392A" w:rsidRPr="00684C49" w:rsidTr="00B20385">
        <w:trPr>
          <w:trHeight w:val="794"/>
        </w:trPr>
        <w:tc>
          <w:tcPr>
            <w:tcW w:w="9720" w:type="dxa"/>
            <w:shd w:val="clear" w:color="auto" w:fill="A7BFDE"/>
          </w:tcPr>
          <w:p w:rsidR="005D392A" w:rsidRPr="00684C49" w:rsidRDefault="005D392A" w:rsidP="00B20385">
            <w:pPr>
              <w:autoSpaceDE w:val="0"/>
              <w:autoSpaceDN w:val="0"/>
              <w:adjustRightInd w:val="0"/>
              <w:spacing w:before="240"/>
              <w:jc w:val="both"/>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D392A" w:rsidRPr="00684C49" w:rsidRDefault="005D392A" w:rsidP="005D392A">
      <w:pPr>
        <w:autoSpaceDE w:val="0"/>
        <w:autoSpaceDN w:val="0"/>
        <w:adjustRightInd w:val="0"/>
        <w:spacing w:before="240"/>
        <w:ind w:left="-335" w:right="-426"/>
        <w:jc w:val="both"/>
        <w:rPr>
          <w:rFonts w:ascii="Simplified Arabic" w:hAnsi="Simplified Arabic" w:cs="Simplified Arabic"/>
          <w:b/>
          <w:bCs/>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5D392A" w:rsidRPr="00684C49" w:rsidTr="00B20385">
        <w:trPr>
          <w:trHeight w:val="624"/>
        </w:trPr>
        <w:tc>
          <w:tcPr>
            <w:tcW w:w="3780" w:type="dxa"/>
            <w:tcBorders>
              <w:right w:val="single" w:sz="6" w:space="0" w:color="4F81BD"/>
            </w:tcBorders>
            <w:shd w:val="clear" w:color="auto" w:fill="A7BFDE"/>
            <w:vAlign w:val="center"/>
          </w:tcPr>
          <w:p w:rsidR="005D392A" w:rsidRPr="00684C49" w:rsidRDefault="005D392A" w:rsidP="005D392A">
            <w:pPr>
              <w:numPr>
                <w:ilvl w:val="0"/>
                <w:numId w:val="2"/>
              </w:numPr>
              <w:autoSpaceDE w:val="0"/>
              <w:autoSpaceDN w:val="0"/>
              <w:adjustRightInd w:val="0"/>
              <w:spacing w:after="0" w:line="240" w:lineRule="auto"/>
              <w:ind w:hanging="288"/>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5D392A" w:rsidRPr="00684C49" w:rsidRDefault="005D392A" w:rsidP="00B20385">
            <w:pPr>
              <w:autoSpaceDE w:val="0"/>
              <w:autoSpaceDN w:val="0"/>
              <w:adjustRightInd w:val="0"/>
              <w:rPr>
                <w:rFonts w:ascii="Simplified Arabic" w:hAnsi="Simplified Arabic" w:cs="Simplified Arabic"/>
                <w:b/>
                <w:bCs/>
                <w:color w:val="D9D9D9"/>
                <w:sz w:val="24"/>
                <w:szCs w:val="24"/>
                <w:rtl/>
                <w:lang w:bidi="ar-JO"/>
              </w:rPr>
            </w:pPr>
            <w:r w:rsidRPr="00684C49">
              <w:rPr>
                <w:rFonts w:ascii="Simplified Arabic" w:hAnsi="Simplified Arabic" w:cs="Simplified Arabic"/>
                <w:b/>
                <w:bCs/>
                <w:sz w:val="24"/>
                <w:szCs w:val="24"/>
                <w:rtl/>
              </w:rPr>
              <w:t>جامعة ديالى / وزارة التعليم العالي والبـحث العلمي</w:t>
            </w:r>
            <w:r w:rsidRPr="00684C49">
              <w:rPr>
                <w:rFonts w:ascii="Simplified Arabic" w:hAnsi="Simplified Arabic" w:cs="Simplified Arabic"/>
                <w:b/>
                <w:bCs/>
                <w:color w:val="D9D9D9"/>
                <w:sz w:val="24"/>
                <w:szCs w:val="24"/>
                <w:rtl/>
              </w:rPr>
              <w:t xml:space="preserve"> </w:t>
            </w:r>
          </w:p>
        </w:tc>
      </w:tr>
      <w:tr w:rsidR="005D392A" w:rsidRPr="00684C49" w:rsidTr="00B20385">
        <w:trPr>
          <w:trHeight w:val="624"/>
        </w:trPr>
        <w:tc>
          <w:tcPr>
            <w:tcW w:w="3780" w:type="dxa"/>
            <w:shd w:val="clear" w:color="auto" w:fill="A7BFDE"/>
            <w:vAlign w:val="center"/>
          </w:tcPr>
          <w:p w:rsidR="005D392A" w:rsidRPr="00684C49" w:rsidRDefault="005D392A" w:rsidP="005D392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القسم العلمي / المركز</w:t>
            </w:r>
          </w:p>
        </w:tc>
        <w:tc>
          <w:tcPr>
            <w:tcW w:w="5940" w:type="dxa"/>
            <w:shd w:val="clear" w:color="auto" w:fill="D3DFEE"/>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r w:rsidRPr="00684C49">
              <w:rPr>
                <w:rFonts w:ascii="Simplified Arabic" w:hAnsi="Simplified Arabic" w:cs="Simplified Arabic"/>
                <w:b/>
                <w:bCs/>
                <w:color w:val="000000"/>
                <w:sz w:val="24"/>
                <w:szCs w:val="24"/>
                <w:rtl/>
                <w:lang w:bidi="ar-IQ"/>
              </w:rPr>
              <w:t xml:space="preserve"> / قسم اللغة العربية</w:t>
            </w:r>
          </w:p>
        </w:tc>
      </w:tr>
      <w:tr w:rsidR="005D392A" w:rsidRPr="00684C49" w:rsidTr="00B20385">
        <w:trPr>
          <w:trHeight w:val="624"/>
        </w:trPr>
        <w:tc>
          <w:tcPr>
            <w:tcW w:w="3780" w:type="dxa"/>
            <w:tcBorders>
              <w:right w:val="single" w:sz="6" w:space="0" w:color="4F81BD"/>
            </w:tcBorders>
            <w:shd w:val="clear" w:color="auto" w:fill="A7BFDE"/>
            <w:vAlign w:val="center"/>
          </w:tcPr>
          <w:p w:rsidR="005D392A" w:rsidRPr="00684C49" w:rsidRDefault="005D392A" w:rsidP="005D392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w:t>
            </w:r>
          </w:p>
        </w:tc>
      </w:tr>
      <w:tr w:rsidR="005D392A" w:rsidRPr="00684C49" w:rsidTr="00B20385">
        <w:trPr>
          <w:trHeight w:val="624"/>
        </w:trPr>
        <w:tc>
          <w:tcPr>
            <w:tcW w:w="3780" w:type="dxa"/>
            <w:tcBorders>
              <w:right w:val="single" w:sz="6" w:space="0" w:color="4F81BD"/>
            </w:tcBorders>
            <w:shd w:val="clear" w:color="auto" w:fill="A7BFDE"/>
            <w:vAlign w:val="center"/>
          </w:tcPr>
          <w:p w:rsidR="005D392A" w:rsidRPr="00684C49" w:rsidRDefault="005D392A" w:rsidP="005D392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5D392A" w:rsidRPr="00684C49" w:rsidRDefault="005D392A"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طلبة المرحلة الرابعة</w:t>
            </w:r>
          </w:p>
        </w:tc>
      </w:tr>
      <w:tr w:rsidR="005D392A" w:rsidRPr="00684C49" w:rsidTr="00B20385">
        <w:trPr>
          <w:trHeight w:val="624"/>
        </w:trPr>
        <w:tc>
          <w:tcPr>
            <w:tcW w:w="3780" w:type="dxa"/>
            <w:shd w:val="clear" w:color="auto" w:fill="A7BFDE"/>
            <w:vAlign w:val="center"/>
          </w:tcPr>
          <w:p w:rsidR="005D392A" w:rsidRPr="00684C49" w:rsidRDefault="005D392A" w:rsidP="005D392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الفصل / السنة</w:t>
            </w:r>
          </w:p>
        </w:tc>
        <w:tc>
          <w:tcPr>
            <w:tcW w:w="5940" w:type="dxa"/>
            <w:shd w:val="clear" w:color="auto" w:fill="D3DFEE"/>
            <w:vAlign w:val="center"/>
          </w:tcPr>
          <w:p w:rsidR="005D392A" w:rsidRPr="00684C49" w:rsidRDefault="005D392A"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السنوي</w:t>
            </w:r>
          </w:p>
        </w:tc>
      </w:tr>
      <w:tr w:rsidR="005D392A" w:rsidRPr="00684C49" w:rsidTr="00B20385">
        <w:trPr>
          <w:trHeight w:val="624"/>
        </w:trPr>
        <w:tc>
          <w:tcPr>
            <w:tcW w:w="3780" w:type="dxa"/>
            <w:tcBorders>
              <w:right w:val="single" w:sz="6" w:space="0" w:color="4F81BD"/>
            </w:tcBorders>
            <w:shd w:val="clear" w:color="auto" w:fill="A7BFDE"/>
            <w:vAlign w:val="center"/>
          </w:tcPr>
          <w:p w:rsidR="005D392A" w:rsidRPr="00684C49" w:rsidRDefault="005D392A" w:rsidP="005D392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عدد الساعات الدراسية (الكلي)</w:t>
            </w:r>
          </w:p>
        </w:tc>
        <w:tc>
          <w:tcPr>
            <w:tcW w:w="5940" w:type="dxa"/>
            <w:tcBorders>
              <w:left w:val="single" w:sz="6" w:space="0" w:color="4F81BD"/>
            </w:tcBorders>
            <w:shd w:val="clear" w:color="auto" w:fill="A7BFDE"/>
            <w:vAlign w:val="center"/>
          </w:tcPr>
          <w:p w:rsidR="005D392A" w:rsidRPr="00684C49" w:rsidRDefault="005D392A"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 ( 9</w:t>
            </w:r>
            <w:r>
              <w:rPr>
                <w:rFonts w:ascii="Simplified Arabic" w:hAnsi="Simplified Arabic" w:cs="Simplified Arabic" w:hint="cs"/>
                <w:b/>
                <w:bCs/>
                <w:sz w:val="24"/>
                <w:szCs w:val="24"/>
                <w:rtl/>
                <w:lang w:bidi="ar-IQ"/>
              </w:rPr>
              <w:t>0</w:t>
            </w:r>
            <w:r w:rsidRPr="00684C49">
              <w:rPr>
                <w:rFonts w:ascii="Simplified Arabic" w:hAnsi="Simplified Arabic" w:cs="Simplified Arabic"/>
                <w:b/>
                <w:bCs/>
                <w:sz w:val="24"/>
                <w:szCs w:val="24"/>
                <w:rtl/>
                <w:lang w:bidi="ar-IQ"/>
              </w:rPr>
              <w:t>)    ساعة / بواقع  (3) ساعة لكل شعبة</w:t>
            </w:r>
          </w:p>
          <w:p w:rsidR="005D392A" w:rsidRPr="00684C49" w:rsidRDefault="005D392A" w:rsidP="00B20385">
            <w:pPr>
              <w:autoSpaceDE w:val="0"/>
              <w:autoSpaceDN w:val="0"/>
              <w:adjustRightInd w:val="0"/>
              <w:rPr>
                <w:rFonts w:ascii="Simplified Arabic" w:hAnsi="Simplified Arabic" w:cs="Simplified Arabic"/>
                <w:b/>
                <w:bCs/>
                <w:sz w:val="24"/>
                <w:szCs w:val="24"/>
                <w:lang w:bidi="ar-IQ"/>
              </w:rPr>
            </w:pPr>
          </w:p>
        </w:tc>
      </w:tr>
      <w:tr w:rsidR="005D392A" w:rsidRPr="00684C49" w:rsidTr="00B20385">
        <w:trPr>
          <w:trHeight w:val="624"/>
        </w:trPr>
        <w:tc>
          <w:tcPr>
            <w:tcW w:w="3780" w:type="dxa"/>
            <w:shd w:val="clear" w:color="auto" w:fill="A7BFDE"/>
            <w:vAlign w:val="center"/>
          </w:tcPr>
          <w:p w:rsidR="005D392A" w:rsidRPr="00684C49" w:rsidRDefault="005D392A" w:rsidP="005D392A">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تاريخ إعداد هذا الوصف </w:t>
            </w:r>
          </w:p>
        </w:tc>
        <w:tc>
          <w:tcPr>
            <w:tcW w:w="5940" w:type="dxa"/>
            <w:shd w:val="clear" w:color="auto" w:fill="D3DFEE"/>
            <w:vAlign w:val="center"/>
          </w:tcPr>
          <w:p w:rsidR="005D392A" w:rsidRPr="00684C49" w:rsidRDefault="005D392A" w:rsidP="00B20385">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Pr="00684C49">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11</w:t>
            </w:r>
            <w:r w:rsidRPr="00684C49">
              <w:rPr>
                <w:rFonts w:ascii="Simplified Arabic" w:hAnsi="Simplified Arabic" w:cs="Simplified Arabic"/>
                <w:b/>
                <w:bCs/>
                <w:sz w:val="24"/>
                <w:szCs w:val="24"/>
                <w:rtl/>
                <w:lang w:bidi="ar-IQ"/>
              </w:rPr>
              <w:t>/202</w:t>
            </w: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 xml:space="preserve"> م</w:t>
            </w:r>
          </w:p>
        </w:tc>
      </w:tr>
      <w:tr w:rsidR="005D392A" w:rsidRPr="00684C49" w:rsidTr="00B20385">
        <w:trPr>
          <w:trHeight w:val="725"/>
        </w:trPr>
        <w:tc>
          <w:tcPr>
            <w:tcW w:w="9720" w:type="dxa"/>
            <w:gridSpan w:val="2"/>
            <w:shd w:val="clear" w:color="auto" w:fill="A7BFDE"/>
            <w:vAlign w:val="center"/>
          </w:tcPr>
          <w:p w:rsidR="005D392A" w:rsidRPr="00684C49" w:rsidRDefault="005D392A" w:rsidP="005D392A">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أهداف المقرر</w:t>
            </w:r>
          </w:p>
        </w:tc>
      </w:tr>
      <w:tr w:rsidR="005D392A" w:rsidRPr="00684C49" w:rsidTr="00B20385">
        <w:trPr>
          <w:trHeight w:val="265"/>
        </w:trPr>
        <w:tc>
          <w:tcPr>
            <w:tcW w:w="9720" w:type="dxa"/>
            <w:gridSpan w:val="2"/>
            <w:shd w:val="clear" w:color="auto" w:fill="A7BFDE"/>
            <w:vAlign w:val="center"/>
          </w:tcPr>
          <w:p w:rsidR="005D392A" w:rsidRPr="00684C49" w:rsidRDefault="005D392A" w:rsidP="005D392A">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اعداد الطلبة لتدريس مادة النقد </w:t>
            </w:r>
            <w:r>
              <w:rPr>
                <w:rFonts w:ascii="Simplified Arabic" w:hAnsi="Simplified Arabic" w:cs="Simplified Arabic" w:hint="cs"/>
                <w:b/>
                <w:bCs/>
                <w:sz w:val="24"/>
                <w:szCs w:val="24"/>
                <w:rtl/>
                <w:lang w:bidi="ar-IQ"/>
              </w:rPr>
              <w:t>العربي</w:t>
            </w:r>
            <w:r w:rsidRPr="00684C49">
              <w:rPr>
                <w:rFonts w:ascii="Simplified Arabic" w:hAnsi="Simplified Arabic" w:cs="Simplified Arabic"/>
                <w:b/>
                <w:bCs/>
                <w:sz w:val="24"/>
                <w:szCs w:val="24"/>
                <w:rtl/>
                <w:lang w:bidi="ar-IQ"/>
              </w:rPr>
              <w:t xml:space="preserve"> الحديث.</w:t>
            </w:r>
          </w:p>
        </w:tc>
      </w:tr>
      <w:tr w:rsidR="005D392A" w:rsidRPr="00684C49" w:rsidTr="00B20385">
        <w:trPr>
          <w:trHeight w:val="265"/>
        </w:trPr>
        <w:tc>
          <w:tcPr>
            <w:tcW w:w="9720" w:type="dxa"/>
            <w:gridSpan w:val="2"/>
            <w:shd w:val="clear" w:color="auto" w:fill="A7BFDE"/>
            <w:vAlign w:val="center"/>
          </w:tcPr>
          <w:p w:rsidR="005D392A" w:rsidRPr="00684C49" w:rsidRDefault="005D392A" w:rsidP="005D392A">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اعداد باحثين علميين في مجال البحث في مادة النقد ا</w:t>
            </w:r>
            <w:r>
              <w:rPr>
                <w:rFonts w:ascii="Simplified Arabic" w:hAnsi="Simplified Arabic" w:cs="Simplified Arabic" w:hint="cs"/>
                <w:b/>
                <w:bCs/>
                <w:sz w:val="24"/>
                <w:szCs w:val="24"/>
                <w:rtl/>
                <w:lang w:bidi="ar-IQ"/>
              </w:rPr>
              <w:t>لعربي</w:t>
            </w:r>
            <w:r w:rsidRPr="00684C49">
              <w:rPr>
                <w:rFonts w:ascii="Simplified Arabic" w:hAnsi="Simplified Arabic" w:cs="Simplified Arabic"/>
                <w:b/>
                <w:bCs/>
                <w:sz w:val="24"/>
                <w:szCs w:val="24"/>
                <w:rtl/>
                <w:lang w:bidi="ar-IQ"/>
              </w:rPr>
              <w:t xml:space="preserve"> الحديث.</w:t>
            </w:r>
          </w:p>
        </w:tc>
      </w:tr>
      <w:tr w:rsidR="005D392A" w:rsidRPr="00684C49" w:rsidTr="00B20385">
        <w:trPr>
          <w:trHeight w:val="265"/>
        </w:trPr>
        <w:tc>
          <w:tcPr>
            <w:tcW w:w="9720" w:type="dxa"/>
            <w:gridSpan w:val="2"/>
            <w:shd w:val="clear" w:color="auto" w:fill="A7BFDE"/>
            <w:vAlign w:val="center"/>
          </w:tcPr>
          <w:p w:rsidR="005D392A" w:rsidRPr="00684C49" w:rsidRDefault="005D392A" w:rsidP="005D392A">
            <w:pPr>
              <w:numPr>
                <w:ilvl w:val="0"/>
                <w:numId w:val="1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r w:rsidRPr="00684C49">
              <w:rPr>
                <w:rFonts w:ascii="Simplified Arabic" w:hAnsi="Simplified Arabic" w:cs="Simplified Arabic"/>
                <w:b/>
                <w:bCs/>
                <w:sz w:val="24"/>
                <w:szCs w:val="24"/>
                <w:rtl/>
                <w:lang w:bidi="ar-IQ"/>
              </w:rPr>
              <w:t>اجراء البحوث والتقارير في مادة النقد ال</w:t>
            </w:r>
            <w:r>
              <w:rPr>
                <w:rFonts w:ascii="Simplified Arabic" w:hAnsi="Simplified Arabic" w:cs="Simplified Arabic" w:hint="cs"/>
                <w:b/>
                <w:bCs/>
                <w:sz w:val="24"/>
                <w:szCs w:val="24"/>
                <w:rtl/>
                <w:lang w:bidi="ar-IQ"/>
              </w:rPr>
              <w:t>عربي</w:t>
            </w:r>
            <w:r w:rsidRPr="00684C49">
              <w:rPr>
                <w:rFonts w:ascii="Simplified Arabic" w:hAnsi="Simplified Arabic" w:cs="Simplified Arabic"/>
                <w:b/>
                <w:bCs/>
                <w:sz w:val="24"/>
                <w:szCs w:val="24"/>
                <w:rtl/>
                <w:lang w:bidi="ar-IQ"/>
              </w:rPr>
              <w:t xml:space="preserve"> الحديث.</w:t>
            </w:r>
          </w:p>
        </w:tc>
      </w:tr>
      <w:tr w:rsidR="005D392A" w:rsidRPr="00684C49" w:rsidTr="00B20385">
        <w:trPr>
          <w:trHeight w:val="265"/>
        </w:trPr>
        <w:tc>
          <w:tcPr>
            <w:tcW w:w="9720" w:type="dxa"/>
            <w:gridSpan w:val="2"/>
            <w:shd w:val="clear" w:color="auto" w:fill="A7BFDE"/>
            <w:vAlign w:val="center"/>
          </w:tcPr>
          <w:p w:rsidR="005D392A" w:rsidRPr="001A23E3" w:rsidRDefault="005D392A" w:rsidP="00B20385">
            <w:pPr>
              <w:rPr>
                <w:rFonts w:ascii="Simplified Arabic" w:hAnsi="Simplified Arabic" w:cs="Simplified Arabic"/>
                <w:b/>
                <w:bCs/>
                <w:sz w:val="24"/>
                <w:szCs w:val="24"/>
                <w:lang w:bidi="ar-IQ"/>
              </w:rPr>
            </w:pPr>
          </w:p>
        </w:tc>
      </w:tr>
    </w:tbl>
    <w:p w:rsidR="005D392A" w:rsidRPr="00684C49" w:rsidRDefault="005D392A" w:rsidP="005D392A">
      <w:pPr>
        <w:rPr>
          <w:rFonts w:ascii="Simplified Arabic" w:hAnsi="Simplified Arabic" w:cs="Simplified Arabic"/>
          <w:b/>
          <w:bCs/>
          <w:vanish/>
          <w:sz w:val="24"/>
          <w:szCs w:val="24"/>
        </w:rPr>
      </w:pPr>
    </w:p>
    <w:tbl>
      <w:tblPr>
        <w:tblpPr w:leftFromText="180" w:rightFromText="180" w:vertAnchor="text" w:horzAnchor="margin" w:tblpXSpec="center" w:tblpY="524"/>
        <w:bidiVisual/>
        <w:tblW w:w="10206" w:type="dxa"/>
        <w:tblInd w:w="-2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0206"/>
      </w:tblGrid>
      <w:tr w:rsidR="005D392A" w:rsidRPr="00684C49" w:rsidTr="00B20385">
        <w:trPr>
          <w:trHeight w:val="653"/>
        </w:trPr>
        <w:tc>
          <w:tcPr>
            <w:tcW w:w="10206" w:type="dxa"/>
            <w:shd w:val="clear" w:color="auto" w:fill="A7BFDE"/>
            <w:vAlign w:val="center"/>
          </w:tcPr>
          <w:p w:rsidR="005D392A" w:rsidRPr="00684C49" w:rsidRDefault="005D392A" w:rsidP="005D392A">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المقرر وطرائق التعليم والتعلم والتقييم</w:t>
            </w:r>
          </w:p>
        </w:tc>
      </w:tr>
      <w:tr w:rsidR="005D392A" w:rsidRPr="00684C49" w:rsidTr="00B20385">
        <w:trPr>
          <w:trHeight w:val="2490"/>
        </w:trPr>
        <w:tc>
          <w:tcPr>
            <w:tcW w:w="10206" w:type="dxa"/>
            <w:shd w:val="clear" w:color="auto" w:fill="A7BFDE"/>
            <w:vAlign w:val="center"/>
          </w:tcPr>
          <w:p w:rsidR="005D392A" w:rsidRPr="00684C49" w:rsidRDefault="005D392A" w:rsidP="00B20385">
            <w:pPr>
              <w:autoSpaceDE w:val="0"/>
              <w:autoSpaceDN w:val="0"/>
              <w:adjustRightInd w:val="0"/>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 xml:space="preserve">أ- الأهداف المعرفية </w:t>
            </w:r>
          </w:p>
          <w:p w:rsidR="005D392A" w:rsidRPr="00684C49" w:rsidRDefault="005D392A" w:rsidP="005D392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يعرف مفهوم النقد الحديث.</w:t>
            </w:r>
          </w:p>
          <w:p w:rsidR="005D392A" w:rsidRPr="00684C49" w:rsidRDefault="005D392A" w:rsidP="005D392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يبين اهمية دراسة النقد الحديث.</w:t>
            </w:r>
          </w:p>
          <w:p w:rsidR="005D392A" w:rsidRPr="00684C49" w:rsidRDefault="005D392A" w:rsidP="005D392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يحدد اهداف الدراسة لهذا المقرر(النقد </w:t>
            </w:r>
            <w:r>
              <w:rPr>
                <w:rFonts w:ascii="Simplified Arabic" w:hAnsi="Simplified Arabic" w:cs="Simplified Arabic" w:hint="cs"/>
                <w:b/>
                <w:bCs/>
                <w:sz w:val="24"/>
                <w:szCs w:val="24"/>
                <w:rtl/>
                <w:lang w:bidi="ar-IQ"/>
              </w:rPr>
              <w:t xml:space="preserve">العربي </w:t>
            </w:r>
            <w:r w:rsidRPr="00684C49">
              <w:rPr>
                <w:rFonts w:ascii="Simplified Arabic" w:hAnsi="Simplified Arabic" w:cs="Simplified Arabic"/>
                <w:b/>
                <w:bCs/>
                <w:sz w:val="24"/>
                <w:szCs w:val="24"/>
                <w:rtl/>
                <w:lang w:bidi="ar-IQ"/>
              </w:rPr>
              <w:t>الحديث).</w:t>
            </w:r>
          </w:p>
          <w:p w:rsidR="005D392A" w:rsidRPr="00684C49" w:rsidRDefault="005D392A" w:rsidP="005D392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يميز بين اهداف دراسة النقد الحديث.</w:t>
            </w:r>
          </w:p>
          <w:p w:rsidR="005D392A" w:rsidRPr="00684C49" w:rsidRDefault="005D392A" w:rsidP="005D392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يوضح خصائص دراسة هذه المادة .</w:t>
            </w:r>
          </w:p>
          <w:p w:rsidR="005D392A" w:rsidRPr="00684C49" w:rsidRDefault="005D392A" w:rsidP="005D392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يحدد الخصائص المهمة والواجب تسليط الضوء عليها ضمن دراسة مادة النقد </w:t>
            </w:r>
            <w:r>
              <w:rPr>
                <w:rFonts w:ascii="Simplified Arabic" w:hAnsi="Simplified Arabic" w:cs="Simplified Arabic" w:hint="cs"/>
                <w:b/>
                <w:bCs/>
                <w:sz w:val="24"/>
                <w:szCs w:val="24"/>
                <w:rtl/>
                <w:lang w:bidi="ar-IQ"/>
              </w:rPr>
              <w:t>العربي</w:t>
            </w:r>
            <w:r w:rsidRPr="00684C49">
              <w:rPr>
                <w:rFonts w:ascii="Simplified Arabic" w:hAnsi="Simplified Arabic" w:cs="Simplified Arabic"/>
                <w:b/>
                <w:bCs/>
                <w:sz w:val="24"/>
                <w:szCs w:val="24"/>
                <w:rtl/>
                <w:lang w:bidi="ar-IQ"/>
              </w:rPr>
              <w:t xml:space="preserve"> الحديث.</w:t>
            </w:r>
          </w:p>
          <w:p w:rsidR="005D392A" w:rsidRPr="00684C49" w:rsidRDefault="005D392A" w:rsidP="00B20385">
            <w:pPr>
              <w:autoSpaceDE w:val="0"/>
              <w:autoSpaceDN w:val="0"/>
              <w:adjustRightInd w:val="0"/>
              <w:ind w:left="61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p>
        </w:tc>
      </w:tr>
      <w:tr w:rsidR="005D392A" w:rsidRPr="00684C49" w:rsidTr="00B20385">
        <w:trPr>
          <w:trHeight w:val="1631"/>
        </w:trPr>
        <w:tc>
          <w:tcPr>
            <w:tcW w:w="10206" w:type="dxa"/>
            <w:shd w:val="clear" w:color="auto" w:fill="A7BFDE"/>
            <w:vAlign w:val="center"/>
          </w:tcPr>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ب -  الأهداف المهاراتية الخاصة بالمقرر </w:t>
            </w:r>
          </w:p>
          <w:p w:rsidR="005D392A" w:rsidRPr="00684C49" w:rsidRDefault="005D392A" w:rsidP="005D392A">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يكتب ورقة بحثية , وكتابة بحوث ودراسات متخصصة في النقد الحديث.</w:t>
            </w:r>
          </w:p>
          <w:p w:rsidR="005D392A" w:rsidRPr="00684C49" w:rsidRDefault="005D392A" w:rsidP="005D392A">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حفظ اسماء وشخصيات وقصائد بارزة لأدباء وشعراء وتستخدم مصطلحات لغوية ونقدية متوسطة وعالية المستوى بما يلائم طبيعة الدرس .</w:t>
            </w:r>
          </w:p>
          <w:p w:rsidR="005D392A" w:rsidRPr="00684C49" w:rsidRDefault="005D392A" w:rsidP="005D392A">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تعلم طرائق تدريس مادة النقد الحديث. </w:t>
            </w:r>
          </w:p>
        </w:tc>
      </w:tr>
      <w:tr w:rsidR="005D392A" w:rsidRPr="00684C49" w:rsidTr="00B20385">
        <w:trPr>
          <w:trHeight w:val="423"/>
        </w:trPr>
        <w:tc>
          <w:tcPr>
            <w:tcW w:w="10206" w:type="dxa"/>
            <w:shd w:val="clear" w:color="auto" w:fill="A7BFDE"/>
            <w:vAlign w:val="center"/>
          </w:tcPr>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5D392A" w:rsidRPr="00684C49" w:rsidTr="00B20385">
        <w:trPr>
          <w:trHeight w:val="624"/>
        </w:trPr>
        <w:tc>
          <w:tcPr>
            <w:tcW w:w="10206" w:type="dxa"/>
            <w:shd w:val="clear" w:color="auto" w:fill="A7BFDE"/>
            <w:vAlign w:val="center"/>
          </w:tcPr>
          <w:p w:rsidR="005D392A" w:rsidRPr="00684C49" w:rsidRDefault="005D392A" w:rsidP="005D392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المحاضرة المعدلة</w:t>
            </w:r>
          </w:p>
          <w:p w:rsidR="005D392A" w:rsidRPr="00684C49" w:rsidRDefault="005D392A" w:rsidP="005D392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5D392A" w:rsidRPr="00684C49" w:rsidRDefault="005D392A" w:rsidP="005D392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الاستجواب .</w:t>
            </w:r>
          </w:p>
          <w:p w:rsidR="005D392A" w:rsidRPr="00684C49" w:rsidRDefault="005D392A" w:rsidP="005D392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5D392A" w:rsidRPr="00684C49" w:rsidRDefault="005D392A" w:rsidP="005D392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الاسئلة التحفيزية . </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400"/>
        </w:trPr>
        <w:tc>
          <w:tcPr>
            <w:tcW w:w="10206" w:type="dxa"/>
            <w:shd w:val="clear" w:color="auto" w:fill="A7BFDE"/>
            <w:vAlign w:val="center"/>
          </w:tcPr>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5D392A" w:rsidRPr="00684C49" w:rsidTr="00B20385">
        <w:trPr>
          <w:trHeight w:val="624"/>
        </w:trPr>
        <w:tc>
          <w:tcPr>
            <w:tcW w:w="10206" w:type="dxa"/>
            <w:shd w:val="clear" w:color="auto" w:fill="A7BFDE"/>
            <w:vAlign w:val="center"/>
          </w:tcPr>
          <w:p w:rsidR="005D392A" w:rsidRPr="00684C49" w:rsidRDefault="005D392A" w:rsidP="005D392A">
            <w:pPr>
              <w:numPr>
                <w:ilvl w:val="0"/>
                <w:numId w:val="1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40 % امتحانات فصلية , ويؤخذ بنظر الاعتبار المواظبة والمشاركة اليومية  الكترونيا وفق برنامج الصف الدراسي والميت.</w:t>
            </w:r>
          </w:p>
          <w:p w:rsidR="005D392A" w:rsidRPr="00684C49" w:rsidRDefault="005D392A" w:rsidP="005D392A">
            <w:pPr>
              <w:numPr>
                <w:ilvl w:val="0"/>
                <w:numId w:val="1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60%  اختبارات نهاية الفصل الدراسي .</w:t>
            </w:r>
          </w:p>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lang w:bidi="ar-IQ"/>
              </w:rPr>
            </w:pPr>
          </w:p>
        </w:tc>
      </w:tr>
      <w:tr w:rsidR="005D392A" w:rsidRPr="00684C49" w:rsidTr="00B20385">
        <w:trPr>
          <w:trHeight w:val="1290"/>
        </w:trPr>
        <w:tc>
          <w:tcPr>
            <w:tcW w:w="10206" w:type="dxa"/>
            <w:shd w:val="clear" w:color="auto" w:fill="A7BFDE"/>
            <w:vAlign w:val="center"/>
          </w:tcPr>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ج- الأهداف الوجدانية والقيمية</w:t>
            </w:r>
          </w:p>
          <w:p w:rsidR="005D392A" w:rsidRPr="00684C49" w:rsidRDefault="005D392A" w:rsidP="005D392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التعريف بأثر علم النقد الحديث في تطور اللغة العربية .</w:t>
            </w:r>
          </w:p>
          <w:p w:rsidR="005D392A" w:rsidRPr="00684C49" w:rsidRDefault="005D392A" w:rsidP="005D392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يبدي الاهتمام الفاعل بدراسة مادة النقد الحديث.</w:t>
            </w:r>
          </w:p>
          <w:p w:rsidR="005D392A" w:rsidRPr="00684C49" w:rsidRDefault="005D392A" w:rsidP="005D392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تنمية الاتجاهات الايجابية نحو عملية التعلم .</w:t>
            </w:r>
          </w:p>
          <w:p w:rsidR="005D392A" w:rsidRPr="00684C49" w:rsidRDefault="005D392A" w:rsidP="005D392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تعديل الاتجاهات السلبية في عملية التعلم والتعليم .بما يخص المقرر . </w:t>
            </w:r>
          </w:p>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p>
        </w:tc>
      </w:tr>
      <w:tr w:rsidR="005D392A" w:rsidRPr="00684C49" w:rsidTr="00B20385">
        <w:trPr>
          <w:trHeight w:val="471"/>
        </w:trPr>
        <w:tc>
          <w:tcPr>
            <w:tcW w:w="10206" w:type="dxa"/>
            <w:shd w:val="clear" w:color="auto" w:fill="A7BFDE"/>
            <w:vAlign w:val="center"/>
          </w:tcPr>
          <w:p w:rsidR="005D392A" w:rsidRPr="00684C49" w:rsidRDefault="005D392A" w:rsidP="00B20385">
            <w:pPr>
              <w:tabs>
                <w:tab w:val="left" w:pos="612"/>
              </w:tabs>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5D392A" w:rsidRPr="00684C49" w:rsidTr="00B20385">
        <w:trPr>
          <w:trHeight w:val="624"/>
        </w:trPr>
        <w:tc>
          <w:tcPr>
            <w:tcW w:w="10206" w:type="dxa"/>
            <w:shd w:val="clear" w:color="auto" w:fill="A7BFDE"/>
            <w:vAlign w:val="center"/>
          </w:tcPr>
          <w:p w:rsidR="005D392A" w:rsidRPr="00684C49" w:rsidRDefault="005D392A" w:rsidP="005D392A">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5D392A" w:rsidRPr="00684C49" w:rsidRDefault="005D392A" w:rsidP="005D392A">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5D392A" w:rsidRPr="00684C49" w:rsidRDefault="005D392A" w:rsidP="005D392A">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الاسئلة المتشعبة في الاختصاص .</w:t>
            </w:r>
          </w:p>
        </w:tc>
      </w:tr>
      <w:tr w:rsidR="005D392A" w:rsidRPr="00684C49" w:rsidTr="00B20385">
        <w:trPr>
          <w:trHeight w:val="425"/>
        </w:trPr>
        <w:tc>
          <w:tcPr>
            <w:tcW w:w="10206" w:type="dxa"/>
            <w:shd w:val="clear" w:color="auto" w:fill="A7BFDE"/>
            <w:vAlign w:val="center"/>
          </w:tcPr>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5D392A" w:rsidRPr="00684C49" w:rsidTr="00B20385">
        <w:trPr>
          <w:trHeight w:val="624"/>
        </w:trPr>
        <w:tc>
          <w:tcPr>
            <w:tcW w:w="10206" w:type="dxa"/>
            <w:shd w:val="clear" w:color="auto" w:fill="A7BFDE"/>
            <w:vAlign w:val="center"/>
          </w:tcPr>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المكافئة والتحفيز في رفع المعنويات من خلال الدرجات المحتسبة ضمن التقييم اليومي . </w:t>
            </w:r>
          </w:p>
        </w:tc>
      </w:tr>
      <w:tr w:rsidR="005D392A" w:rsidRPr="00684C49" w:rsidTr="00B20385">
        <w:trPr>
          <w:trHeight w:val="1584"/>
        </w:trPr>
        <w:tc>
          <w:tcPr>
            <w:tcW w:w="10206" w:type="dxa"/>
            <w:shd w:val="clear" w:color="auto" w:fill="A7BFDE"/>
            <w:vAlign w:val="center"/>
          </w:tcPr>
          <w:p w:rsidR="005D392A" w:rsidRPr="00684C49" w:rsidRDefault="005D392A" w:rsidP="00B20385">
            <w:pPr>
              <w:autoSpaceDE w:val="0"/>
              <w:autoSpaceDN w:val="0"/>
              <w:adjustRightInd w:val="0"/>
              <w:ind w:left="432"/>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د -المهارات  العامة والتأهيلية المنقولة ( المهارات الأخرى المتعلقة بقابلية التوظيف والتطور الشخصي )</w:t>
            </w:r>
          </w:p>
          <w:p w:rsidR="005D392A" w:rsidRPr="00684C49" w:rsidRDefault="005D392A" w:rsidP="005D392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مراجعة الخطوات السابقة ومخرجاتها .</w:t>
            </w:r>
          </w:p>
          <w:p w:rsidR="005D392A" w:rsidRPr="00684C49" w:rsidRDefault="005D392A" w:rsidP="005D392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الاطلاع على المستجدات العلمية والادبية عن طريق الكتب والدوريات .</w:t>
            </w:r>
          </w:p>
          <w:p w:rsidR="005D392A" w:rsidRPr="00684C49" w:rsidRDefault="005D392A" w:rsidP="005D392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الاطلاع المتواصل على شبكة المعلومات الدولية في مجال الاختصاص .  </w:t>
            </w:r>
          </w:p>
          <w:p w:rsidR="005D392A" w:rsidRPr="00684C49" w:rsidRDefault="005D392A" w:rsidP="005D392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اجراء المساجلات والحلقات النقاشية مع ذوي الاختصاص الدقيق بدافع تطوير المعرفة والمعلومات الشخصية . </w:t>
            </w:r>
          </w:p>
        </w:tc>
      </w:tr>
    </w:tbl>
    <w:p w:rsidR="005D392A" w:rsidRPr="00684C49" w:rsidRDefault="005D392A" w:rsidP="005D392A">
      <w:pPr>
        <w:rPr>
          <w:rFonts w:ascii="Simplified Arabic" w:hAnsi="Simplified Arabic" w:cs="Simplified Arabic"/>
          <w:b/>
          <w:bCs/>
          <w:vanish/>
          <w:sz w:val="24"/>
          <w:szCs w:val="24"/>
        </w:rPr>
      </w:pPr>
    </w:p>
    <w:tbl>
      <w:tblPr>
        <w:tblpPr w:leftFromText="180" w:rightFromText="180" w:vertAnchor="text" w:horzAnchor="margin" w:tblpXSpec="center" w:tblpY="881"/>
        <w:bidiVisual/>
        <w:tblW w:w="10632" w:type="dxa"/>
        <w:tblInd w:w="-3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842"/>
        <w:gridCol w:w="993"/>
        <w:gridCol w:w="2410"/>
        <w:gridCol w:w="2126"/>
        <w:gridCol w:w="1418"/>
        <w:gridCol w:w="1843"/>
      </w:tblGrid>
      <w:tr w:rsidR="005D392A" w:rsidRPr="00684C49" w:rsidTr="00B20385">
        <w:trPr>
          <w:trHeight w:val="538"/>
        </w:trPr>
        <w:tc>
          <w:tcPr>
            <w:tcW w:w="10632" w:type="dxa"/>
            <w:gridSpan w:val="6"/>
            <w:shd w:val="clear" w:color="auto" w:fill="A7BFDE"/>
            <w:vAlign w:val="center"/>
          </w:tcPr>
          <w:p w:rsidR="005D392A" w:rsidRPr="00684C49" w:rsidRDefault="005D392A" w:rsidP="005D392A">
            <w:pPr>
              <w:numPr>
                <w:ilvl w:val="0"/>
                <w:numId w:val="2"/>
              </w:numPr>
              <w:tabs>
                <w:tab w:val="left" w:pos="432"/>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بنية المقرر</w:t>
            </w:r>
          </w:p>
        </w:tc>
      </w:tr>
      <w:tr w:rsidR="005D392A" w:rsidRPr="00684C49" w:rsidTr="00B20385">
        <w:trPr>
          <w:trHeight w:val="907"/>
        </w:trPr>
        <w:tc>
          <w:tcPr>
            <w:tcW w:w="1842" w:type="dxa"/>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الأسبوع</w:t>
            </w:r>
          </w:p>
        </w:tc>
        <w:tc>
          <w:tcPr>
            <w:tcW w:w="993" w:type="dxa"/>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الساعات</w:t>
            </w:r>
          </w:p>
        </w:tc>
        <w:tc>
          <w:tcPr>
            <w:tcW w:w="2410" w:type="dxa"/>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التعلم المطلوبة</w:t>
            </w:r>
          </w:p>
        </w:tc>
        <w:tc>
          <w:tcPr>
            <w:tcW w:w="2126" w:type="dxa"/>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الوحدة / أو الموضوع</w:t>
            </w:r>
          </w:p>
        </w:tc>
        <w:tc>
          <w:tcPr>
            <w:tcW w:w="1418" w:type="dxa"/>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التعليم</w:t>
            </w:r>
          </w:p>
        </w:tc>
        <w:tc>
          <w:tcPr>
            <w:tcW w:w="1843" w:type="dxa"/>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التقييم</w:t>
            </w:r>
          </w:p>
        </w:tc>
      </w:tr>
      <w:tr w:rsidR="005D392A" w:rsidRPr="00684C49" w:rsidTr="00B20385">
        <w:trPr>
          <w:trHeight w:val="399"/>
        </w:trPr>
        <w:tc>
          <w:tcPr>
            <w:tcW w:w="1842" w:type="dxa"/>
            <w:tcBorders>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الأسبوع الأول 6/12/ 2020 </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p w:rsidR="005D392A" w:rsidRPr="00684C49" w:rsidRDefault="005D392A" w:rsidP="00B20385">
            <w:pPr>
              <w:tabs>
                <w:tab w:val="left" w:pos="642"/>
              </w:tabs>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vAlign w:val="center"/>
          </w:tcPr>
          <w:p w:rsidR="005D392A" w:rsidRPr="00684C49" w:rsidRDefault="005D392A" w:rsidP="00B20385">
            <w:pPr>
              <w:pStyle w:val="a7"/>
              <w:ind w:left="0"/>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تحديد المفاهيم النقدية الآتية ( النقد –     الأدب –       الفن –   الجمال )</w:t>
            </w:r>
          </w:p>
          <w:p w:rsidR="005D392A" w:rsidRPr="00684C49" w:rsidRDefault="005D392A" w:rsidP="00B20385">
            <w:pPr>
              <w:tabs>
                <w:tab w:val="left" w:pos="642"/>
              </w:tabs>
              <w:autoSpaceDE w:val="0"/>
              <w:autoSpaceDN w:val="0"/>
              <w:adjustRightInd w:val="0"/>
              <w:jc w:val="center"/>
              <w:rPr>
                <w:rFonts w:ascii="Simplified Arabic" w:hAnsi="Simplified Arabic" w:cs="Simplified Arabic"/>
                <w:b/>
                <w:bCs/>
                <w:color w:val="000000"/>
                <w:sz w:val="24"/>
                <w:szCs w:val="24"/>
              </w:rPr>
            </w:pP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39"/>
        </w:trPr>
        <w:tc>
          <w:tcPr>
            <w:tcW w:w="1842" w:type="dxa"/>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13/12/ 2020 </w:t>
            </w:r>
          </w:p>
        </w:tc>
        <w:tc>
          <w:tcPr>
            <w:tcW w:w="993" w:type="dxa"/>
            <w:shd w:val="clear" w:color="auto" w:fill="D3DFEE"/>
            <w:vAlign w:val="center"/>
          </w:tcPr>
          <w:p w:rsidR="005D392A" w:rsidRPr="00684C49" w:rsidRDefault="005D392A" w:rsidP="00B20385">
            <w:pPr>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5D392A" w:rsidRPr="00684C49" w:rsidRDefault="005D392A" w:rsidP="00B20385">
            <w:pPr>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5D392A" w:rsidRPr="00684C49" w:rsidRDefault="005D392A" w:rsidP="00B20385">
            <w:pPr>
              <w:jc w:val="center"/>
              <w:rPr>
                <w:rFonts w:ascii="Simplified Arabic" w:hAnsi="Simplified Arabic" w:cs="Simplified Arabic"/>
                <w:b/>
                <w:bCs/>
                <w:color w:val="000000"/>
                <w:sz w:val="24"/>
                <w:szCs w:val="24"/>
                <w:lang w:bidi="ar-IQ"/>
              </w:rPr>
            </w:pPr>
          </w:p>
        </w:tc>
        <w:tc>
          <w:tcPr>
            <w:tcW w:w="2126" w:type="dxa"/>
            <w:shd w:val="clear" w:color="auto" w:fill="D3DFEE"/>
          </w:tcPr>
          <w:p w:rsidR="005D392A" w:rsidRPr="00684C49" w:rsidRDefault="005D392A" w:rsidP="00B20385">
            <w:pPr>
              <w:pStyle w:val="a7"/>
              <w:ind w:left="0"/>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تحديد المفاهيم النقدية الآتية( الاسلوب –    الصورة الشعرية – الايقاع ).</w:t>
            </w:r>
          </w:p>
          <w:p w:rsidR="005D392A" w:rsidRPr="00684C49" w:rsidRDefault="005D392A" w:rsidP="00B20385">
            <w:pPr>
              <w:jc w:val="center"/>
              <w:rPr>
                <w:rFonts w:ascii="Simplified Arabic" w:hAnsi="Simplified Arabic" w:cs="Simplified Arabic"/>
                <w:b/>
                <w:bCs/>
                <w:sz w:val="24"/>
                <w:szCs w:val="24"/>
              </w:rPr>
            </w:pPr>
          </w:p>
        </w:tc>
        <w:tc>
          <w:tcPr>
            <w:tcW w:w="1418" w:type="dxa"/>
            <w:shd w:val="clear" w:color="auto" w:fill="A7BFDE"/>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5D392A" w:rsidRPr="00684C49" w:rsidRDefault="005D392A" w:rsidP="00B20385">
            <w:pP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20"/>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الثالث  20/12/ 2020 </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5D392A" w:rsidRPr="00684C49" w:rsidRDefault="005D392A" w:rsidP="00B20385">
            <w:pPr>
              <w:pStyle w:val="a7"/>
              <w:ind w:left="0"/>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اتجاهات النقد العربي الحديث                                                           ( النقد الأكاديمي ).</w:t>
            </w:r>
          </w:p>
          <w:p w:rsidR="005D392A" w:rsidRPr="00684C49" w:rsidRDefault="005D392A" w:rsidP="00B20385">
            <w:pPr>
              <w:jc w:val="center"/>
              <w:rPr>
                <w:rFonts w:ascii="Simplified Arabic" w:hAnsi="Simplified Arabic" w:cs="Simplified Arabic"/>
                <w:b/>
                <w:bCs/>
                <w:sz w:val="24"/>
                <w:szCs w:val="24"/>
              </w:rPr>
            </w:pPr>
          </w:p>
        </w:tc>
        <w:tc>
          <w:tcPr>
            <w:tcW w:w="1418" w:type="dxa"/>
            <w:tcBorders>
              <w:left w:val="single" w:sz="6" w:space="0" w:color="4F81BD"/>
              <w:right w:val="single" w:sz="6" w:space="0" w:color="4F81BD"/>
            </w:tcBorders>
            <w:shd w:val="clear" w:color="auto" w:fill="A7BFDE"/>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(1) اختبارات شفهية (2) حضور الطلبة و مشاركتهم في أثناء المحاضرة</w:t>
            </w:r>
          </w:p>
        </w:tc>
      </w:tr>
      <w:tr w:rsidR="005D392A" w:rsidRPr="00684C49" w:rsidTr="00B20385">
        <w:trPr>
          <w:trHeight w:val="331"/>
        </w:trPr>
        <w:tc>
          <w:tcPr>
            <w:tcW w:w="1842" w:type="dxa"/>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الرابع 27/12/ 2020 </w:t>
            </w:r>
          </w:p>
        </w:tc>
        <w:tc>
          <w:tcPr>
            <w:tcW w:w="993" w:type="dxa"/>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و استيعابها و تحويلها الى </w:t>
            </w:r>
            <w:r w:rsidRPr="00684C49">
              <w:rPr>
                <w:rFonts w:ascii="Simplified Arabic" w:hAnsi="Simplified Arabic" w:cs="Simplified Arabic"/>
                <w:b/>
                <w:bCs/>
                <w:color w:val="000000"/>
                <w:sz w:val="24"/>
                <w:szCs w:val="24"/>
                <w:rtl/>
                <w:lang w:bidi="ar-IQ"/>
              </w:rPr>
              <w:lastRenderedPageBreak/>
              <w:t>ملكة فهمًا وتكلّمًا ونقل هذه المعرفة للآخرين</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shd w:val="clear" w:color="auto" w:fill="D3DFEE"/>
            <w:vAlign w:val="center"/>
          </w:tcPr>
          <w:p w:rsidR="005D392A" w:rsidRPr="00684C49" w:rsidRDefault="005D392A" w:rsidP="00B20385">
            <w:pPr>
              <w:pStyle w:val="a7"/>
              <w:ind w:left="0"/>
              <w:rPr>
                <w:rFonts w:ascii="Simplified Arabic" w:hAnsi="Simplified Arabic" w:cs="Simplified Arabic"/>
                <w:b/>
                <w:bCs/>
                <w:color w:val="000000"/>
                <w:sz w:val="24"/>
                <w:szCs w:val="24"/>
              </w:rPr>
            </w:pPr>
            <w:r w:rsidRPr="00684C49">
              <w:rPr>
                <w:rFonts w:ascii="Simplified Arabic" w:hAnsi="Simplified Arabic" w:cs="Simplified Arabic"/>
                <w:b/>
                <w:bCs/>
                <w:sz w:val="24"/>
                <w:szCs w:val="24"/>
                <w:rtl/>
                <w:lang w:bidi="ar-JO"/>
              </w:rPr>
              <w:lastRenderedPageBreak/>
              <w:t xml:space="preserve">اتجاهات النقد العربي الحديث ( النقد الانطباعي) </w:t>
            </w:r>
          </w:p>
        </w:tc>
        <w:tc>
          <w:tcPr>
            <w:tcW w:w="1418" w:type="dxa"/>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w:t>
            </w:r>
            <w:r w:rsidRPr="00684C49">
              <w:rPr>
                <w:rFonts w:ascii="Simplified Arabic" w:hAnsi="Simplified Arabic" w:cs="Simplified Arabic"/>
                <w:b/>
                <w:bCs/>
                <w:color w:val="000000"/>
                <w:sz w:val="24"/>
                <w:szCs w:val="24"/>
                <w:rtl/>
                <w:lang w:bidi="ar-IQ"/>
              </w:rPr>
              <w:lastRenderedPageBreak/>
              <w:t>حوار</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c>
          <w:tcPr>
            <w:tcW w:w="1843" w:type="dxa"/>
            <w:shd w:val="clear" w:color="auto" w:fill="D3DFE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حضور الطلبة و مشاركتهم في أثناء </w:t>
            </w:r>
            <w:r w:rsidRPr="00684C49">
              <w:rPr>
                <w:rFonts w:ascii="Simplified Arabic" w:hAnsi="Simplified Arabic" w:cs="Simplified Arabic"/>
                <w:b/>
                <w:bCs/>
                <w:color w:val="000000"/>
                <w:sz w:val="24"/>
                <w:szCs w:val="24"/>
                <w:rtl/>
                <w:lang w:bidi="ar-IQ"/>
              </w:rPr>
              <w:lastRenderedPageBreak/>
              <w:t>المحاضرة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340"/>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 xml:space="preserve">الأسبوع  الخامس 3/1/ 2021 </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5D392A" w:rsidRPr="00684C49" w:rsidRDefault="005D392A" w:rsidP="00B20385">
            <w:pPr>
              <w:pStyle w:val="a7"/>
              <w:ind w:left="0"/>
              <w:rPr>
                <w:rFonts w:ascii="Simplified Arabic" w:hAnsi="Simplified Arabic" w:cs="Simplified Arabic"/>
                <w:b/>
                <w:bCs/>
                <w:sz w:val="24"/>
                <w:szCs w:val="24"/>
              </w:rPr>
            </w:pPr>
            <w:r w:rsidRPr="00684C49">
              <w:rPr>
                <w:rFonts w:ascii="Simplified Arabic" w:hAnsi="Simplified Arabic" w:cs="Simplified Arabic"/>
                <w:b/>
                <w:bCs/>
                <w:sz w:val="24"/>
                <w:szCs w:val="24"/>
                <w:rtl/>
                <w:lang w:bidi="ar-JO"/>
              </w:rPr>
              <w:t xml:space="preserve">الفروق بين                             النقد الأكاديمي  والنقد الانطباعي </w:t>
            </w:r>
            <w:r w:rsidRPr="00684C49">
              <w:rPr>
                <w:rFonts w:ascii="Simplified Arabic" w:hAnsi="Simplified Arabic" w:cs="Simplified Arabic"/>
                <w:b/>
                <w:bCs/>
                <w:sz w:val="24"/>
                <w:szCs w:val="24"/>
                <w:rtl/>
              </w:rPr>
              <w:t>.</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واجبات حفظية </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323"/>
        </w:trPr>
        <w:tc>
          <w:tcPr>
            <w:tcW w:w="1842" w:type="dxa"/>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السادس 10/1/ 2021 </w:t>
            </w:r>
          </w:p>
        </w:tc>
        <w:tc>
          <w:tcPr>
            <w:tcW w:w="993" w:type="dxa"/>
            <w:shd w:val="clear" w:color="auto" w:fill="D3DFE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shd w:val="clear" w:color="auto" w:fill="D3DFEE"/>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النظرية الأجناسية : مفهومها وأهم مدراسها</w:t>
            </w:r>
          </w:p>
        </w:tc>
        <w:tc>
          <w:tcPr>
            <w:tcW w:w="1418" w:type="dxa"/>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السابع 17/1/ 2021 </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 المدرسة الكلاسيكية ، المدرسة التلاقحية ،و مدرسة النص المفتوح)</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امتحان مفاجئ (3)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الثامن 24/1/ 2021 </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w:t>
            </w:r>
            <w:r w:rsidRPr="00684C49">
              <w:rPr>
                <w:rFonts w:ascii="Simplified Arabic" w:hAnsi="Simplified Arabic" w:cs="Simplified Arabic"/>
                <w:b/>
                <w:bCs/>
                <w:color w:val="000000"/>
                <w:sz w:val="24"/>
                <w:szCs w:val="24"/>
                <w:rtl/>
                <w:lang w:bidi="ar-IQ"/>
              </w:rPr>
              <w:lastRenderedPageBreak/>
              <w:t>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lastRenderedPageBreak/>
              <w:t xml:space="preserve">المناهج النقدية الحديثة: رؤية تمهيدية تعريف </w:t>
            </w:r>
            <w:r w:rsidRPr="00684C49">
              <w:rPr>
                <w:rFonts w:ascii="Simplified Arabic" w:hAnsi="Simplified Arabic" w:cs="Simplified Arabic"/>
                <w:b/>
                <w:bCs/>
                <w:sz w:val="24"/>
                <w:szCs w:val="24"/>
                <w:rtl/>
                <w:lang w:bidi="ar-JO"/>
              </w:rPr>
              <w:lastRenderedPageBreak/>
              <w:t xml:space="preserve">المنهج.                                                                                                                                                           </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 xml:space="preserve">(2) مناقشة و حوار </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(2) واجبات حفظية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 xml:space="preserve">الأسبوع التاسع 1/2/ 2021 </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lang w:bidi="ar-JO"/>
              </w:rPr>
              <w:t>المناهج السياقية : رؤية شاملة من حيث الدوافع والرؤية الفلسفية</w:t>
            </w:r>
            <w:r w:rsidRPr="00684C49">
              <w:rPr>
                <w:rFonts w:ascii="Simplified Arabic" w:hAnsi="Simplified Arabic" w:cs="Simplified Arabic"/>
                <w:b/>
                <w:bCs/>
                <w:sz w:val="24"/>
                <w:szCs w:val="24"/>
                <w:rtl/>
              </w:rPr>
              <w:t xml:space="preserve">  </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العاشر  8/2 / 2021 </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الادبية السابقة </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المنهج التاريخي : طبيعته ،ومنطلقاته، وسماته ،وأهم رواده</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الحادي عشر                   15/2/ 2021 </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3 </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تحليل نص شعري وفق المنهج التاريخي.</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عشر 22/2/ 2021 </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5D392A" w:rsidRPr="00684C49" w:rsidRDefault="005D392A" w:rsidP="00B20385">
            <w:pP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المنهج النفسي :طبيعته ،ومنطلقاته، وسماته ،وأهم رواده</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الثالث عشر 28/2/2021</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قدرتهم على استيعابها ونقل هذه المعرفة </w:t>
            </w:r>
            <w:r w:rsidRPr="00684C49">
              <w:rPr>
                <w:rFonts w:ascii="Simplified Arabic" w:hAnsi="Simplified Arabic" w:cs="Simplified Arabic"/>
                <w:b/>
                <w:bCs/>
                <w:color w:val="000000"/>
                <w:sz w:val="24"/>
                <w:szCs w:val="24"/>
                <w:rtl/>
                <w:lang w:bidi="ar-IQ"/>
              </w:rPr>
              <w:lastRenderedPageBreak/>
              <w:t>للآخرين</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lastRenderedPageBreak/>
              <w:t>تحليل نص شعري أو سردي على وفق المنهج النفسي.</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w:t>
            </w:r>
            <w:r w:rsidRPr="00684C49">
              <w:rPr>
                <w:rFonts w:ascii="Simplified Arabic" w:hAnsi="Simplified Arabic" w:cs="Simplified Arabic"/>
                <w:b/>
                <w:bCs/>
                <w:color w:val="000000"/>
                <w:sz w:val="24"/>
                <w:szCs w:val="24"/>
                <w:rtl/>
                <w:lang w:bidi="ar-IQ"/>
              </w:rPr>
              <w:lastRenderedPageBreak/>
              <w:t>حوار</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واجبات حفظية </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(3) حضور الطلبة و </w:t>
            </w:r>
            <w:r w:rsidRPr="00684C49">
              <w:rPr>
                <w:rFonts w:ascii="Simplified Arabic" w:hAnsi="Simplified Arabic" w:cs="Simplified Arabic"/>
                <w:b/>
                <w:bCs/>
                <w:color w:val="000000"/>
                <w:sz w:val="24"/>
                <w:szCs w:val="24"/>
                <w:rtl/>
                <w:lang w:bidi="ar-IQ"/>
              </w:rPr>
              <w:lastRenderedPageBreak/>
              <w:t>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color w:val="000000"/>
                <w:sz w:val="24"/>
                <w:szCs w:val="24"/>
                <w:rtl/>
                <w:lang w:bidi="ar-IQ"/>
              </w:rPr>
            </w:pPr>
          </w:p>
          <w:p w:rsidR="005D392A" w:rsidRPr="00684C49" w:rsidRDefault="005D392A" w:rsidP="00B20385">
            <w:pPr>
              <w:rPr>
                <w:rFonts w:ascii="Simplified Arabic" w:hAnsi="Simplified Arabic" w:cs="Simplified Arabic"/>
                <w:b/>
                <w:bCs/>
                <w:color w:val="000000"/>
                <w:sz w:val="24"/>
                <w:szCs w:val="24"/>
                <w:rtl/>
                <w:lang w:bidi="ar-IQ"/>
              </w:rPr>
            </w:pPr>
          </w:p>
          <w:p w:rsidR="005D392A" w:rsidRPr="00684C49" w:rsidRDefault="005D392A" w:rsidP="00B20385">
            <w:pPr>
              <w:rPr>
                <w:rFonts w:ascii="Simplified Arabic" w:hAnsi="Simplified Arabic" w:cs="Simplified Arabic"/>
                <w:b/>
                <w:bCs/>
                <w:color w:val="000000"/>
                <w:sz w:val="24"/>
                <w:szCs w:val="24"/>
                <w:rtl/>
                <w:lang w:bidi="ar-IQ"/>
              </w:rPr>
            </w:pPr>
          </w:p>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الرابع عشر 6/3 /2021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المنهج الاجتماعي : طبيعته ،ومنطلقاته، وسماته ،وأهم رواده</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(4)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color w:val="000000"/>
                <w:sz w:val="24"/>
                <w:szCs w:val="24"/>
                <w:rtl/>
                <w:lang w:bidi="ar-IQ"/>
              </w:rPr>
            </w:pPr>
          </w:p>
          <w:p w:rsidR="005D392A" w:rsidRPr="00684C49" w:rsidRDefault="005D392A" w:rsidP="00B20385">
            <w:pPr>
              <w:rPr>
                <w:rFonts w:ascii="Simplified Arabic" w:hAnsi="Simplified Arabic" w:cs="Simplified Arabic"/>
                <w:b/>
                <w:bCs/>
                <w:color w:val="000000"/>
                <w:sz w:val="24"/>
                <w:szCs w:val="24"/>
                <w:rtl/>
                <w:lang w:bidi="ar-IQ"/>
              </w:rPr>
            </w:pPr>
          </w:p>
          <w:p w:rsidR="005D392A" w:rsidRPr="00684C49" w:rsidRDefault="005D392A" w:rsidP="00B20385">
            <w:pPr>
              <w:rPr>
                <w:rFonts w:ascii="Simplified Arabic" w:hAnsi="Simplified Arabic" w:cs="Simplified Arabic"/>
                <w:b/>
                <w:bCs/>
                <w:color w:val="000000"/>
                <w:sz w:val="24"/>
                <w:szCs w:val="24"/>
                <w:rtl/>
                <w:lang w:bidi="ar-IQ"/>
              </w:rPr>
            </w:pPr>
          </w:p>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الخامس عشر 13/3/2021</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تحليل نص شعري أو سردي على وفق المنهج الاجتماعي.</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السادس عشر20/3/2021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السابقة نظريًا </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نماذج تحليلية مع امتحان شهر الاول.</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السابع عشر 27/3/2021</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tl/>
              </w:rPr>
            </w:pPr>
            <w:r w:rsidRPr="00684C49">
              <w:rPr>
                <w:rFonts w:ascii="Simplified Arabic" w:hAnsi="Simplified Arabic" w:cs="Simplified Arabic"/>
                <w:b/>
                <w:bCs/>
                <w:sz w:val="24"/>
                <w:szCs w:val="24"/>
                <w:rtl/>
              </w:rPr>
              <w:t>امتحان شهر الثاني</w:t>
            </w:r>
          </w:p>
          <w:p w:rsidR="005D392A" w:rsidRPr="00684C49" w:rsidRDefault="005D392A"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مع مراجعة لما درسناه للفصل الدراسي الأول</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0632" w:type="dxa"/>
            <w:gridSpan w:val="6"/>
            <w:tcBorders>
              <w:right w:val="single" w:sz="6" w:space="0" w:color="4F81BD"/>
            </w:tcBorders>
            <w:shd w:val="clear" w:color="auto" w:fill="A7BFDE"/>
          </w:tcPr>
          <w:p w:rsidR="005D392A" w:rsidRPr="00684C49" w:rsidRDefault="005D392A" w:rsidP="00B20385">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5D392A" w:rsidRPr="00684C49" w:rsidTr="00B20385">
        <w:trPr>
          <w:trHeight w:val="319"/>
        </w:trPr>
        <w:tc>
          <w:tcPr>
            <w:tcW w:w="10632" w:type="dxa"/>
            <w:gridSpan w:val="6"/>
            <w:tcBorders>
              <w:right w:val="single" w:sz="6" w:space="0" w:color="4F81BD"/>
            </w:tcBorders>
            <w:shd w:val="clear" w:color="auto" w:fill="A7BFDE"/>
          </w:tcPr>
          <w:p w:rsidR="005D392A" w:rsidRPr="00684C49" w:rsidRDefault="005D392A" w:rsidP="00B20385">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5D392A" w:rsidRPr="00684C49" w:rsidTr="00B20385">
        <w:trPr>
          <w:trHeight w:val="3415"/>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الثامن عشر 3/4/2021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عطلة نصف السنة</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حوار </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التاسع عشر 11/4/2021</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tl/>
              </w:rPr>
            </w:pPr>
            <w:r w:rsidRPr="00684C49">
              <w:rPr>
                <w:rFonts w:ascii="Simplified Arabic" w:hAnsi="Simplified Arabic" w:cs="Simplified Arabic"/>
                <w:b/>
                <w:bCs/>
                <w:sz w:val="24"/>
                <w:szCs w:val="24"/>
                <w:rtl/>
              </w:rPr>
              <w:t xml:space="preserve">بدء الفصل الدراسي الثاني وتطبيق للطلاب </w:t>
            </w:r>
          </w:p>
          <w:p w:rsidR="005D392A" w:rsidRPr="00684C49" w:rsidRDefault="005D392A"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من 12/4/2021 لغاية 21/5/2021م</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واجبات حفظية (3) حضور الطلبة و مشاركتهم في أثناء المحاضرة</w:t>
            </w:r>
          </w:p>
        </w:tc>
      </w:tr>
      <w:tr w:rsidR="005D392A" w:rsidRPr="00684C49" w:rsidTr="00B20385">
        <w:trPr>
          <w:trHeight w:val="1818"/>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العشرون 22/5/2021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قدرتهم على إدراكها و استيعابها و تحويلها الى ملكة فهمًا وتكلّمًا ونقل هذه المعرفة للآخرين  </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8"/>
                <w:szCs w:val="28"/>
                <w:rtl/>
                <w:lang w:bidi="ar-JO"/>
              </w:rPr>
              <w:t>المناهج النصية : رؤية شاملة من حيث الدوافع والرؤية الفلسفية.</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الحادي و العشرون 29/5/2021</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5D392A" w:rsidRPr="00684C49" w:rsidRDefault="005D392A" w:rsidP="00B20385">
            <w:pPr>
              <w:pStyle w:val="a7"/>
              <w:numPr>
                <w:ilvl w:val="0"/>
                <w:numId w:val="22"/>
              </w:numPr>
              <w:ind w:left="0" w:firstLine="0"/>
              <w:rPr>
                <w:rFonts w:ascii="Simplified Arabic" w:hAnsi="Simplified Arabic" w:cs="Simplified Arabic"/>
                <w:b/>
                <w:bCs/>
                <w:sz w:val="28"/>
                <w:szCs w:val="28"/>
                <w:lang w:bidi="ar-JO"/>
              </w:rPr>
            </w:pPr>
            <w:r w:rsidRPr="00684C49">
              <w:rPr>
                <w:rFonts w:ascii="Simplified Arabic" w:hAnsi="Simplified Arabic" w:cs="Simplified Arabic"/>
                <w:b/>
                <w:bCs/>
                <w:sz w:val="28"/>
                <w:szCs w:val="28"/>
                <w:rtl/>
                <w:lang w:bidi="ar-JO"/>
              </w:rPr>
              <w:t xml:space="preserve">البنيوية : طبيعته ،ومنطلقاته، وسماته ،وأهم رواده. </w:t>
            </w:r>
          </w:p>
          <w:p w:rsidR="005D392A" w:rsidRPr="00684C49" w:rsidRDefault="005D392A" w:rsidP="00B20385">
            <w:pPr>
              <w:jc w:val="center"/>
              <w:rPr>
                <w:rFonts w:ascii="Simplified Arabic" w:hAnsi="Simplified Arabic" w:cs="Simplified Arabic"/>
                <w:b/>
                <w:bCs/>
                <w:sz w:val="24"/>
                <w:szCs w:val="24"/>
                <w:lang w:bidi="ar-IQ"/>
              </w:rPr>
            </w:pP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و العشرون </w:t>
            </w:r>
            <w:r w:rsidRPr="00684C49">
              <w:rPr>
                <w:rFonts w:ascii="Simplified Arabic" w:hAnsi="Simplified Arabic" w:cs="Simplified Arabic"/>
                <w:b/>
                <w:bCs/>
                <w:color w:val="000000"/>
                <w:sz w:val="24"/>
                <w:szCs w:val="24"/>
                <w:rtl/>
                <w:lang w:bidi="ar-IQ"/>
              </w:rPr>
              <w:lastRenderedPageBreak/>
              <w:t>6/6/2021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3</w:t>
            </w:r>
          </w:p>
        </w:tc>
        <w:tc>
          <w:tcPr>
            <w:tcW w:w="24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قدرتهم على </w:t>
            </w:r>
            <w:r w:rsidRPr="00684C49">
              <w:rPr>
                <w:rFonts w:ascii="Simplified Arabic" w:hAnsi="Simplified Arabic" w:cs="Simplified Arabic"/>
                <w:b/>
                <w:bCs/>
                <w:color w:val="000000"/>
                <w:sz w:val="24"/>
                <w:szCs w:val="24"/>
                <w:rtl/>
                <w:lang w:bidi="ar-IQ"/>
              </w:rPr>
              <w:lastRenderedPageBreak/>
              <w:t>إدراكها ونقل هذه المعرفة للآخرين</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8"/>
                <w:szCs w:val="28"/>
                <w:rtl/>
                <w:lang w:bidi="ar-JO"/>
              </w:rPr>
            </w:pPr>
            <w:r w:rsidRPr="00684C49">
              <w:rPr>
                <w:rFonts w:ascii="Simplified Arabic" w:hAnsi="Simplified Arabic" w:cs="Simplified Arabic"/>
                <w:b/>
                <w:bCs/>
                <w:sz w:val="28"/>
                <w:szCs w:val="28"/>
                <w:rtl/>
                <w:lang w:bidi="ar-JO"/>
              </w:rPr>
              <w:lastRenderedPageBreak/>
              <w:t xml:space="preserve">تحليل نص شعري على وفق المنهج </w:t>
            </w:r>
            <w:r w:rsidRPr="00684C49">
              <w:rPr>
                <w:rFonts w:ascii="Simplified Arabic" w:hAnsi="Simplified Arabic" w:cs="Simplified Arabic"/>
                <w:b/>
                <w:bCs/>
                <w:sz w:val="28"/>
                <w:szCs w:val="28"/>
                <w:rtl/>
                <w:lang w:bidi="ar-JO"/>
              </w:rPr>
              <w:lastRenderedPageBreak/>
              <w:t>البنيوي.</w:t>
            </w:r>
          </w:p>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8"/>
                <w:szCs w:val="28"/>
                <w:rtl/>
                <w:lang w:bidi="ar-JO"/>
              </w:rPr>
              <w:t>مع امتحان للشهر الاول.</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(2) مناقشة و حوار</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(2) واجبات بحثية</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 (4) حضور الطلبة و مشاركتهم في أثناء المحاضرة</w:t>
            </w: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rtl/>
                <w:lang w:bidi="ar-IQ"/>
              </w:rPr>
            </w:pPr>
          </w:p>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الأسبوع الثالث و العشرون 13/6/2021</w:t>
            </w:r>
          </w:p>
        </w:tc>
        <w:tc>
          <w:tcPr>
            <w:tcW w:w="993" w:type="dxa"/>
            <w:tcBorders>
              <w:left w:val="single" w:sz="6" w:space="0" w:color="4F81BD"/>
              <w:right w:val="single" w:sz="6" w:space="0" w:color="4F81BD"/>
            </w:tcBorders>
            <w:shd w:val="clear" w:color="auto" w:fill="A7BFDE"/>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rtl/>
                <w:lang w:bidi="ar-JO"/>
              </w:rPr>
            </w:pPr>
            <w:r w:rsidRPr="00684C49">
              <w:rPr>
                <w:rFonts w:ascii="Simplified Arabic" w:hAnsi="Simplified Arabic" w:cs="Simplified Arabic"/>
                <w:b/>
                <w:bCs/>
                <w:sz w:val="28"/>
                <w:szCs w:val="28"/>
                <w:rtl/>
                <w:lang w:bidi="ar-JO"/>
              </w:rPr>
              <w:t xml:space="preserve">الأسلوب والأسلوبية : مفهومها طبيعته ،ومنطلقاته، وسماته ،وأهم رواده. </w:t>
            </w:r>
          </w:p>
          <w:p w:rsidR="005D392A" w:rsidRPr="00684C49" w:rsidRDefault="005D392A" w:rsidP="00B20385">
            <w:pPr>
              <w:jc w:val="center"/>
              <w:rPr>
                <w:rFonts w:ascii="Simplified Arabic" w:hAnsi="Simplified Arabic" w:cs="Simplified Arabic"/>
                <w:b/>
                <w:bCs/>
                <w:sz w:val="24"/>
                <w:szCs w:val="24"/>
              </w:rPr>
            </w:pP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sz w:val="24"/>
                <w:szCs w:val="24"/>
                <w:rtl/>
                <w:lang w:bidi="ar-JO"/>
              </w:rPr>
            </w:pPr>
            <w:r w:rsidRPr="00684C49">
              <w:rPr>
                <w:rFonts w:ascii="Simplified Arabic" w:hAnsi="Simplified Arabic" w:cs="Simplified Arabic"/>
                <w:b/>
                <w:bCs/>
                <w:color w:val="000000"/>
                <w:sz w:val="24"/>
                <w:szCs w:val="24"/>
                <w:rtl/>
                <w:lang w:bidi="ar-IQ"/>
              </w:rPr>
              <w:t>الأسبوع الرابع  و العشرون 20/6/2021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rtl/>
                <w:lang w:bidi="ar-JO"/>
              </w:rPr>
            </w:pPr>
            <w:r w:rsidRPr="00684C49">
              <w:rPr>
                <w:rFonts w:ascii="Simplified Arabic" w:hAnsi="Simplified Arabic" w:cs="Simplified Arabic"/>
                <w:b/>
                <w:bCs/>
                <w:sz w:val="28"/>
                <w:szCs w:val="28"/>
                <w:rtl/>
                <w:lang w:bidi="ar-JO"/>
              </w:rPr>
              <w:t>تحليل نص شعري أو سردي دراسة أسلوبية.</w:t>
            </w:r>
          </w:p>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مع امتحان الشهر الثاني</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الأسبوع الخامس و العشرون 27/6/2021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8"/>
                <w:szCs w:val="28"/>
                <w:rtl/>
                <w:lang w:bidi="ar-JO"/>
              </w:rPr>
              <w:t>السيميائية : طبيعتها ،ومنطلقاتها، وسماتها ،وأهم روادها. تحليل نص شعري على وفق المنهج    السيميائي.</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الأسبوع السادس  و العشرون 4/7/2021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rtl/>
                <w:lang w:bidi="ar-JO"/>
              </w:rPr>
            </w:pPr>
            <w:r w:rsidRPr="00684C49">
              <w:rPr>
                <w:rFonts w:ascii="Simplified Arabic" w:hAnsi="Simplified Arabic" w:cs="Simplified Arabic"/>
                <w:b/>
                <w:bCs/>
                <w:sz w:val="24"/>
                <w:szCs w:val="24"/>
                <w:rtl/>
                <w:lang w:bidi="ar-JO"/>
              </w:rPr>
              <w:t>تحديد المفاهيم النقدية الحداثوية</w:t>
            </w:r>
          </w:p>
          <w:p w:rsidR="005D392A" w:rsidRDefault="005D392A" w:rsidP="00B20385">
            <w:pPr>
              <w:jc w:val="center"/>
              <w:rPr>
                <w:rFonts w:ascii="Simplified Arabic" w:hAnsi="Simplified Arabic" w:cs="Simplified Arabic"/>
                <w:b/>
                <w:bCs/>
                <w:sz w:val="24"/>
                <w:szCs w:val="24"/>
                <w:rtl/>
                <w:lang w:bidi="ar-JO"/>
              </w:rPr>
            </w:pPr>
            <w:r w:rsidRPr="00684C49">
              <w:rPr>
                <w:rFonts w:ascii="Simplified Arabic" w:hAnsi="Simplified Arabic" w:cs="Simplified Arabic"/>
                <w:b/>
                <w:bCs/>
                <w:sz w:val="24"/>
                <w:szCs w:val="24"/>
                <w:rtl/>
                <w:lang w:bidi="ar-JO"/>
              </w:rPr>
              <w:t xml:space="preserve"> </w:t>
            </w:r>
            <w:r w:rsidRPr="00684C49">
              <w:rPr>
                <w:rFonts w:ascii="Simplified Arabic" w:hAnsi="Simplified Arabic" w:cs="Simplified Arabic"/>
                <w:b/>
                <w:bCs/>
                <w:sz w:val="28"/>
                <w:szCs w:val="28"/>
                <w:rtl/>
                <w:lang w:bidi="ar-JO"/>
              </w:rPr>
              <w:t>القراءة والتلقي، التداولية ، النقد الثقافي، الشعرية, النسوية.</w:t>
            </w:r>
          </w:p>
          <w:p w:rsidR="005D392A" w:rsidRPr="00684C49" w:rsidRDefault="005D392A" w:rsidP="00B20385">
            <w:pPr>
              <w:jc w:val="center"/>
              <w:rPr>
                <w:rFonts w:ascii="Simplified Arabic" w:hAnsi="Simplified Arabic" w:cs="Simplified Arabic"/>
                <w:b/>
                <w:bCs/>
                <w:sz w:val="24"/>
                <w:szCs w:val="24"/>
                <w:rtl/>
                <w:lang w:bidi="ar-JO"/>
              </w:rPr>
            </w:pP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5D392A" w:rsidRPr="00684C49" w:rsidTr="00B20385">
        <w:trPr>
          <w:trHeight w:val="319"/>
        </w:trPr>
        <w:tc>
          <w:tcPr>
            <w:tcW w:w="1842" w:type="dxa"/>
            <w:tcBorders>
              <w:right w:val="single" w:sz="6" w:space="0" w:color="4F81BD"/>
            </w:tcBorders>
            <w:shd w:val="clear" w:color="auto" w:fill="A7BFDE"/>
          </w:tcPr>
          <w:p w:rsidR="005D392A" w:rsidRPr="00684C49" w:rsidRDefault="005D392A" w:rsidP="00B20385">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 xml:space="preserve">الأسبوع السادس </w:t>
            </w:r>
            <w:r>
              <w:rPr>
                <w:rFonts w:ascii="Simplified Arabic" w:hAnsi="Simplified Arabic" w:cs="Simplified Arabic" w:hint="cs"/>
                <w:b/>
                <w:bCs/>
                <w:color w:val="000000"/>
                <w:sz w:val="24"/>
                <w:szCs w:val="24"/>
                <w:rtl/>
                <w:lang w:bidi="ar-IQ"/>
              </w:rPr>
              <w:t>والسابع</w:t>
            </w:r>
            <w:r w:rsidRPr="00684C49">
              <w:rPr>
                <w:rFonts w:ascii="Simplified Arabic" w:hAnsi="Simplified Arabic" w:cs="Simplified Arabic"/>
                <w:b/>
                <w:bCs/>
                <w:color w:val="000000"/>
                <w:sz w:val="24"/>
                <w:szCs w:val="24"/>
                <w:rtl/>
                <w:lang w:bidi="ar-IQ"/>
              </w:rPr>
              <w:t xml:space="preserve"> و العشرون </w:t>
            </w:r>
            <w:r>
              <w:rPr>
                <w:rFonts w:ascii="Simplified Arabic" w:hAnsi="Simplified Arabic" w:cs="Simplified Arabic" w:hint="cs"/>
                <w:b/>
                <w:bCs/>
                <w:color w:val="000000"/>
                <w:sz w:val="24"/>
                <w:szCs w:val="24"/>
                <w:rtl/>
                <w:lang w:bidi="ar-IQ"/>
              </w:rPr>
              <w:t>11-18</w:t>
            </w:r>
            <w:r w:rsidRPr="00684C49">
              <w:rPr>
                <w:rFonts w:ascii="Simplified Arabic" w:hAnsi="Simplified Arabic" w:cs="Simplified Arabic"/>
                <w:b/>
                <w:bCs/>
                <w:color w:val="000000"/>
                <w:sz w:val="24"/>
                <w:szCs w:val="24"/>
                <w:rtl/>
                <w:lang w:bidi="ar-IQ"/>
              </w:rPr>
              <w:t>/7/2021</w:t>
            </w:r>
          </w:p>
        </w:tc>
        <w:tc>
          <w:tcPr>
            <w:tcW w:w="993" w:type="dxa"/>
            <w:tcBorders>
              <w:left w:val="single" w:sz="6" w:space="0" w:color="4F81BD"/>
              <w:right w:val="single" w:sz="6" w:space="0" w:color="4F81BD"/>
            </w:tcBorders>
            <w:shd w:val="clear" w:color="auto" w:fill="DBE5F1"/>
            <w:vAlign w:val="center"/>
          </w:tcPr>
          <w:p w:rsidR="005D392A" w:rsidRPr="00684C49" w:rsidRDefault="005D392A"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5D392A" w:rsidRPr="00684C49" w:rsidRDefault="005D392A"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5D392A" w:rsidRPr="00684C49" w:rsidRDefault="005D392A"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مراجعة لما درس في الفصل الدراسي الثاني مع امتحان شهر الثالث.</w:t>
            </w:r>
          </w:p>
        </w:tc>
        <w:tc>
          <w:tcPr>
            <w:tcW w:w="1418" w:type="dxa"/>
            <w:tcBorders>
              <w:left w:val="single" w:sz="6" w:space="0" w:color="4F81BD"/>
              <w:right w:val="single" w:sz="6" w:space="0" w:color="4F81BD"/>
            </w:tcBorders>
            <w:shd w:val="clear" w:color="auto" w:fill="A7BFDE"/>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5D392A" w:rsidRPr="00684C49" w:rsidRDefault="005D392A"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bl>
    <w:p w:rsidR="005D392A" w:rsidRPr="00684C49" w:rsidRDefault="005D392A" w:rsidP="005D392A">
      <w:pPr>
        <w:autoSpaceDE w:val="0"/>
        <w:autoSpaceDN w:val="0"/>
        <w:adjustRightInd w:val="0"/>
        <w:rPr>
          <w:rFonts w:ascii="Simplified Arabic" w:hAnsi="Simplified Arabic" w:cs="Simplified Arabic"/>
          <w:b/>
          <w:bCs/>
          <w:sz w:val="24"/>
          <w:szCs w:val="24"/>
          <w:rtl/>
          <w:lang w:bidi="ar-IQ"/>
        </w:rPr>
      </w:pPr>
    </w:p>
    <w:p w:rsidR="005D392A" w:rsidRPr="00684C49" w:rsidRDefault="005D392A" w:rsidP="005D392A">
      <w:pPr>
        <w:autoSpaceDE w:val="0"/>
        <w:autoSpaceDN w:val="0"/>
        <w:adjustRightInd w:val="0"/>
        <w:rPr>
          <w:rFonts w:ascii="Simplified Arabic" w:hAnsi="Simplified Arabic" w:cs="Simplified Arabic"/>
          <w:b/>
          <w:bCs/>
          <w:sz w:val="24"/>
          <w:szCs w:val="24"/>
          <w:rtl/>
          <w:lang w:bidi="ar-IQ"/>
        </w:rPr>
      </w:pPr>
    </w:p>
    <w:p w:rsidR="005D392A" w:rsidRPr="00684C49" w:rsidRDefault="005D392A" w:rsidP="005D392A">
      <w:pPr>
        <w:rPr>
          <w:rFonts w:ascii="Simplified Arabic" w:hAnsi="Simplified Arabic" w:cs="Simplified Arabic"/>
          <w:b/>
          <w:bCs/>
          <w:vanish/>
          <w:sz w:val="24"/>
          <w:szCs w:val="24"/>
        </w:rPr>
      </w:pPr>
    </w:p>
    <w:p w:rsidR="005D392A" w:rsidRPr="00684C49" w:rsidRDefault="005D392A" w:rsidP="005D392A">
      <w:pPr>
        <w:rPr>
          <w:rFonts w:ascii="Simplified Arabic" w:hAnsi="Simplified Arabic" w:cs="Simplified Arabic"/>
          <w:b/>
          <w:bCs/>
          <w:sz w:val="24"/>
          <w:szCs w:val="24"/>
          <w:rtl/>
        </w:rPr>
      </w:pPr>
      <w:r w:rsidRPr="00684C49">
        <w:rPr>
          <w:rFonts w:ascii="Simplified Arabic" w:hAnsi="Simplified Arabic" w:cs="Simplified Arabic"/>
          <w:b/>
          <w:bCs/>
          <w:sz w:val="24"/>
          <w:szCs w:val="24"/>
          <w:rtl/>
        </w:rPr>
        <w:t xml:space="preserve"> </w:t>
      </w:r>
    </w:p>
    <w:tbl>
      <w:tblPr>
        <w:tblpPr w:leftFromText="180" w:rightFromText="180" w:vertAnchor="text" w:horzAnchor="margin" w:tblpXSpec="center" w:tblpY="-74"/>
        <w:bidiVisual/>
        <w:tblW w:w="10206" w:type="dxa"/>
        <w:tblInd w:w="-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102"/>
        <w:gridCol w:w="5104"/>
      </w:tblGrid>
      <w:tr w:rsidR="005D392A" w:rsidRPr="00684C49" w:rsidTr="00B20385">
        <w:trPr>
          <w:trHeight w:val="419"/>
        </w:trPr>
        <w:tc>
          <w:tcPr>
            <w:tcW w:w="10206" w:type="dxa"/>
            <w:gridSpan w:val="2"/>
            <w:shd w:val="clear" w:color="auto" w:fill="A7BFDE"/>
            <w:vAlign w:val="center"/>
          </w:tcPr>
          <w:p w:rsidR="005D392A" w:rsidRPr="00684C49" w:rsidRDefault="005D392A" w:rsidP="005D392A">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البنية التحتية</w:t>
            </w:r>
          </w:p>
        </w:tc>
      </w:tr>
      <w:tr w:rsidR="005D392A" w:rsidRPr="00684C49" w:rsidTr="00B20385">
        <w:trPr>
          <w:trHeight w:val="473"/>
        </w:trPr>
        <w:tc>
          <w:tcPr>
            <w:tcW w:w="5102" w:type="dxa"/>
            <w:shd w:val="clear" w:color="auto" w:fill="A7BFDE"/>
            <w:vAlign w:val="center"/>
          </w:tcPr>
          <w:p w:rsidR="005D392A" w:rsidRPr="00684C49" w:rsidRDefault="005D392A" w:rsidP="005D392A">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الكتب المقررة المطلوبة</w:t>
            </w:r>
          </w:p>
        </w:tc>
        <w:tc>
          <w:tcPr>
            <w:tcW w:w="5104" w:type="dxa"/>
            <w:shd w:val="clear" w:color="auto" w:fill="D3DFEE"/>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اختيار كتب ذات طابع تعليمي تفصيلي حديثة .</w:t>
            </w:r>
            <w:r>
              <w:rPr>
                <w:rFonts w:ascii="Simplified Arabic" w:hAnsi="Simplified Arabic" w:cs="Simplified Arabic" w:hint="cs"/>
                <w:b/>
                <w:bCs/>
                <w:color w:val="000000"/>
                <w:sz w:val="24"/>
                <w:szCs w:val="24"/>
                <w:rtl/>
                <w:lang w:bidi="ar-IQ"/>
              </w:rPr>
              <w:t>مع فيديوات وتسجيلات صوتية عبر برنامج الكلاس روم ( الصف الدراسي الالكتروني).</w:t>
            </w:r>
          </w:p>
        </w:tc>
      </w:tr>
      <w:tr w:rsidR="005D392A" w:rsidRPr="00684C49" w:rsidTr="00B20385">
        <w:trPr>
          <w:trHeight w:val="495"/>
        </w:trPr>
        <w:tc>
          <w:tcPr>
            <w:tcW w:w="5102" w:type="dxa"/>
            <w:tcBorders>
              <w:right w:val="single" w:sz="6" w:space="0" w:color="4F81BD"/>
            </w:tcBorders>
            <w:shd w:val="clear" w:color="auto" w:fill="A7BFDE"/>
            <w:vAlign w:val="center"/>
          </w:tcPr>
          <w:p w:rsidR="005D392A" w:rsidRPr="00684C49" w:rsidRDefault="005D392A" w:rsidP="005D392A">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المراجع الرئيسة </w:t>
            </w:r>
          </w:p>
        </w:tc>
        <w:tc>
          <w:tcPr>
            <w:tcW w:w="5104" w:type="dxa"/>
            <w:tcBorders>
              <w:left w:val="single" w:sz="6" w:space="0" w:color="4F81BD"/>
            </w:tcBorders>
            <w:shd w:val="clear" w:color="auto" w:fill="A7BFDE"/>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اهم الكتب ضمن الاختصاص والتي تكون ذات اسلوب اكاديمي مفهوم وغير معقد .</w:t>
            </w:r>
          </w:p>
        </w:tc>
      </w:tr>
      <w:tr w:rsidR="005D392A" w:rsidRPr="00684C49" w:rsidTr="00B20385">
        <w:trPr>
          <w:trHeight w:val="517"/>
        </w:trPr>
        <w:tc>
          <w:tcPr>
            <w:tcW w:w="5102" w:type="dxa"/>
            <w:shd w:val="clear" w:color="auto" w:fill="A7BFDE"/>
            <w:vAlign w:val="center"/>
          </w:tcPr>
          <w:p w:rsidR="005D392A" w:rsidRPr="00684C49" w:rsidRDefault="005D392A" w:rsidP="005D392A">
            <w:pPr>
              <w:numPr>
                <w:ilvl w:val="0"/>
                <w:numId w:val="5"/>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الكتب والمراجع التي يوصى بها (المجلات العلمية ، التقارير،...) </w:t>
            </w:r>
          </w:p>
        </w:tc>
        <w:tc>
          <w:tcPr>
            <w:tcW w:w="5104" w:type="dxa"/>
            <w:shd w:val="clear" w:color="auto" w:fill="D3DFEE"/>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يوصى ببعض الكتب والرسائل والاطاريح  التي تتضمن مفردات المقرر .</w:t>
            </w:r>
          </w:p>
        </w:tc>
      </w:tr>
      <w:tr w:rsidR="005D392A" w:rsidRPr="00684C49" w:rsidTr="00B20385">
        <w:trPr>
          <w:trHeight w:val="517"/>
        </w:trPr>
        <w:tc>
          <w:tcPr>
            <w:tcW w:w="5102" w:type="dxa"/>
            <w:shd w:val="clear" w:color="auto" w:fill="A7BFDE"/>
            <w:vAlign w:val="center"/>
          </w:tcPr>
          <w:p w:rsidR="005D392A" w:rsidRPr="00684C49" w:rsidRDefault="005D392A" w:rsidP="005D392A">
            <w:pPr>
              <w:numPr>
                <w:ilvl w:val="0"/>
                <w:numId w:val="5"/>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المراجع الالكترونية ، مواقع الانترنت...</w:t>
            </w:r>
          </w:p>
        </w:tc>
        <w:tc>
          <w:tcPr>
            <w:tcW w:w="5104" w:type="dxa"/>
            <w:shd w:val="clear" w:color="auto" w:fill="D3DFEE"/>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المكتبة النقدية ضمن الانترنيت والتي تشمل كل ما يتعلق بالمقرر وبشكل تفصيلي  دقيق وموضح. </w:t>
            </w:r>
          </w:p>
        </w:tc>
      </w:tr>
    </w:tbl>
    <w:p w:rsidR="005D392A" w:rsidRPr="00684C49" w:rsidRDefault="005D392A" w:rsidP="005D392A">
      <w:pPr>
        <w:rPr>
          <w:rFonts w:ascii="Simplified Arabic" w:hAnsi="Simplified Arabic" w:cs="Simplified Arabic"/>
          <w:b/>
          <w:bCs/>
          <w:sz w:val="24"/>
          <w:szCs w:val="24"/>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5D392A" w:rsidRPr="00684C49" w:rsidTr="00B20385">
        <w:trPr>
          <w:trHeight w:val="419"/>
        </w:trPr>
        <w:tc>
          <w:tcPr>
            <w:tcW w:w="9720" w:type="dxa"/>
            <w:shd w:val="clear" w:color="auto" w:fill="A7BFDE"/>
            <w:vAlign w:val="center"/>
          </w:tcPr>
          <w:p w:rsidR="005D392A" w:rsidRPr="00684C49" w:rsidRDefault="005D392A" w:rsidP="005D392A">
            <w:pPr>
              <w:numPr>
                <w:ilvl w:val="0"/>
                <w:numId w:val="6"/>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خطة تطوير المقرر الدراسي</w:t>
            </w:r>
          </w:p>
        </w:tc>
      </w:tr>
      <w:tr w:rsidR="005D392A" w:rsidRPr="00684C49" w:rsidTr="00B20385">
        <w:trPr>
          <w:trHeight w:val="473"/>
        </w:trPr>
        <w:tc>
          <w:tcPr>
            <w:tcW w:w="9720" w:type="dxa"/>
            <w:shd w:val="clear" w:color="auto" w:fill="A7BFDE"/>
            <w:vAlign w:val="center"/>
          </w:tcPr>
          <w:p w:rsidR="005D392A" w:rsidRPr="00684C49" w:rsidRDefault="005D392A"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اثراء المقرر الدراسي بالجوانب التطبيقية التي تخص مهنة التعليم .</w:t>
            </w:r>
          </w:p>
        </w:tc>
      </w:tr>
    </w:tbl>
    <w:p w:rsidR="00D83A18" w:rsidRPr="005D392A" w:rsidRDefault="00D83A18"/>
    <w:sectPr w:rsidR="00D83A18" w:rsidRPr="005D392A" w:rsidSect="00C44B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28" w:rsidRDefault="00D23528" w:rsidP="00C44BD6">
      <w:pPr>
        <w:spacing w:after="0" w:line="240" w:lineRule="auto"/>
      </w:pPr>
      <w:r>
        <w:separator/>
      </w:r>
    </w:p>
  </w:endnote>
  <w:endnote w:type="continuationSeparator" w:id="1">
    <w:p w:rsidR="00D23528" w:rsidRDefault="00D23528" w:rsidP="00C44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0676F5" w:rsidTr="00807DE1">
      <w:trPr>
        <w:trHeight w:val="151"/>
      </w:trPr>
      <w:tc>
        <w:tcPr>
          <w:tcW w:w="2250" w:type="pct"/>
          <w:tcBorders>
            <w:bottom w:val="single" w:sz="4" w:space="0" w:color="4F81BD"/>
          </w:tcBorders>
        </w:tcPr>
        <w:p w:rsidR="000676F5" w:rsidRPr="00423071" w:rsidRDefault="00D23528" w:rsidP="00807DE1">
          <w:pPr>
            <w:pStyle w:val="a5"/>
            <w:rPr>
              <w:rFonts w:ascii="Cambria" w:hAnsi="Cambria"/>
              <w:b/>
              <w:bCs/>
            </w:rPr>
          </w:pPr>
        </w:p>
      </w:tc>
      <w:tc>
        <w:tcPr>
          <w:tcW w:w="500" w:type="pct"/>
          <w:vMerge w:val="restart"/>
          <w:noWrap/>
          <w:vAlign w:val="center"/>
        </w:tcPr>
        <w:p w:rsidR="000676F5" w:rsidRPr="00807DE1" w:rsidRDefault="00D83A18" w:rsidP="00807DE1">
          <w:pPr>
            <w:pStyle w:val="a9"/>
            <w:rPr>
              <w:rFonts w:ascii="Cambria" w:hAnsi="Cambria"/>
            </w:rPr>
          </w:pPr>
          <w:r w:rsidRPr="00807DE1">
            <w:rPr>
              <w:rFonts w:ascii="Cambria" w:hAnsi="Cambria"/>
              <w:b/>
              <w:bCs/>
              <w:rtl/>
              <w:lang w:val="ar-SA"/>
            </w:rPr>
            <w:t xml:space="preserve">الصفحة </w:t>
          </w:r>
          <w:r w:rsidR="00C44BD6" w:rsidRPr="00C44BD6">
            <w:rPr>
              <w:rFonts w:cs="Arial"/>
            </w:rPr>
            <w:fldChar w:fldCharType="begin"/>
          </w:r>
          <w:r w:rsidRPr="00423071">
            <w:rPr>
              <w:rFonts w:cs="Arial"/>
            </w:rPr>
            <w:instrText>PAGE  \* MERGEFORMAT</w:instrText>
          </w:r>
          <w:r w:rsidR="00C44BD6" w:rsidRPr="00C44BD6">
            <w:rPr>
              <w:rFonts w:cs="Arial"/>
            </w:rPr>
            <w:fldChar w:fldCharType="separate"/>
          </w:r>
          <w:r w:rsidR="00AB32BE" w:rsidRPr="00AB32BE">
            <w:rPr>
              <w:rFonts w:ascii="Cambria" w:hAnsi="Cambria"/>
              <w:b/>
              <w:bCs/>
              <w:noProof/>
              <w:rtl/>
              <w:lang w:val="ar-SA"/>
            </w:rPr>
            <w:t>1</w:t>
          </w:r>
          <w:r w:rsidR="00C44BD6" w:rsidRPr="00807DE1">
            <w:rPr>
              <w:rFonts w:ascii="Cambria" w:hAnsi="Cambria"/>
              <w:b/>
              <w:bCs/>
            </w:rPr>
            <w:fldChar w:fldCharType="end"/>
          </w:r>
        </w:p>
      </w:tc>
      <w:tc>
        <w:tcPr>
          <w:tcW w:w="2250" w:type="pct"/>
          <w:tcBorders>
            <w:bottom w:val="single" w:sz="4" w:space="0" w:color="4F81BD"/>
          </w:tcBorders>
        </w:tcPr>
        <w:p w:rsidR="000676F5" w:rsidRPr="00423071" w:rsidRDefault="00D23528" w:rsidP="00807DE1">
          <w:pPr>
            <w:pStyle w:val="a5"/>
            <w:rPr>
              <w:rFonts w:ascii="Cambria" w:hAnsi="Cambria"/>
              <w:b/>
              <w:bCs/>
            </w:rPr>
          </w:pPr>
        </w:p>
      </w:tc>
    </w:tr>
    <w:tr w:rsidR="000676F5" w:rsidTr="00807DE1">
      <w:trPr>
        <w:trHeight w:val="150"/>
      </w:trPr>
      <w:tc>
        <w:tcPr>
          <w:tcW w:w="2250" w:type="pct"/>
          <w:tcBorders>
            <w:top w:val="single" w:sz="4" w:space="0" w:color="4F81BD"/>
          </w:tcBorders>
        </w:tcPr>
        <w:p w:rsidR="000676F5" w:rsidRPr="00423071" w:rsidRDefault="00D23528" w:rsidP="00807DE1">
          <w:pPr>
            <w:pStyle w:val="a5"/>
            <w:rPr>
              <w:rFonts w:ascii="Cambria" w:hAnsi="Cambria"/>
              <w:b/>
              <w:bCs/>
            </w:rPr>
          </w:pPr>
        </w:p>
      </w:tc>
      <w:tc>
        <w:tcPr>
          <w:tcW w:w="500" w:type="pct"/>
          <w:vMerge/>
        </w:tcPr>
        <w:p w:rsidR="000676F5" w:rsidRPr="00423071" w:rsidRDefault="00D23528" w:rsidP="00807DE1">
          <w:pPr>
            <w:pStyle w:val="a5"/>
            <w:jc w:val="center"/>
            <w:rPr>
              <w:rFonts w:ascii="Cambria" w:hAnsi="Cambria"/>
              <w:b/>
              <w:bCs/>
            </w:rPr>
          </w:pPr>
        </w:p>
      </w:tc>
      <w:tc>
        <w:tcPr>
          <w:tcW w:w="2250" w:type="pct"/>
          <w:tcBorders>
            <w:top w:val="single" w:sz="4" w:space="0" w:color="4F81BD"/>
          </w:tcBorders>
        </w:tcPr>
        <w:p w:rsidR="000676F5" w:rsidRPr="00423071" w:rsidRDefault="00D23528" w:rsidP="00807DE1">
          <w:pPr>
            <w:pStyle w:val="a5"/>
            <w:rPr>
              <w:rFonts w:ascii="Cambria" w:hAnsi="Cambria"/>
              <w:b/>
              <w:bCs/>
            </w:rPr>
          </w:pPr>
        </w:p>
      </w:tc>
    </w:tr>
  </w:tbl>
  <w:p w:rsidR="000676F5" w:rsidRDefault="00D235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28" w:rsidRDefault="00D23528" w:rsidP="00C44BD6">
      <w:pPr>
        <w:spacing w:after="0" w:line="240" w:lineRule="auto"/>
      </w:pPr>
      <w:r>
        <w:separator/>
      </w:r>
    </w:p>
  </w:footnote>
  <w:footnote w:type="continuationSeparator" w:id="1">
    <w:p w:rsidR="00D23528" w:rsidRDefault="00D23528" w:rsidP="00C44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F6103B8"/>
    <w:multiLevelType w:val="hybridMultilevel"/>
    <w:tmpl w:val="061820F6"/>
    <w:lvl w:ilvl="0" w:tplc="B846CBC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76A42C7"/>
    <w:multiLevelType w:val="hybridMultilevel"/>
    <w:tmpl w:val="07C0A82A"/>
    <w:lvl w:ilvl="0" w:tplc="D044436C">
      <w:start w:val="5"/>
      <w:numFmt w:val="bullet"/>
      <w:lvlText w:val=""/>
      <w:lvlJc w:val="left"/>
      <w:pPr>
        <w:ind w:left="360" w:hanging="360"/>
      </w:pPr>
      <w:rPr>
        <w:rFonts w:ascii="Symbol" w:eastAsia="Calibri" w:hAnsi="Symbol" w:cs="Arial" w:hint="default"/>
        <w:sz w:val="40"/>
        <w:szCs w:val="40"/>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37C73"/>
    <w:multiLevelType w:val="hybridMultilevel"/>
    <w:tmpl w:val="3F36895C"/>
    <w:lvl w:ilvl="0" w:tplc="5E347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13FAA"/>
    <w:multiLevelType w:val="hybridMultilevel"/>
    <w:tmpl w:val="A62C7054"/>
    <w:lvl w:ilvl="0" w:tplc="CC8A80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84232"/>
    <w:multiLevelType w:val="hybridMultilevel"/>
    <w:tmpl w:val="DC5A0BFA"/>
    <w:lvl w:ilvl="0" w:tplc="50BEEE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B0864"/>
    <w:multiLevelType w:val="hybridMultilevel"/>
    <w:tmpl w:val="EBE0B8B8"/>
    <w:lvl w:ilvl="0" w:tplc="6D943E06">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B7E5F"/>
    <w:multiLevelType w:val="hybridMultilevel"/>
    <w:tmpl w:val="4164FE42"/>
    <w:lvl w:ilvl="0" w:tplc="B5BA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83E1D"/>
    <w:multiLevelType w:val="hybridMultilevel"/>
    <w:tmpl w:val="8050E00A"/>
    <w:lvl w:ilvl="0" w:tplc="9942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F0390"/>
    <w:multiLevelType w:val="hybridMultilevel"/>
    <w:tmpl w:val="FB8CDA38"/>
    <w:lvl w:ilvl="0" w:tplc="BF1E7BF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5A9C666F"/>
    <w:multiLevelType w:val="hybridMultilevel"/>
    <w:tmpl w:val="6D164300"/>
    <w:lvl w:ilvl="0" w:tplc="B38E0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E72C6"/>
    <w:multiLevelType w:val="hybridMultilevel"/>
    <w:tmpl w:val="E34C993E"/>
    <w:lvl w:ilvl="0" w:tplc="DDB629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0A4496D"/>
    <w:multiLevelType w:val="hybridMultilevel"/>
    <w:tmpl w:val="F0C0875E"/>
    <w:lvl w:ilvl="0" w:tplc="923A2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A77FB"/>
    <w:multiLevelType w:val="hybridMultilevel"/>
    <w:tmpl w:val="682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54426"/>
    <w:multiLevelType w:val="hybridMultilevel"/>
    <w:tmpl w:val="68DC501C"/>
    <w:lvl w:ilvl="0" w:tplc="5936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35A1D03"/>
    <w:multiLevelType w:val="hybridMultilevel"/>
    <w:tmpl w:val="7CC27F94"/>
    <w:lvl w:ilvl="0" w:tplc="5510BBA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nsid w:val="7A34003D"/>
    <w:multiLevelType w:val="hybridMultilevel"/>
    <w:tmpl w:val="0CEE65FC"/>
    <w:lvl w:ilvl="0" w:tplc="9ABED70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19"/>
  </w:num>
  <w:num w:numId="3">
    <w:abstractNumId w:val="18"/>
  </w:num>
  <w:num w:numId="4">
    <w:abstractNumId w:val="12"/>
  </w:num>
  <w:num w:numId="5">
    <w:abstractNumId w:val="7"/>
  </w:num>
  <w:num w:numId="6">
    <w:abstractNumId w:val="10"/>
  </w:num>
  <w:num w:numId="7">
    <w:abstractNumId w:val="4"/>
  </w:num>
  <w:num w:numId="8">
    <w:abstractNumId w:val="0"/>
  </w:num>
  <w:num w:numId="9">
    <w:abstractNumId w:val="1"/>
  </w:num>
  <w:num w:numId="10">
    <w:abstractNumId w:val="6"/>
  </w:num>
  <w:num w:numId="11">
    <w:abstractNumId w:val="14"/>
  </w:num>
  <w:num w:numId="12">
    <w:abstractNumId w:val="8"/>
  </w:num>
  <w:num w:numId="13">
    <w:abstractNumId w:val="11"/>
  </w:num>
  <w:num w:numId="14">
    <w:abstractNumId w:val="3"/>
  </w:num>
  <w:num w:numId="15">
    <w:abstractNumId w:val="9"/>
  </w:num>
  <w:num w:numId="16">
    <w:abstractNumId w:val="15"/>
  </w:num>
  <w:num w:numId="17">
    <w:abstractNumId w:val="21"/>
  </w:num>
  <w:num w:numId="18">
    <w:abstractNumId w:val="13"/>
  </w:num>
  <w:num w:numId="19">
    <w:abstractNumId w:val="16"/>
  </w:num>
  <w:num w:numId="20">
    <w:abstractNumId w:val="20"/>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D392A"/>
    <w:rsid w:val="005D392A"/>
    <w:rsid w:val="00AB32BE"/>
    <w:rsid w:val="00C44BD6"/>
    <w:rsid w:val="00D23528"/>
    <w:rsid w:val="00D83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D6"/>
    <w:pPr>
      <w:bidi/>
    </w:pPr>
  </w:style>
  <w:style w:type="paragraph" w:styleId="1">
    <w:name w:val="heading 1"/>
    <w:basedOn w:val="a"/>
    <w:next w:val="a"/>
    <w:link w:val="1Char"/>
    <w:qFormat/>
    <w:rsid w:val="005D392A"/>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D392A"/>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D392A"/>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D392A"/>
    <w:pPr>
      <w:spacing w:after="0" w:line="240" w:lineRule="auto"/>
    </w:pPr>
    <w:rPr>
      <w:rFonts w:ascii="Tahoma" w:hAnsi="Tahoma" w:cs="Tahoma"/>
      <w:sz w:val="16"/>
      <w:szCs w:val="16"/>
    </w:rPr>
  </w:style>
  <w:style w:type="character" w:customStyle="1" w:styleId="Char">
    <w:name w:val="نص في بالون Char"/>
    <w:basedOn w:val="a0"/>
    <w:link w:val="a3"/>
    <w:uiPriority w:val="99"/>
    <w:rsid w:val="005D392A"/>
    <w:rPr>
      <w:rFonts w:ascii="Tahoma" w:hAnsi="Tahoma" w:cs="Tahoma"/>
      <w:sz w:val="16"/>
      <w:szCs w:val="16"/>
    </w:rPr>
  </w:style>
  <w:style w:type="character" w:customStyle="1" w:styleId="1Char">
    <w:name w:val="عنوان 1 Char"/>
    <w:basedOn w:val="a0"/>
    <w:link w:val="1"/>
    <w:rsid w:val="005D392A"/>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D392A"/>
    <w:rPr>
      <w:rFonts w:ascii="Times New Roman" w:eastAsia="Times New Roman" w:hAnsi="Times New Roman" w:cs="Traditional Arabic"/>
      <w:b/>
      <w:bCs/>
      <w:sz w:val="20"/>
      <w:szCs w:val="32"/>
    </w:rPr>
  </w:style>
  <w:style w:type="character" w:customStyle="1" w:styleId="3Char">
    <w:name w:val="عنوان 3 Char"/>
    <w:basedOn w:val="a0"/>
    <w:link w:val="3"/>
    <w:rsid w:val="005D392A"/>
    <w:rPr>
      <w:rFonts w:ascii="Times New Roman" w:eastAsia="Times New Roman" w:hAnsi="Times New Roman" w:cs="Traditional Arabic"/>
      <w:b/>
      <w:bCs/>
      <w:sz w:val="20"/>
      <w:szCs w:val="32"/>
    </w:rPr>
  </w:style>
  <w:style w:type="paragraph" w:styleId="a4">
    <w:name w:val="Body Text"/>
    <w:basedOn w:val="a"/>
    <w:link w:val="Char0"/>
    <w:rsid w:val="005D392A"/>
    <w:pPr>
      <w:spacing w:after="0" w:line="240" w:lineRule="auto"/>
      <w:jc w:val="center"/>
    </w:pPr>
    <w:rPr>
      <w:rFonts w:ascii="Times New Roman" w:eastAsia="Times New Roman" w:hAnsi="Times New Roman" w:cs="Tahoma"/>
      <w:b/>
      <w:bCs/>
      <w:sz w:val="20"/>
      <w:szCs w:val="36"/>
    </w:rPr>
  </w:style>
  <w:style w:type="character" w:customStyle="1" w:styleId="Char0">
    <w:name w:val="نص أساسي Char"/>
    <w:basedOn w:val="a0"/>
    <w:link w:val="a4"/>
    <w:rsid w:val="005D392A"/>
    <w:rPr>
      <w:rFonts w:ascii="Times New Roman" w:eastAsia="Times New Roman" w:hAnsi="Times New Roman" w:cs="Tahoma"/>
      <w:b/>
      <w:bCs/>
      <w:sz w:val="20"/>
      <w:szCs w:val="36"/>
    </w:rPr>
  </w:style>
  <w:style w:type="paragraph" w:customStyle="1" w:styleId="a5">
    <w:basedOn w:val="a"/>
    <w:next w:val="a6"/>
    <w:link w:val="Char1"/>
    <w:uiPriority w:val="99"/>
    <w:rsid w:val="005D392A"/>
    <w:pPr>
      <w:tabs>
        <w:tab w:val="center" w:pos="4153"/>
        <w:tab w:val="right" w:pos="8306"/>
      </w:tabs>
      <w:spacing w:after="0" w:line="240" w:lineRule="auto"/>
    </w:pPr>
    <w:rPr>
      <w:rFonts w:cs="Traditional Arabic"/>
    </w:rPr>
  </w:style>
  <w:style w:type="character" w:customStyle="1" w:styleId="Char2">
    <w:name w:val="تذييل الصفحة Char"/>
    <w:rsid w:val="005D392A"/>
    <w:rPr>
      <w:rFonts w:cs="Traditional Arabic"/>
      <w:lang w:val="en-US" w:eastAsia="en-US" w:bidi="ar-SA"/>
    </w:rPr>
  </w:style>
  <w:style w:type="paragraph" w:customStyle="1" w:styleId="ListParagraph1">
    <w:name w:val="List Paragraph1"/>
    <w:basedOn w:val="a"/>
    <w:qFormat/>
    <w:rsid w:val="005D392A"/>
    <w:pPr>
      <w:spacing w:after="0" w:line="240" w:lineRule="auto"/>
      <w:ind w:left="720"/>
    </w:pPr>
    <w:rPr>
      <w:rFonts w:ascii="Times New Roman" w:eastAsia="Times New Roman" w:hAnsi="Times New Roman" w:cs="Traditional Arabic"/>
      <w:sz w:val="20"/>
      <w:szCs w:val="20"/>
    </w:rPr>
  </w:style>
  <w:style w:type="table" w:styleId="-2">
    <w:name w:val="Light Shading Accent 2"/>
    <w:basedOn w:val="a1"/>
    <w:uiPriority w:val="60"/>
    <w:rsid w:val="005D392A"/>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D392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D392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D392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D392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D392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D392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D392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D392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7">
    <w:name w:val="List Paragraph"/>
    <w:basedOn w:val="a"/>
    <w:uiPriority w:val="34"/>
    <w:qFormat/>
    <w:rsid w:val="005D392A"/>
    <w:pPr>
      <w:ind w:left="720"/>
      <w:contextualSpacing/>
    </w:pPr>
    <w:rPr>
      <w:rFonts w:ascii="Calibri" w:eastAsia="Calibri" w:hAnsi="Calibri" w:cs="Arial"/>
    </w:rPr>
  </w:style>
  <w:style w:type="table" w:styleId="a8">
    <w:name w:val="Table Grid"/>
    <w:basedOn w:val="a1"/>
    <w:uiPriority w:val="59"/>
    <w:rsid w:val="005D392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3"/>
    <w:uiPriority w:val="1"/>
    <w:qFormat/>
    <w:rsid w:val="005D392A"/>
    <w:pPr>
      <w:bidi/>
      <w:spacing w:after="0" w:line="240" w:lineRule="auto"/>
    </w:pPr>
    <w:rPr>
      <w:rFonts w:ascii="Calibri" w:eastAsia="Times New Roman" w:hAnsi="Calibri" w:cs="Times New Roman"/>
    </w:rPr>
  </w:style>
  <w:style w:type="character" w:customStyle="1" w:styleId="Char3">
    <w:name w:val="بلا تباعد Char"/>
    <w:link w:val="a9"/>
    <w:uiPriority w:val="1"/>
    <w:rsid w:val="005D392A"/>
    <w:rPr>
      <w:rFonts w:ascii="Calibri" w:eastAsia="Times New Roman" w:hAnsi="Calibri" w:cs="Times New Roman"/>
    </w:rPr>
  </w:style>
  <w:style w:type="character" w:customStyle="1" w:styleId="Char1">
    <w:name w:val="رأس الصفحة Char"/>
    <w:link w:val="a5"/>
    <w:uiPriority w:val="99"/>
    <w:rsid w:val="005D392A"/>
    <w:rPr>
      <w:rFonts w:cs="Traditional Arabic"/>
    </w:rPr>
  </w:style>
  <w:style w:type="table" w:styleId="2-1">
    <w:name w:val="Medium Grid 2 Accent 1"/>
    <w:basedOn w:val="a1"/>
    <w:uiPriority w:val="68"/>
    <w:rsid w:val="005D392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a">
    <w:name w:val="footer"/>
    <w:basedOn w:val="a"/>
    <w:link w:val="Char4"/>
    <w:uiPriority w:val="99"/>
    <w:semiHidden/>
    <w:unhideWhenUsed/>
    <w:rsid w:val="005D392A"/>
    <w:pPr>
      <w:tabs>
        <w:tab w:val="center" w:pos="4513"/>
        <w:tab w:val="right" w:pos="9026"/>
      </w:tabs>
      <w:spacing w:after="0" w:line="240" w:lineRule="auto"/>
    </w:pPr>
  </w:style>
  <w:style w:type="character" w:customStyle="1" w:styleId="Char4">
    <w:name w:val="تذييل صفحة Char"/>
    <w:basedOn w:val="a0"/>
    <w:link w:val="aa"/>
    <w:uiPriority w:val="99"/>
    <w:semiHidden/>
    <w:rsid w:val="005D392A"/>
  </w:style>
  <w:style w:type="character" w:styleId="ab">
    <w:name w:val="page number"/>
    <w:basedOn w:val="a0"/>
    <w:uiPriority w:val="99"/>
    <w:semiHidden/>
    <w:unhideWhenUsed/>
    <w:rsid w:val="005D392A"/>
  </w:style>
  <w:style w:type="paragraph" w:styleId="a6">
    <w:name w:val="header"/>
    <w:basedOn w:val="a"/>
    <w:link w:val="Char5"/>
    <w:uiPriority w:val="99"/>
    <w:semiHidden/>
    <w:unhideWhenUsed/>
    <w:rsid w:val="005D392A"/>
    <w:pPr>
      <w:tabs>
        <w:tab w:val="center" w:pos="4513"/>
        <w:tab w:val="right" w:pos="9026"/>
      </w:tabs>
      <w:spacing w:after="0" w:line="240" w:lineRule="auto"/>
    </w:pPr>
  </w:style>
  <w:style w:type="character" w:customStyle="1" w:styleId="Char5">
    <w:name w:val="رأس صفحة Char"/>
    <w:basedOn w:val="a0"/>
    <w:link w:val="a6"/>
    <w:uiPriority w:val="99"/>
    <w:semiHidden/>
    <w:rsid w:val="005D39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2524</Words>
  <Characters>14391</Characters>
  <Application>Microsoft Office Word</Application>
  <DocSecurity>0</DocSecurity>
  <Lines>119</Lines>
  <Paragraphs>33</Paragraphs>
  <ScaleCrop>false</ScaleCrop>
  <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4</cp:revision>
  <dcterms:created xsi:type="dcterms:W3CDTF">2023-01-11T19:57:00Z</dcterms:created>
  <dcterms:modified xsi:type="dcterms:W3CDTF">2023-01-16T20:10:00Z</dcterms:modified>
</cp:coreProperties>
</file>