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3D" w:rsidRPr="00902644" w:rsidRDefault="0096123D" w:rsidP="0096123D">
      <w:pPr>
        <w:pStyle w:val="1"/>
        <w:jc w:val="both"/>
        <w:rPr>
          <w:rFonts w:cs="Times New Roman"/>
          <w:b w:val="0"/>
          <w:bCs w:val="0"/>
          <w:color w:val="365F91"/>
          <w:sz w:val="32"/>
          <w:rtl/>
        </w:rPr>
      </w:pPr>
      <w:r w:rsidRPr="00291FF3">
        <w:rPr>
          <w:rFonts w:ascii="Simplified Arabic" w:hAnsi="Simplified Arabic" w:cs="Simplified Arabic"/>
          <w:sz w:val="22"/>
          <w:szCs w:val="22"/>
          <w:u w:val="none"/>
          <w:rtl/>
        </w:rPr>
        <w:drawing>
          <wp:inline distT="0" distB="0" distL="0" distR="0">
            <wp:extent cx="5731510" cy="8115412"/>
            <wp:effectExtent l="19050" t="0" r="2540" b="0"/>
            <wp:docPr id="20"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gh\Desktop\صور وصف.jpg"/>
                    <pic:cNvPicPr>
                      <a:picLocks noChangeAspect="1" noChangeArrowheads="1"/>
                    </pic:cNvPicPr>
                  </pic:nvPicPr>
                  <pic:blipFill>
                    <a:blip r:embed="rId5"/>
                    <a:srcRect/>
                    <a:stretch>
                      <a:fillRect/>
                    </a:stretch>
                  </pic:blipFill>
                  <pic:spPr bwMode="auto">
                    <a:xfrm>
                      <a:off x="0" y="0"/>
                      <a:ext cx="5731510" cy="8115412"/>
                    </a:xfrm>
                    <a:prstGeom prst="rect">
                      <a:avLst/>
                    </a:prstGeom>
                    <a:noFill/>
                    <a:ln w="9525">
                      <a:noFill/>
                      <a:miter lim="800000"/>
                      <a:headEnd/>
                      <a:tailEnd/>
                    </a:ln>
                  </pic:spPr>
                </pic:pic>
              </a:graphicData>
            </a:graphic>
          </wp:inline>
        </w:drawing>
      </w:r>
    </w:p>
    <w:p w:rsidR="0096123D" w:rsidRPr="00902644" w:rsidRDefault="0096123D" w:rsidP="0096123D">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902644">
        <w:rPr>
          <w:rFonts w:ascii="Times New Roman" w:eastAsia="Times New Roman" w:hAnsi="Times New Roman"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96123D" w:rsidRPr="00902644" w:rsidTr="00B2038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lastRenderedPageBreak/>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6123D" w:rsidRPr="00902644" w:rsidRDefault="0096123D" w:rsidP="0096123D">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127"/>
        <w:gridCol w:w="6593"/>
      </w:tblGrid>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p>
        </w:tc>
      </w:tr>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rPr>
            </w:pPr>
            <w:r w:rsidRPr="00902644">
              <w:rPr>
                <w:rFonts w:ascii="Times New Roman" w:eastAsia="Times New Roman" w:hAnsi="Times New Roman" w:cs="AL-Mohanad Bold" w:hint="cs"/>
                <w:b/>
                <w:bCs/>
                <w:sz w:val="28"/>
                <w:szCs w:val="28"/>
                <w:rtl/>
                <w:lang w:bidi="ar-IQ"/>
              </w:rPr>
              <w:t xml:space="preserve">قسم اللغة العربيّة/ </w:t>
            </w:r>
            <w:r w:rsidRPr="00902644">
              <w:rPr>
                <w:rFonts w:ascii="Traditional Arabic" w:eastAsia="Times New Roman" w:hAnsi="Traditional Arabic" w:cs="AL-Mohanad Bold" w:hint="cs"/>
                <w:b/>
                <w:bCs/>
                <w:sz w:val="28"/>
                <w:szCs w:val="28"/>
                <w:rtl/>
              </w:rPr>
              <w:t>كلية التربية للعلوم الإنسانيّة</w:t>
            </w:r>
          </w:p>
        </w:tc>
      </w:tr>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دكتوراه </w:t>
            </w:r>
            <w:r>
              <w:rPr>
                <w:rFonts w:ascii="Times New Roman" w:eastAsia="Times New Roman" w:hAnsi="Times New Roman" w:cs="AL-Mohanad Bold" w:hint="cs"/>
                <w:b/>
                <w:bCs/>
                <w:sz w:val="28"/>
                <w:szCs w:val="28"/>
                <w:rtl/>
                <w:lang w:bidi="ar-IQ"/>
              </w:rPr>
              <w:t xml:space="preserve">فلسفة  في </w:t>
            </w:r>
            <w:r w:rsidRPr="00902644">
              <w:rPr>
                <w:rFonts w:ascii="Times New Roman" w:eastAsia="Times New Roman" w:hAnsi="Times New Roman" w:cs="AL-Mohanad Bold" w:hint="cs"/>
                <w:b/>
                <w:bCs/>
                <w:sz w:val="28"/>
                <w:szCs w:val="28"/>
                <w:rtl/>
                <w:lang w:bidi="ar-IQ"/>
              </w:rPr>
              <w:t>اللغة العربية وآدابها</w:t>
            </w:r>
          </w:p>
        </w:tc>
      </w:tr>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النظام الدراسي:</w:t>
            </w:r>
          </w:p>
          <w:p w:rsidR="0096123D" w:rsidRPr="00902644" w:rsidRDefault="0096123D" w:rsidP="00B20385">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النظام السنوي</w:t>
            </w:r>
          </w:p>
        </w:tc>
      </w:tr>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اعتماد معايير الاتحاد للجامعات العربية</w:t>
            </w:r>
          </w:p>
        </w:tc>
      </w:tr>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وزارة التربية / مؤسسات اخرى في الدولة </w:t>
            </w:r>
          </w:p>
        </w:tc>
      </w:tr>
      <w:tr w:rsidR="0096123D" w:rsidRPr="00902644"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hint="cs"/>
                <w:b/>
                <w:bCs/>
                <w:sz w:val="32"/>
                <w:szCs w:val="32"/>
                <w:rtl/>
              </w:rPr>
              <w:t>11</w:t>
            </w:r>
            <w:r>
              <w:rPr>
                <w:rFonts w:ascii="Traditional Arabic" w:hAnsi="Traditional Arabic"/>
                <w:b/>
                <w:bCs/>
                <w:sz w:val="32"/>
                <w:szCs w:val="32"/>
                <w:rtl/>
              </w:rPr>
              <w:t>/</w:t>
            </w:r>
            <w:r>
              <w:rPr>
                <w:rFonts w:ascii="Traditional Arabic" w:hAnsi="Traditional Arabic" w:hint="cs"/>
                <w:b/>
                <w:bCs/>
                <w:sz w:val="32"/>
                <w:szCs w:val="32"/>
                <w:rtl/>
              </w:rPr>
              <w:t>11</w:t>
            </w:r>
            <w:r>
              <w:rPr>
                <w:rFonts w:ascii="Traditional Arabic" w:hAnsi="Traditional Arabic"/>
                <w:b/>
                <w:bCs/>
                <w:sz w:val="32"/>
                <w:szCs w:val="32"/>
                <w:rtl/>
              </w:rPr>
              <w:t>/202</w:t>
            </w:r>
            <w:r>
              <w:rPr>
                <w:rFonts w:ascii="Traditional Arabic" w:hAnsi="Traditional Arabic" w:hint="cs"/>
                <w:b/>
                <w:bCs/>
                <w:sz w:val="32"/>
                <w:szCs w:val="32"/>
                <w:rtl/>
              </w:rPr>
              <w:t>2</w:t>
            </w:r>
            <w:r>
              <w:rPr>
                <w:rFonts w:ascii="Traditional Arabic" w:hAnsi="Traditional Arabic"/>
                <w:b/>
                <w:bCs/>
                <w:sz w:val="32"/>
                <w:szCs w:val="32"/>
                <w:rtl/>
              </w:rPr>
              <w:t>1</w:t>
            </w:r>
            <w:r>
              <w:rPr>
                <w:rFonts w:cs="AL-Mohanad Bold" w:hint="cs"/>
                <w:b/>
                <w:bCs/>
                <w:sz w:val="28"/>
                <w:szCs w:val="28"/>
                <w:rtl/>
                <w:lang w:bidi="ar-IQ"/>
              </w:rPr>
              <w:t>م</w:t>
            </w:r>
          </w:p>
        </w:tc>
      </w:tr>
      <w:tr w:rsidR="0096123D" w:rsidRPr="00902644" w:rsidTr="00B2038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96123D" w:rsidRPr="00902644" w:rsidRDefault="0096123D" w:rsidP="00B20385">
            <w:pPr>
              <w:numPr>
                <w:ilvl w:val="0"/>
                <w:numId w:val="1"/>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أهداف البرنامج الأكاديمي  :   </w:t>
            </w:r>
          </w:p>
          <w:p w:rsidR="0096123D" w:rsidRPr="00902644" w:rsidRDefault="0096123D" w:rsidP="00B20385">
            <w:pPr>
              <w:autoSpaceDE w:val="0"/>
              <w:autoSpaceDN w:val="0"/>
              <w:adjustRightInd w:val="0"/>
              <w:spacing w:after="0" w:line="240" w:lineRule="auto"/>
              <w:ind w:left="502"/>
              <w:rPr>
                <w:rFonts w:ascii="Times New Roman" w:eastAsia="Times New Roman" w:hAnsi="Times New Roman" w:cs="Times New Roman"/>
                <w:sz w:val="28"/>
                <w:szCs w:val="28"/>
                <w:lang w:bidi="ar-IQ"/>
              </w:rPr>
            </w:pPr>
          </w:p>
          <w:p w:rsidR="0096123D" w:rsidRPr="00902644" w:rsidRDefault="0096123D" w:rsidP="00B20385">
            <w:pPr>
              <w:autoSpaceDE w:val="0"/>
              <w:autoSpaceDN w:val="0"/>
              <w:adjustRightInd w:val="0"/>
              <w:spacing w:after="0" w:line="240" w:lineRule="auto"/>
              <w:ind w:left="86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w:t>
            </w:r>
          </w:p>
        </w:tc>
      </w:tr>
      <w:tr w:rsidR="0096123D" w:rsidRPr="00902644" w:rsidTr="00B2038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96123D" w:rsidRPr="00902644"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96123D" w:rsidRPr="00902644"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96123D" w:rsidRPr="00902644" w:rsidRDefault="0096123D" w:rsidP="0096123D">
      <w:pPr>
        <w:spacing w:after="0" w:line="240" w:lineRule="auto"/>
        <w:rPr>
          <w:rFonts w:ascii="Times New Roman" w:eastAsia="Times New Roman" w:hAnsi="Times New Roman" w:cs="Traditional Arabic"/>
          <w:sz w:val="20"/>
          <w:szCs w:val="20"/>
          <w:rtl/>
        </w:rPr>
      </w:pPr>
    </w:p>
    <w:p w:rsidR="0096123D" w:rsidRPr="00902644" w:rsidRDefault="0096123D" w:rsidP="0096123D">
      <w:pPr>
        <w:spacing w:after="0" w:line="240" w:lineRule="auto"/>
        <w:rPr>
          <w:rFonts w:ascii="Times New Roman" w:eastAsia="Times New Roman" w:hAnsi="Times New Roman" w:cs="Traditional Arabic"/>
          <w:sz w:val="20"/>
          <w:szCs w:val="20"/>
          <w:rtl/>
        </w:rPr>
      </w:pPr>
    </w:p>
    <w:p w:rsidR="0096123D" w:rsidRPr="00902644" w:rsidRDefault="0096123D" w:rsidP="0096123D">
      <w:pPr>
        <w:spacing w:after="0" w:line="240" w:lineRule="auto"/>
        <w:rPr>
          <w:rFonts w:ascii="Times New Roman" w:eastAsia="Times New Roman" w:hAnsi="Times New Roman" w:cs="Traditional Arabic"/>
          <w:sz w:val="20"/>
          <w:szCs w:val="20"/>
          <w:rtl/>
        </w:rPr>
      </w:pPr>
    </w:p>
    <w:p w:rsidR="0096123D" w:rsidRPr="00902644" w:rsidRDefault="0096123D" w:rsidP="0096123D">
      <w:pPr>
        <w:spacing w:after="0" w:line="240" w:lineRule="auto"/>
        <w:rPr>
          <w:rFonts w:ascii="Times New Roman" w:eastAsia="Times New Roman" w:hAnsi="Times New Roman" w:cs="Traditional Arabic"/>
          <w:sz w:val="20"/>
          <w:szCs w:val="20"/>
          <w:rtl/>
        </w:rPr>
      </w:pPr>
    </w:p>
    <w:p w:rsidR="0096123D" w:rsidRPr="00902644" w:rsidRDefault="0096123D" w:rsidP="0096123D">
      <w:pPr>
        <w:spacing w:after="0" w:line="240" w:lineRule="auto"/>
        <w:rPr>
          <w:rFonts w:ascii="Times New Roman" w:eastAsia="Times New Roman" w:hAnsi="Times New Roman" w:cs="Traditional Arabic"/>
          <w:sz w:val="20"/>
          <w:szCs w:val="20"/>
          <w:rtl/>
        </w:rPr>
      </w:pPr>
    </w:p>
    <w:p w:rsidR="0096123D" w:rsidRPr="00902644" w:rsidRDefault="0096123D" w:rsidP="0096123D">
      <w:pPr>
        <w:spacing w:after="0" w:line="240" w:lineRule="auto"/>
        <w:rPr>
          <w:rFonts w:ascii="Times New Roman" w:eastAsia="Times New Roman" w:hAnsi="Times New Roman" w:cs="Traditional Arabic"/>
          <w:sz w:val="20"/>
          <w:szCs w:val="20"/>
          <w:rtl/>
        </w:rPr>
      </w:pPr>
    </w:p>
    <w:p w:rsidR="0096123D" w:rsidRPr="00902644" w:rsidRDefault="0096123D" w:rsidP="0096123D">
      <w:pPr>
        <w:spacing w:after="0" w:line="240" w:lineRule="auto"/>
        <w:rPr>
          <w:rFonts w:ascii="Times New Roman" w:eastAsia="Times New Roman" w:hAnsi="Times New Roman" w:cs="Traditional Arabic"/>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96123D" w:rsidRPr="00902644"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6123D" w:rsidRPr="00902644" w:rsidRDefault="0096123D" w:rsidP="00B20385">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مخرجات البرنامج المطلوبة وطرائق التعليم والتعلم والتقييم</w:t>
            </w:r>
          </w:p>
          <w:p w:rsidR="0096123D" w:rsidRPr="00902644" w:rsidRDefault="0096123D" w:rsidP="00B20385">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96123D" w:rsidRPr="00902644"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6123D" w:rsidRPr="00902644" w:rsidRDefault="0096123D" w:rsidP="00B20385">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ا- الاهداف المعرفية </w:t>
            </w:r>
          </w:p>
          <w:p w:rsidR="0096123D" w:rsidRPr="00902644" w:rsidRDefault="0096123D" w:rsidP="00B20385">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Cambria" w:eastAsia="Times New Roman" w:hAnsi="Cambria" w:cs="Times New Roman" w:hint="cs"/>
                <w:color w:val="000000"/>
                <w:sz w:val="28"/>
                <w:szCs w:val="28"/>
                <w:rtl/>
                <w:lang w:bidi="ar-IQ"/>
              </w:rPr>
              <w:t>1 -</w:t>
            </w:r>
            <w:r w:rsidRPr="00902644">
              <w:rPr>
                <w:rFonts w:ascii="Times New Roman" w:eastAsia="Times New Roman" w:hAnsi="Times New Roman" w:cs="Times New Roman" w:hint="cs"/>
                <w:sz w:val="28"/>
                <w:szCs w:val="28"/>
                <w:rtl/>
                <w:lang w:bidi="ar-IQ"/>
              </w:rPr>
              <w:t xml:space="preserve"> تمكين الطلبة من الحصول على المعرفة والفهم للإطار الفكري لمادة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 xml:space="preserve">ة .       </w:t>
            </w:r>
          </w:p>
          <w:p w:rsidR="0096123D" w:rsidRPr="00902644" w:rsidRDefault="0096123D" w:rsidP="00B20385">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2- اعداد الطلبة اعدادا" نفسيا" وتربويا" لمهنة التدريس في المدارس الثانوية .</w:t>
            </w:r>
          </w:p>
          <w:p w:rsidR="0096123D" w:rsidRPr="00902644" w:rsidRDefault="0096123D" w:rsidP="00B20385">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3-  اعداد الطلبة اعدادا" نفسيا" وتربويا" لمهنة تدريس </w:t>
            </w:r>
            <w:r>
              <w:rPr>
                <w:rFonts w:ascii="Times New Roman" w:eastAsia="Times New Roman" w:hAnsi="Times New Roman" w:cs="Times New Roman" w:hint="cs"/>
                <w:sz w:val="28"/>
                <w:szCs w:val="28"/>
                <w:rtl/>
                <w:lang w:bidi="ar-IQ"/>
              </w:rPr>
              <w:t xml:space="preserve">موضوعات </w:t>
            </w:r>
            <w:r w:rsidRPr="00902644">
              <w:rPr>
                <w:rFonts w:ascii="Times New Roman" w:eastAsia="Times New Roman" w:hAnsi="Times New Roman" w:cs="Times New Roman" w:hint="cs"/>
                <w:sz w:val="28"/>
                <w:szCs w:val="28"/>
                <w:rtl/>
                <w:lang w:bidi="ar-IQ"/>
              </w:rPr>
              <w:t xml:space="preserve">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في المدارس الثانوية</w:t>
            </w:r>
          </w:p>
          <w:p w:rsidR="0096123D" w:rsidRPr="00902644" w:rsidRDefault="0096123D" w:rsidP="00B20385">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96123D" w:rsidRPr="00902644" w:rsidTr="00B20385">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lastRenderedPageBreak/>
              <w:t xml:space="preserve">ب – الأهداف المهاراتية الخاصة بالبرنامج </w:t>
            </w:r>
          </w:p>
          <w:p w:rsidR="0096123D" w:rsidRPr="00902644" w:rsidRDefault="0096123D" w:rsidP="00B20385">
            <w:pPr>
              <w:numPr>
                <w:ilvl w:val="0"/>
                <w:numId w:val="2"/>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يحدد آلية نقل المعرفة النظرية الى الجانب التطبيقي داخل الصف المدرسي.</w:t>
            </w:r>
          </w:p>
          <w:p w:rsidR="0096123D" w:rsidRPr="00902644" w:rsidRDefault="0096123D" w:rsidP="00B2038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يطبق استراتيجيات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r w:rsidRPr="00902644">
              <w:rPr>
                <w:rFonts w:ascii="Cambria" w:eastAsia="Times New Roman" w:hAnsi="Cambria" w:cs="Times New Roman" w:hint="cs"/>
                <w:color w:val="000000"/>
                <w:sz w:val="28"/>
                <w:szCs w:val="28"/>
                <w:rtl/>
                <w:lang w:bidi="ar-IQ"/>
              </w:rPr>
              <w:t xml:space="preserve"> داخل الصف المدرسي .</w:t>
            </w:r>
          </w:p>
          <w:p w:rsidR="0096123D" w:rsidRPr="00902644" w:rsidRDefault="0096123D" w:rsidP="00B2038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يطبق الاساليب المناسبة للتقليل من أثر النسيان .</w:t>
            </w:r>
          </w:p>
          <w:p w:rsidR="0096123D" w:rsidRPr="00902644" w:rsidRDefault="0096123D" w:rsidP="00B20385">
            <w:pPr>
              <w:numPr>
                <w:ilvl w:val="0"/>
                <w:numId w:val="2"/>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902644">
              <w:rPr>
                <w:rFonts w:ascii="Cambria" w:eastAsia="Times New Roman" w:hAnsi="Cambria" w:cs="Times New Roman" w:hint="cs"/>
                <w:color w:val="000000"/>
                <w:sz w:val="28"/>
                <w:szCs w:val="28"/>
                <w:rtl/>
                <w:lang w:bidi="ar-IQ"/>
              </w:rPr>
              <w:t xml:space="preserve"> يطبق نظريات التعلم في المواقف التعليمية .    </w:t>
            </w:r>
          </w:p>
        </w:tc>
      </w:tr>
      <w:tr w:rsidR="0096123D" w:rsidRPr="00902644" w:rsidTr="00B20385">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 </w:t>
            </w: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1- استخدام طريقة الالقاء والمحاضرة في تزويد الطلبة بالأساسيات والمواضيع المتعلقة بالمعرفة الموضحة في ( أ ) .</w:t>
            </w:r>
          </w:p>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2- من خلال طريقة الاستجواب  والمناقشة يتم توضيح المواد الدراسية وشرحها من قبل الكادر الاكاديمي. </w:t>
            </w:r>
          </w:p>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3- توجيه الطلبة بزيارة المكتبة و الشبكة الدولية للمعلوماتية للحصول على المعلومات والحقائق. </w:t>
            </w:r>
          </w:p>
        </w:tc>
      </w:tr>
      <w:tr w:rsidR="0096123D" w:rsidRPr="00902644" w:rsidTr="00B20385">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التقييم </w:t>
            </w: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40% امتحانات فصلية , ويؤخذ بنظر الاعتبار المواظبة والمشاركة اليومية .</w:t>
            </w:r>
          </w:p>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60% اختبارات نهاية الفصل الدراسي . </w:t>
            </w:r>
          </w:p>
        </w:tc>
      </w:tr>
      <w:tr w:rsidR="0096123D" w:rsidRPr="00902644" w:rsidTr="00B20385">
        <w:trPr>
          <w:trHeight w:val="1290"/>
        </w:trPr>
        <w:tc>
          <w:tcPr>
            <w:tcW w:w="9720" w:type="dxa"/>
            <w:tcBorders>
              <w:top w:val="nil"/>
              <w:left w:val="single" w:sz="8" w:space="0" w:color="4F81BD"/>
              <w:bottom w:val="nil"/>
              <w:right w:val="single" w:sz="8" w:space="0" w:color="4F81BD"/>
            </w:tcBorders>
            <w:shd w:val="clear" w:color="auto" w:fill="DBE5F1"/>
            <w:vAlign w:val="center"/>
          </w:tcPr>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ج-الأهداف الوجدانية والقيمية </w:t>
            </w:r>
          </w:p>
          <w:p w:rsidR="0096123D" w:rsidRPr="00902644" w:rsidRDefault="0096123D"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تعريف الطلاب بأهمية</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وقيمته العلمي .</w:t>
            </w:r>
          </w:p>
          <w:p w:rsidR="0096123D" w:rsidRPr="00902644" w:rsidRDefault="0096123D"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الكشف عن ملامح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96123D" w:rsidRPr="00902644" w:rsidRDefault="0096123D"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الوقوف على الصور النموذجية المعروفة </w:t>
            </w:r>
            <w:r>
              <w:rPr>
                <w:rFonts w:ascii="Times New Roman" w:eastAsia="Times New Roman" w:hAnsi="Times New Roman" w:cs="Times New Roman" w:hint="cs"/>
                <w:sz w:val="28"/>
                <w:szCs w:val="28"/>
                <w:rtl/>
                <w:lang w:bidi="ar-IQ"/>
              </w:rPr>
              <w:t>لفقه اللغة</w:t>
            </w:r>
            <w:r w:rsidRPr="00902644">
              <w:rPr>
                <w:rFonts w:ascii="Times New Roman" w:eastAsia="Times New Roman" w:hAnsi="Times New Roman" w:cs="Times New Roman" w:hint="cs"/>
                <w:sz w:val="28"/>
                <w:szCs w:val="28"/>
                <w:rtl/>
                <w:lang w:bidi="ar-IQ"/>
              </w:rPr>
              <w:t>.</w:t>
            </w:r>
          </w:p>
          <w:p w:rsidR="0096123D" w:rsidRPr="00902644" w:rsidRDefault="0096123D" w:rsidP="00B20385">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البحث عن موضوع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في مصادر تراثنا .   </w:t>
            </w:r>
          </w:p>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96123D" w:rsidRPr="00902644" w:rsidTr="00B2038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 </w:t>
            </w:r>
          </w:p>
        </w:tc>
      </w:tr>
      <w:tr w:rsidR="0096123D" w:rsidRPr="00902644" w:rsidTr="00B20385">
        <w:trPr>
          <w:trHeight w:val="624"/>
        </w:trPr>
        <w:tc>
          <w:tcPr>
            <w:tcW w:w="9720" w:type="dxa"/>
            <w:tcBorders>
              <w:top w:val="nil"/>
              <w:left w:val="single" w:sz="8" w:space="0" w:color="4F81BD"/>
              <w:bottom w:val="nil"/>
              <w:right w:val="single" w:sz="8" w:space="0" w:color="4F81BD"/>
            </w:tcBorders>
            <w:shd w:val="clear" w:color="auto" w:fill="DBE5F1"/>
            <w:vAlign w:val="center"/>
            <w:hideMark/>
          </w:tcPr>
          <w:p w:rsidR="0096123D" w:rsidRPr="00902644" w:rsidRDefault="0096123D"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تكليف الطلبة بعمل تقارير فيما يخص المحاضرة المتداولة  واظهار  اهميتها .</w:t>
            </w:r>
          </w:p>
          <w:p w:rsidR="0096123D" w:rsidRPr="00902644" w:rsidRDefault="0096123D"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استجواب الطلبة من خلال مجموعة من الاسئلة التفكيرية (كيف,لماذا,اين,اي) لبعض المواضيع .</w:t>
            </w:r>
          </w:p>
          <w:p w:rsidR="0096123D" w:rsidRPr="00902644" w:rsidRDefault="0096123D"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تشكيل حلقات نقاشية يكافئ على اجابته الطالب ضمنها وتصحح معلوماته اذا اخطأ.</w:t>
            </w:r>
          </w:p>
          <w:p w:rsidR="0096123D" w:rsidRPr="00902644" w:rsidRDefault="0096123D" w:rsidP="00B20385">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تدريس الطلبة كيفية بناء طرق التفكير والتحليل لديهم </w:t>
            </w:r>
            <w:r>
              <w:rPr>
                <w:rFonts w:ascii="Times New Roman" w:eastAsia="Times New Roman" w:hAnsi="Times New Roman" w:cs="Times New Roman" w:hint="cs"/>
                <w:sz w:val="28"/>
                <w:szCs w:val="28"/>
                <w:rtl/>
                <w:lang w:bidi="ar-IQ"/>
              </w:rPr>
              <w:t>من خلال طرح اسئلة ناقش ، فصّل القول ،وضح ، ...الخ</w:t>
            </w:r>
          </w:p>
        </w:tc>
      </w:tr>
      <w:tr w:rsidR="0096123D" w:rsidRPr="00902644" w:rsidTr="00B2038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   طرائق التقييم </w:t>
            </w:r>
          </w:p>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96123D" w:rsidRPr="00902644" w:rsidRDefault="0096123D" w:rsidP="00B20385">
            <w:pPr>
              <w:numPr>
                <w:ilvl w:val="0"/>
                <w:numId w:val="5"/>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اثارة عنصر التحفيز بين الطلبة من خلال مكافئة المتقدم بالدرجات.</w:t>
            </w:r>
          </w:p>
          <w:p w:rsidR="0096123D" w:rsidRPr="00902644" w:rsidRDefault="0096123D" w:rsidP="00B20385">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احتساب الاجابة الصحيحة كإجابة نموذجية معتمدة في الامتحان  اليومي أو النهائي  .</w:t>
            </w:r>
          </w:p>
          <w:p w:rsidR="0096123D" w:rsidRPr="00902644" w:rsidRDefault="0096123D" w:rsidP="00B20385">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دعم الطلبة الذين لديهم كفاءة جيدة بما يتلاءم ومتطلبات القسم . </w:t>
            </w:r>
          </w:p>
          <w:p w:rsidR="0096123D" w:rsidRPr="00902644" w:rsidRDefault="0096123D" w:rsidP="00B20385">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96123D" w:rsidRPr="00902644" w:rsidRDefault="0096123D" w:rsidP="0096123D">
      <w:pPr>
        <w:spacing w:after="0" w:line="240" w:lineRule="auto"/>
        <w:rPr>
          <w:rFonts w:ascii="Times New Roman" w:eastAsia="Times New Roman" w:hAnsi="Times New Roman" w:cs="Traditional Arabic"/>
          <w:sz w:val="20"/>
          <w:szCs w:val="20"/>
        </w:rPr>
      </w:pPr>
    </w:p>
    <w:tbl>
      <w:tblPr>
        <w:bidiVisual/>
        <w:tblW w:w="9645" w:type="dxa"/>
        <w:tblBorders>
          <w:top w:val="single" w:sz="8" w:space="0" w:color="4F81BD"/>
          <w:left w:val="single" w:sz="8" w:space="0" w:color="4F81BD"/>
          <w:bottom w:val="single" w:sz="8" w:space="0" w:color="4F81BD"/>
          <w:right w:val="single" w:sz="8" w:space="0" w:color="4F81BD"/>
        </w:tblBorders>
        <w:tblLayout w:type="fixed"/>
        <w:tblLook w:val="04A0"/>
      </w:tblPr>
      <w:tblGrid>
        <w:gridCol w:w="1568"/>
        <w:gridCol w:w="1134"/>
        <w:gridCol w:w="2157"/>
        <w:gridCol w:w="2377"/>
        <w:gridCol w:w="2409"/>
      </w:tblGrid>
      <w:tr w:rsidR="0096123D" w:rsidRPr="00902644" w:rsidTr="00B20385">
        <w:trPr>
          <w:trHeight w:val="624"/>
        </w:trPr>
        <w:tc>
          <w:tcPr>
            <w:tcW w:w="9648" w:type="dxa"/>
            <w:gridSpan w:val="5"/>
            <w:tcBorders>
              <w:top w:val="single" w:sz="8" w:space="0" w:color="4F81BD"/>
              <w:left w:val="single" w:sz="8" w:space="0" w:color="4F81BD"/>
              <w:bottom w:val="nil"/>
              <w:right w:val="single" w:sz="4" w:space="0" w:color="auto"/>
            </w:tcBorders>
            <w:shd w:val="clear" w:color="auto" w:fill="DBE5F1"/>
            <w:hideMark/>
          </w:tcPr>
          <w:p w:rsidR="0096123D" w:rsidRPr="00902644" w:rsidRDefault="0096123D" w:rsidP="00B20385">
            <w:pPr>
              <w:numPr>
                <w:ilvl w:val="0"/>
                <w:numId w:val="1"/>
              </w:numPr>
              <w:tabs>
                <w:tab w:val="left" w:pos="582"/>
              </w:tabs>
              <w:autoSpaceDE w:val="0"/>
              <w:autoSpaceDN w:val="0"/>
              <w:adjustRightInd w:val="0"/>
              <w:spacing w:after="0" w:line="240" w:lineRule="auto"/>
              <w:rPr>
                <w:rFonts w:ascii="Times New Roman" w:eastAsia="Times New Roman" w:hAnsi="Times New Roman" w:cs="AL-Mohanad Bold"/>
                <w:sz w:val="28"/>
                <w:szCs w:val="28"/>
                <w:lang w:bidi="ar-IQ"/>
              </w:rPr>
            </w:pPr>
            <w:r w:rsidRPr="00902644">
              <w:rPr>
                <w:rFonts w:ascii="Times New Roman" w:eastAsia="Times New Roman" w:hAnsi="Times New Roman" w:cs="AL-Mohanad Bold" w:hint="cs"/>
                <w:sz w:val="28"/>
                <w:szCs w:val="28"/>
                <w:rtl/>
                <w:lang w:bidi="ar-IQ"/>
              </w:rPr>
              <w:t>بنية البرنامج  ومدته  ( سنة واحدة فقط ) المرحلة ال</w:t>
            </w:r>
            <w:r>
              <w:rPr>
                <w:rFonts w:ascii="Times New Roman" w:eastAsia="Times New Roman" w:hAnsi="Times New Roman" w:cs="AL-Mohanad Bold" w:hint="cs"/>
                <w:sz w:val="28"/>
                <w:szCs w:val="28"/>
                <w:rtl/>
                <w:lang w:bidi="ar-IQ"/>
              </w:rPr>
              <w:t>رابع</w:t>
            </w:r>
            <w:r w:rsidRPr="00902644">
              <w:rPr>
                <w:rFonts w:ascii="Times New Roman" w:eastAsia="Times New Roman" w:hAnsi="Times New Roman" w:cs="AL-Mohanad Bold" w:hint="cs"/>
                <w:sz w:val="28"/>
                <w:szCs w:val="28"/>
                <w:rtl/>
                <w:lang w:bidi="ar-IQ"/>
              </w:rPr>
              <w:t>ة</w:t>
            </w:r>
          </w:p>
        </w:tc>
      </w:tr>
      <w:tr w:rsidR="0096123D" w:rsidRPr="00902644" w:rsidTr="00B20385">
        <w:trPr>
          <w:trHeight w:val="360"/>
        </w:trPr>
        <w:tc>
          <w:tcPr>
            <w:tcW w:w="1568" w:type="dxa"/>
            <w:vMerge w:val="restart"/>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المرحلة الدراسية</w:t>
            </w:r>
          </w:p>
        </w:tc>
        <w:tc>
          <w:tcPr>
            <w:tcW w:w="1134" w:type="dxa"/>
            <w:vMerge w:val="restart"/>
            <w:tcBorders>
              <w:top w:val="single" w:sz="8" w:space="0" w:color="4F81BD"/>
              <w:left w:val="nil"/>
              <w:bottom w:val="single" w:sz="8" w:space="0" w:color="4F81BD"/>
              <w:right w:val="nil"/>
            </w:tcBorders>
            <w:vAlign w:val="center"/>
            <w:hideMark/>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رمز المقرر أو المساق</w:t>
            </w:r>
          </w:p>
        </w:tc>
        <w:tc>
          <w:tcPr>
            <w:tcW w:w="2158" w:type="dxa"/>
            <w:vMerge w:val="restart"/>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اسم المقرر أو المساق</w:t>
            </w:r>
          </w:p>
        </w:tc>
        <w:tc>
          <w:tcPr>
            <w:tcW w:w="4788" w:type="dxa"/>
            <w:gridSpan w:val="2"/>
            <w:tcBorders>
              <w:top w:val="single" w:sz="8" w:space="0" w:color="4F81BD"/>
              <w:left w:val="nil"/>
              <w:bottom w:val="single" w:sz="4" w:space="0" w:color="auto"/>
              <w:right w:val="single" w:sz="4" w:space="0" w:color="auto"/>
            </w:tcBorders>
            <w:vAlign w:val="center"/>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AL-Mohanad Bold"/>
                <w:sz w:val="24"/>
                <w:szCs w:val="24"/>
                <w:rtl/>
                <w:lang w:bidi="ar-IQ"/>
              </w:rPr>
            </w:pPr>
            <w:r w:rsidRPr="00902644">
              <w:rPr>
                <w:rFonts w:ascii="Times New Roman" w:eastAsia="Times New Roman" w:hAnsi="Times New Roman" w:cs="AL-Mohanad Bold" w:hint="cs"/>
                <w:sz w:val="24"/>
                <w:szCs w:val="24"/>
                <w:rtl/>
                <w:lang w:bidi="ar-IQ"/>
              </w:rPr>
              <w:t>الساعات المعتمدة</w:t>
            </w:r>
          </w:p>
          <w:p w:rsidR="0096123D" w:rsidRPr="00902644" w:rsidRDefault="0096123D" w:rsidP="00B20385">
            <w:pPr>
              <w:spacing w:after="0" w:line="240" w:lineRule="auto"/>
              <w:jc w:val="center"/>
              <w:rPr>
                <w:rFonts w:ascii="Times New Roman" w:eastAsia="Times New Roman" w:hAnsi="Times New Roman" w:cs="AL-Mohanad Bold"/>
                <w:sz w:val="24"/>
                <w:szCs w:val="24"/>
                <w:lang w:bidi="ar-IQ"/>
              </w:rPr>
            </w:pPr>
          </w:p>
        </w:tc>
      </w:tr>
      <w:tr w:rsidR="0096123D" w:rsidRPr="00902644" w:rsidTr="00B20385">
        <w:trPr>
          <w:trHeight w:val="510"/>
        </w:trPr>
        <w:tc>
          <w:tcPr>
            <w:tcW w:w="9648"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Times New Roman" w:eastAsia="Times New Roman" w:hAnsi="Times New Roman" w:cs="AL-Mohanad Bold"/>
                <w:sz w:val="24"/>
                <w:szCs w:val="24"/>
                <w:lang w:bidi="ar-IQ"/>
              </w:rPr>
            </w:pPr>
          </w:p>
        </w:tc>
        <w:tc>
          <w:tcPr>
            <w:tcW w:w="1134" w:type="dxa"/>
            <w:vMerge/>
            <w:tcBorders>
              <w:top w:val="single" w:sz="8" w:space="0" w:color="4F81BD"/>
              <w:left w:val="nil"/>
              <w:bottom w:val="single" w:sz="8" w:space="0" w:color="4F81BD"/>
              <w:right w:val="nil"/>
            </w:tcBorders>
            <w:vAlign w:val="center"/>
            <w:hideMark/>
          </w:tcPr>
          <w:p w:rsidR="0096123D" w:rsidRPr="00902644" w:rsidRDefault="0096123D" w:rsidP="00B20385">
            <w:pPr>
              <w:bidi w:val="0"/>
              <w:spacing w:after="0" w:line="240" w:lineRule="auto"/>
              <w:rPr>
                <w:rFonts w:ascii="Times New Roman" w:eastAsia="Times New Roman" w:hAnsi="Times New Roman" w:cs="AL-Mohanad Bold"/>
                <w:sz w:val="24"/>
                <w:szCs w:val="24"/>
                <w:lang w:bidi="ar-IQ"/>
              </w:rPr>
            </w:pPr>
          </w:p>
        </w:tc>
        <w:tc>
          <w:tcPr>
            <w:tcW w:w="2158"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Times New Roman" w:eastAsia="Times New Roman" w:hAnsi="Times New Roman" w:cs="AL-Mohanad Bold"/>
                <w:sz w:val="24"/>
                <w:szCs w:val="24"/>
                <w:lang w:bidi="ar-IQ"/>
              </w:rPr>
            </w:pPr>
          </w:p>
        </w:tc>
        <w:tc>
          <w:tcPr>
            <w:tcW w:w="2378" w:type="dxa"/>
            <w:tcBorders>
              <w:top w:val="single" w:sz="4" w:space="0" w:color="auto"/>
              <w:left w:val="nil"/>
              <w:bottom w:val="single" w:sz="4" w:space="0" w:color="auto"/>
              <w:right w:val="single" w:sz="4" w:space="0" w:color="auto"/>
            </w:tcBorders>
            <w:vAlign w:val="center"/>
            <w:hideMark/>
          </w:tcPr>
          <w:p w:rsidR="0096123D" w:rsidRPr="00902644" w:rsidRDefault="0096123D" w:rsidP="00B20385">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vAlign w:val="center"/>
            <w:hideMark/>
          </w:tcPr>
          <w:p w:rsidR="0096123D" w:rsidRPr="00902644" w:rsidRDefault="0096123D" w:rsidP="00B20385">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عملي</w:t>
            </w:r>
          </w:p>
        </w:tc>
      </w:tr>
      <w:tr w:rsidR="0096123D" w:rsidRPr="00902644" w:rsidTr="00B20385">
        <w:trPr>
          <w:trHeight w:val="689"/>
        </w:trPr>
        <w:tc>
          <w:tcPr>
            <w:tcW w:w="1568" w:type="dxa"/>
            <w:vMerge w:val="restart"/>
            <w:tcBorders>
              <w:top w:val="nil"/>
              <w:left w:val="single" w:sz="8" w:space="0" w:color="4F81BD"/>
              <w:bottom w:val="single" w:sz="8" w:space="0" w:color="4F81BD"/>
              <w:right w:val="single" w:sz="8" w:space="0" w:color="4F81BD"/>
            </w:tcBorders>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sz w:val="28"/>
                <w:szCs w:val="28"/>
                <w:lang w:bidi="ar-IQ"/>
              </w:rPr>
            </w:pPr>
            <w:r w:rsidRPr="00902644">
              <w:rPr>
                <w:rFonts w:ascii="Times New Roman" w:eastAsia="Times New Roman" w:hAnsi="Times New Roman" w:cs="AL-Mohanad Bold" w:hint="cs"/>
                <w:sz w:val="28"/>
                <w:szCs w:val="28"/>
                <w:rtl/>
                <w:lang w:bidi="ar-IQ"/>
              </w:rPr>
              <w:lastRenderedPageBreak/>
              <w:t>المرحلة الرابعة</w:t>
            </w:r>
          </w:p>
        </w:tc>
        <w:tc>
          <w:tcPr>
            <w:tcW w:w="1134" w:type="dxa"/>
            <w:tcBorders>
              <w:top w:val="nil"/>
              <w:left w:val="nil"/>
              <w:bottom w:val="nil"/>
              <w:right w:val="nil"/>
            </w:tcBorders>
            <w:vAlign w:val="center"/>
            <w:hideMark/>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447</w:t>
            </w:r>
          </w:p>
        </w:tc>
        <w:tc>
          <w:tcPr>
            <w:tcW w:w="2158" w:type="dxa"/>
            <w:tcBorders>
              <w:top w:val="nil"/>
              <w:left w:val="single" w:sz="8" w:space="0" w:color="4F81BD"/>
              <w:bottom w:val="nil"/>
              <w:right w:val="single" w:sz="8" w:space="0" w:color="4F81BD"/>
            </w:tcBorders>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sz w:val="28"/>
                <w:szCs w:val="28"/>
                <w:rtl/>
                <w:lang w:bidi="ar-IQ"/>
              </w:rPr>
            </w:pPr>
          </w:p>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فقه اللغة</w:t>
            </w:r>
          </w:p>
        </w:tc>
        <w:tc>
          <w:tcPr>
            <w:tcW w:w="2378" w:type="dxa"/>
            <w:tcBorders>
              <w:top w:val="single" w:sz="4" w:space="0" w:color="auto"/>
              <w:left w:val="nil"/>
              <w:bottom w:val="nil"/>
              <w:right w:val="single" w:sz="4" w:space="0" w:color="auto"/>
            </w:tcBorders>
            <w:hideMark/>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60</w:t>
            </w:r>
            <w:r w:rsidRPr="00902644">
              <w:rPr>
                <w:rFonts w:ascii="Times New Roman" w:eastAsia="Times New Roman" w:hAnsi="Times New Roman" w:cs="Times New Roman" w:hint="cs"/>
                <w:sz w:val="28"/>
                <w:szCs w:val="28"/>
                <w:rtl/>
                <w:lang w:bidi="ar-IQ"/>
              </w:rPr>
              <w:t xml:space="preserve"> ) ساعة سنوياً</w:t>
            </w:r>
          </w:p>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بواقع (2) ساعة لكل شعبة</w:t>
            </w:r>
          </w:p>
        </w:tc>
        <w:tc>
          <w:tcPr>
            <w:tcW w:w="2410" w:type="dxa"/>
            <w:tcBorders>
              <w:top w:val="nil"/>
              <w:left w:val="single" w:sz="4" w:space="0" w:color="auto"/>
              <w:bottom w:val="nil"/>
              <w:right w:val="single" w:sz="8" w:space="0" w:color="4F81BD"/>
            </w:tcBorders>
            <w:hideMark/>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لا يوجد</w:t>
            </w:r>
          </w:p>
        </w:tc>
      </w:tr>
      <w:tr w:rsidR="0096123D" w:rsidRPr="00902644" w:rsidTr="00B20385">
        <w:trPr>
          <w:trHeight w:val="536"/>
        </w:trPr>
        <w:tc>
          <w:tcPr>
            <w:tcW w:w="9648" w:type="dxa"/>
            <w:vMerge/>
            <w:tcBorders>
              <w:top w:val="nil"/>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single" w:sz="8" w:space="0" w:color="4F81BD"/>
              <w:left w:val="nil"/>
              <w:bottom w:val="single" w:sz="8" w:space="0" w:color="4F81BD"/>
              <w:right w:val="single" w:sz="4" w:space="0" w:color="auto"/>
            </w:tcBorders>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single" w:sz="8" w:space="0" w:color="4F81BD"/>
              <w:left w:val="single" w:sz="4" w:space="0" w:color="auto"/>
              <w:bottom w:val="single" w:sz="8" w:space="0" w:color="4F81BD"/>
              <w:right w:val="single" w:sz="8" w:space="0" w:color="4F81BD"/>
            </w:tcBorders>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96123D" w:rsidRPr="00902644" w:rsidTr="00B20385">
        <w:trPr>
          <w:trHeight w:val="426"/>
        </w:trPr>
        <w:tc>
          <w:tcPr>
            <w:tcW w:w="9648" w:type="dxa"/>
            <w:vMerge/>
            <w:tcBorders>
              <w:top w:val="nil"/>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Times New Roman" w:eastAsia="Times New Roman" w:hAnsi="Times New Roman" w:cs="AL-Mohanad Bold"/>
                <w:sz w:val="28"/>
                <w:szCs w:val="28"/>
                <w:lang w:bidi="ar-IQ"/>
              </w:rPr>
            </w:pPr>
          </w:p>
        </w:tc>
        <w:tc>
          <w:tcPr>
            <w:tcW w:w="1134" w:type="dxa"/>
            <w:tcBorders>
              <w:top w:val="nil"/>
              <w:left w:val="nil"/>
              <w:bottom w:val="nil"/>
              <w:right w:val="nil"/>
            </w:tcBorders>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nil"/>
              <w:left w:val="single" w:sz="8" w:space="0" w:color="4F81BD"/>
              <w:bottom w:val="nil"/>
              <w:right w:val="single" w:sz="8" w:space="0" w:color="4F81BD"/>
            </w:tcBorders>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nil"/>
              <w:left w:val="nil"/>
              <w:bottom w:val="nil"/>
              <w:right w:val="single" w:sz="4" w:space="0" w:color="auto"/>
            </w:tcBorders>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nil"/>
              <w:left w:val="single" w:sz="4" w:space="0" w:color="auto"/>
              <w:bottom w:val="nil"/>
              <w:right w:val="single" w:sz="8" w:space="0" w:color="4F81BD"/>
            </w:tcBorders>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96123D" w:rsidRPr="00902644" w:rsidTr="00B20385">
        <w:trPr>
          <w:trHeight w:val="378"/>
        </w:trPr>
        <w:tc>
          <w:tcPr>
            <w:tcW w:w="9648" w:type="dxa"/>
            <w:vMerge/>
            <w:tcBorders>
              <w:top w:val="nil"/>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96123D" w:rsidRPr="00902644" w:rsidRDefault="0096123D" w:rsidP="00B20385">
            <w:pPr>
              <w:spacing w:after="0" w:line="240" w:lineRule="auto"/>
              <w:jc w:val="center"/>
              <w:rPr>
                <w:rFonts w:ascii="Times New Roman" w:eastAsia="Times New Roman" w:hAnsi="Times New Roman" w:cs="Traditional Arabic"/>
                <w:b/>
                <w:bCs/>
                <w:sz w:val="20"/>
                <w:szCs w:val="20"/>
              </w:rPr>
            </w:pPr>
          </w:p>
        </w:tc>
        <w:tc>
          <w:tcPr>
            <w:tcW w:w="2378" w:type="dxa"/>
            <w:tcBorders>
              <w:top w:val="single" w:sz="8" w:space="0" w:color="4F81BD"/>
              <w:left w:val="nil"/>
              <w:bottom w:val="single" w:sz="8" w:space="0" w:color="4F81BD"/>
              <w:right w:val="single" w:sz="4" w:space="0" w:color="auto"/>
            </w:tcBorders>
          </w:tcPr>
          <w:p w:rsidR="0096123D" w:rsidRPr="00902644" w:rsidRDefault="0096123D" w:rsidP="00B20385">
            <w:pPr>
              <w:spacing w:after="0" w:line="240" w:lineRule="auto"/>
              <w:rPr>
                <w:rFonts w:ascii="Times New Roman" w:eastAsia="Times New Roman" w:hAnsi="Times New Roman" w:cs="Traditional Arabic"/>
                <w:b/>
                <w:bCs/>
                <w:sz w:val="20"/>
                <w:szCs w:val="20"/>
              </w:rPr>
            </w:pPr>
          </w:p>
        </w:tc>
        <w:tc>
          <w:tcPr>
            <w:tcW w:w="2410" w:type="dxa"/>
            <w:tcBorders>
              <w:top w:val="single" w:sz="8" w:space="0" w:color="4F81BD"/>
              <w:left w:val="single" w:sz="4" w:space="0" w:color="auto"/>
              <w:bottom w:val="single" w:sz="8" w:space="0" w:color="4F81BD"/>
              <w:right w:val="single" w:sz="8" w:space="0" w:color="4F81BD"/>
            </w:tcBorders>
          </w:tcPr>
          <w:p w:rsidR="0096123D" w:rsidRPr="00902644" w:rsidRDefault="0096123D" w:rsidP="00B20385">
            <w:pPr>
              <w:spacing w:after="0" w:line="240" w:lineRule="auto"/>
              <w:rPr>
                <w:rFonts w:ascii="Times New Roman" w:eastAsia="Times New Roman" w:hAnsi="Times New Roman" w:cs="Traditional Arabic"/>
                <w:b/>
                <w:bCs/>
                <w:sz w:val="20"/>
                <w:szCs w:val="20"/>
              </w:rPr>
            </w:pPr>
          </w:p>
        </w:tc>
      </w:tr>
    </w:tbl>
    <w:p w:rsidR="0096123D" w:rsidRPr="00902644" w:rsidRDefault="0096123D" w:rsidP="0096123D">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التخطيط للتطور الشخصي</w:t>
            </w:r>
          </w:p>
        </w:tc>
      </w:tr>
      <w:tr w:rsidR="0096123D" w:rsidRPr="00902644" w:rsidTr="00B20385">
        <w:trPr>
          <w:trHeight w:val="624"/>
        </w:trPr>
        <w:tc>
          <w:tcPr>
            <w:tcW w:w="9720" w:type="dxa"/>
            <w:tcBorders>
              <w:top w:val="nil"/>
              <w:left w:val="single" w:sz="8" w:space="0" w:color="4F81BD"/>
              <w:bottom w:val="nil"/>
              <w:right w:val="single" w:sz="8" w:space="0" w:color="4F81BD"/>
            </w:tcBorders>
            <w:vAlign w:val="center"/>
            <w:hideMark/>
          </w:tcPr>
          <w:p w:rsidR="0096123D" w:rsidRPr="00902644" w:rsidRDefault="0096123D"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ان المنهج ينفي ان يراعي ميول الطلبة واتجاهاتهم وحاجاتهم ومشكلاتهم .</w:t>
            </w:r>
          </w:p>
          <w:p w:rsidR="0096123D" w:rsidRPr="00902644" w:rsidRDefault="0096123D"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المنهج ينبغي ان يكون متكيفا" مع حاضر الطلبة ومستقبلهم , وان يكون توافق  بين اساليب التعلم وبين خصائص نمو الطلبة .</w:t>
            </w:r>
          </w:p>
          <w:p w:rsidR="0096123D" w:rsidRPr="00902644" w:rsidRDefault="0096123D"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96123D" w:rsidRPr="00902644" w:rsidRDefault="0096123D" w:rsidP="00B20385">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التحديث الدوري  (السنوي) لخطط التدريب المعتمدة .</w:t>
            </w: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معيار القبول (وضع الأنظمة المتعلقة بالالتحاق بالكلية أو المعهد)</w:t>
            </w:r>
          </w:p>
        </w:tc>
      </w:tr>
      <w:tr w:rsidR="0096123D" w:rsidRPr="00902644" w:rsidTr="00B20385">
        <w:trPr>
          <w:trHeight w:val="624"/>
        </w:trPr>
        <w:tc>
          <w:tcPr>
            <w:tcW w:w="9720" w:type="dxa"/>
            <w:tcBorders>
              <w:top w:val="nil"/>
              <w:left w:val="single" w:sz="8" w:space="0" w:color="4F81BD"/>
              <w:bottom w:val="nil"/>
              <w:right w:val="single" w:sz="8" w:space="0" w:color="4F81BD"/>
            </w:tcBorders>
            <w:vAlign w:val="center"/>
          </w:tcPr>
          <w:p w:rsidR="0096123D" w:rsidRPr="00902644" w:rsidRDefault="0096123D" w:rsidP="00B20385">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القبول مركزي</w:t>
            </w:r>
          </w:p>
          <w:p w:rsidR="0096123D" w:rsidRPr="00902644" w:rsidRDefault="0096123D" w:rsidP="00B20385">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رغبة الطالب.</w:t>
            </w:r>
          </w:p>
          <w:p w:rsidR="0096123D" w:rsidRPr="00902644" w:rsidRDefault="0096123D" w:rsidP="00B20385">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المعدل التنافسي بين الأقسام.</w:t>
            </w:r>
          </w:p>
          <w:p w:rsidR="0096123D" w:rsidRPr="00902644" w:rsidRDefault="0096123D" w:rsidP="00B20385">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6123D" w:rsidRPr="00902644" w:rsidRDefault="0096123D" w:rsidP="00B20385">
            <w:pPr>
              <w:numPr>
                <w:ilvl w:val="0"/>
                <w:numId w:val="1"/>
              </w:numPr>
              <w:tabs>
                <w:tab w:val="clear" w:pos="502"/>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أهم مصادر المعلومات عن البرنامج</w:t>
            </w:r>
          </w:p>
        </w:tc>
      </w:tr>
      <w:tr w:rsidR="0096123D" w:rsidRPr="00902644" w:rsidTr="00B20385">
        <w:trPr>
          <w:trHeight w:val="2595"/>
        </w:trPr>
        <w:tc>
          <w:tcPr>
            <w:tcW w:w="9720" w:type="dxa"/>
            <w:tcBorders>
              <w:top w:val="nil"/>
              <w:left w:val="single" w:sz="8" w:space="0" w:color="4F81BD"/>
              <w:bottom w:val="single" w:sz="8" w:space="0" w:color="4F81BD"/>
              <w:right w:val="single" w:sz="8" w:space="0" w:color="4F81BD"/>
            </w:tcBorders>
            <w:vAlign w:val="center"/>
          </w:tcPr>
          <w:p w:rsidR="0096123D" w:rsidRPr="00902644" w:rsidRDefault="0096123D" w:rsidP="00B20385">
            <w:p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1- الكتب, الدوريات , الرسائل والاطاريح الجامعية التي تطابق آخر متطلبات الدراسة في تخصص</w:t>
            </w:r>
            <w:r>
              <w:rPr>
                <w:rFonts w:ascii="Times New Roman" w:eastAsia="Times New Roman" w:hAnsi="Times New Roman" w:cs="Traditional Arabic" w:hint="cs"/>
                <w:b/>
                <w:bCs/>
                <w:sz w:val="28"/>
                <w:szCs w:val="28"/>
                <w:rtl/>
                <w:lang w:bidi="ar-IQ"/>
              </w:rPr>
              <w:t xml:space="preserve"> فقه اللغة .</w:t>
            </w:r>
          </w:p>
          <w:p w:rsidR="0096123D" w:rsidRPr="00902644" w:rsidRDefault="0096123D" w:rsidP="00B20385">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Pr>
                <w:rFonts w:ascii="Times New Roman" w:eastAsia="Times New Roman" w:hAnsi="Times New Roman" w:cs="Traditional Arabic" w:hint="cs"/>
                <w:b/>
                <w:bCs/>
                <w:sz w:val="28"/>
                <w:szCs w:val="28"/>
                <w:rtl/>
                <w:lang w:bidi="ar-IQ"/>
              </w:rPr>
              <w:t>الش</w:t>
            </w:r>
            <w:r w:rsidRPr="00902644">
              <w:rPr>
                <w:rFonts w:ascii="Times New Roman" w:eastAsia="Times New Roman" w:hAnsi="Times New Roman" w:cs="Traditional Arabic"/>
                <w:b/>
                <w:bCs/>
                <w:sz w:val="28"/>
                <w:szCs w:val="28"/>
                <w:rtl/>
                <w:lang w:bidi="ar-IQ"/>
              </w:rPr>
              <w:t xml:space="preserve">بكة </w:t>
            </w:r>
            <w:r>
              <w:rPr>
                <w:rFonts w:ascii="Times New Roman" w:eastAsia="Times New Roman" w:hAnsi="Times New Roman" w:cs="Traditional Arabic" w:hint="cs"/>
                <w:b/>
                <w:bCs/>
                <w:sz w:val="28"/>
                <w:szCs w:val="28"/>
                <w:rtl/>
                <w:lang w:bidi="ar-IQ"/>
              </w:rPr>
              <w:t>العالمية للاتصالات (الانترنت) .</w:t>
            </w:r>
          </w:p>
          <w:p w:rsidR="0096123D" w:rsidRPr="00902644" w:rsidRDefault="0096123D" w:rsidP="00B20385">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 xml:space="preserve">الخبرة الشخصية للقائم بتدريس المقرر . </w:t>
            </w:r>
          </w:p>
          <w:p w:rsidR="0096123D" w:rsidRPr="00902644" w:rsidRDefault="0096123D" w:rsidP="00B20385">
            <w:pPr>
              <w:autoSpaceDE w:val="0"/>
              <w:autoSpaceDN w:val="0"/>
              <w:adjustRightInd w:val="0"/>
              <w:spacing w:after="0" w:line="240" w:lineRule="auto"/>
              <w:ind w:left="502"/>
              <w:rPr>
                <w:rFonts w:ascii="Times New Roman" w:eastAsia="Times New Roman" w:hAnsi="Times New Roman" w:cs="Traditional Arabic"/>
                <w:sz w:val="28"/>
                <w:szCs w:val="28"/>
                <w:lang w:bidi="ar-IQ"/>
              </w:rPr>
            </w:pPr>
          </w:p>
        </w:tc>
      </w:tr>
    </w:tbl>
    <w:p w:rsidR="0096123D" w:rsidRPr="00902644" w:rsidRDefault="0096123D" w:rsidP="0096123D">
      <w:pPr>
        <w:bidi w:val="0"/>
        <w:spacing w:after="0"/>
        <w:rPr>
          <w:rFonts w:ascii="Times New Roman" w:eastAsia="Times New Roman" w:hAnsi="Times New Roman" w:cs="Traditional Arabic"/>
          <w:sz w:val="28"/>
          <w:szCs w:val="28"/>
          <w:rtl/>
          <w:lang w:bidi="ar-IQ"/>
        </w:rPr>
        <w:sectPr w:rsidR="0096123D" w:rsidRPr="00902644">
          <w:headerReference w:type="even" r:id="rId6"/>
          <w:headerReference w:type="default" r:id="rId7"/>
          <w:footerReference w:type="even" r:id="rId8"/>
          <w:footerReference w:type="default" r:id="rId9"/>
          <w:headerReference w:type="first" r:id="rId10"/>
          <w:footerReference w:type="first" r:id="rId11"/>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96123D" w:rsidRPr="00902644" w:rsidTr="00B20385">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902644">
              <w:rPr>
                <w:rFonts w:ascii="Cambria" w:eastAsia="Times New Roman" w:hAnsi="Cambria" w:cs="Times New Roman" w:hint="cs"/>
                <w:b/>
                <w:bCs/>
                <w:color w:val="000000"/>
                <w:sz w:val="24"/>
                <w:szCs w:val="24"/>
                <w:rtl/>
              </w:rPr>
              <w:lastRenderedPageBreak/>
              <w:t>مخطط مهارات المنهج</w:t>
            </w:r>
          </w:p>
        </w:tc>
      </w:tr>
      <w:tr w:rsidR="0096123D" w:rsidRPr="00902644" w:rsidTr="00B20385">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96123D" w:rsidRPr="00902644" w:rsidTr="00B20385">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مخرجات التعلم المطلوبة من البرنامج</w:t>
            </w:r>
          </w:p>
        </w:tc>
      </w:tr>
      <w:tr w:rsidR="0096123D" w:rsidRPr="00902644" w:rsidTr="00B20385">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أساسي</w:t>
            </w:r>
          </w:p>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المعرفية</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المهاراتية الخاصة بالبرنامج</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الوجدانية والقيمية</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المهارات العامة والتأهيلية المنقولة</w:t>
            </w:r>
          </w:p>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(المهارات الأخرى المتعلقة بقابلية التوظيف والتطور الشخصي)</w:t>
            </w:r>
          </w:p>
        </w:tc>
      </w:tr>
      <w:tr w:rsidR="0096123D" w:rsidRPr="00902644" w:rsidTr="00B20385">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د4</w:t>
            </w:r>
          </w:p>
        </w:tc>
      </w:tr>
      <w:tr w:rsidR="0096123D" w:rsidRPr="00902644" w:rsidTr="00B2038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902644">
              <w:rPr>
                <w:rFonts w:ascii="Cambria" w:eastAsia="Times New Roman" w:hAnsi="Cambria" w:cs="AL-Mohanad Bold" w:hint="cs"/>
                <w:b/>
                <w:bCs/>
                <w:color w:val="000000"/>
                <w:sz w:val="24"/>
                <w:szCs w:val="24"/>
                <w:rtl/>
                <w:lang w:bidi="ar-IQ"/>
              </w:rPr>
              <w:t>الرابعة</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447</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Pr>
                <w:rFonts w:ascii="Times New Roman" w:eastAsia="Times New Roman" w:hAnsi="Times New Roman" w:cs="Times New Roman" w:hint="cs"/>
                <w:sz w:val="28"/>
                <w:szCs w:val="28"/>
                <w:rtl/>
                <w:lang w:bidi="ar-IQ"/>
              </w:rPr>
              <w:t>فقه اللغة</w:t>
            </w:r>
          </w:p>
        </w:tc>
        <w:tc>
          <w:tcPr>
            <w:tcW w:w="171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أساسي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r>
      <w:tr w:rsidR="0096123D" w:rsidRPr="00902644" w:rsidTr="00B20385">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0"/>
                <w:szCs w:val="20"/>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r>
      <w:tr w:rsidR="0096123D" w:rsidRPr="00902644" w:rsidTr="00B2038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r>
      <w:tr w:rsidR="0096123D" w:rsidRPr="00902644" w:rsidTr="00B20385">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96123D" w:rsidRPr="00902644" w:rsidRDefault="0096123D" w:rsidP="00B20385">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18"/>
                <w:szCs w:val="18"/>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96123D" w:rsidRPr="00902644" w:rsidRDefault="0096123D" w:rsidP="00B20385">
            <w:pPr>
              <w:spacing w:after="0" w:line="240" w:lineRule="auto"/>
              <w:jc w:val="center"/>
              <w:rPr>
                <w:rFonts w:ascii="Times New Roman" w:eastAsia="Times New Roman" w:hAnsi="Times New Roman" w:cs="Traditional Arabic"/>
                <w:sz w:val="20"/>
                <w:szCs w:val="20"/>
              </w:rPr>
            </w:pPr>
          </w:p>
        </w:tc>
      </w:tr>
    </w:tbl>
    <w:p w:rsidR="0096123D" w:rsidRPr="00902644" w:rsidRDefault="0096123D" w:rsidP="0096123D">
      <w:pPr>
        <w:autoSpaceDE w:val="0"/>
        <w:autoSpaceDN w:val="0"/>
        <w:adjustRightInd w:val="0"/>
        <w:rPr>
          <w:rFonts w:ascii="Calibri" w:eastAsia="Times New Roman" w:hAnsi="Calibri" w:cs="Calibri"/>
          <w:lang w:bidi="ar-IQ"/>
        </w:rPr>
      </w:pPr>
    </w:p>
    <w:p w:rsidR="0096123D" w:rsidRPr="00902644" w:rsidRDefault="0096123D" w:rsidP="0096123D">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96123D" w:rsidRPr="00902644" w:rsidRDefault="0096123D" w:rsidP="0096123D">
      <w:pPr>
        <w:bidi w:val="0"/>
        <w:spacing w:after="0"/>
        <w:rPr>
          <w:rFonts w:ascii="Times New Roman" w:eastAsia="Times New Roman" w:hAnsi="Times New Roman" w:cs="Traditional Arabic"/>
          <w:b/>
          <w:bCs/>
          <w:color w:val="993300"/>
          <w:sz w:val="32"/>
          <w:szCs w:val="32"/>
          <w:rtl/>
        </w:rPr>
        <w:sectPr w:rsidR="0096123D" w:rsidRPr="00902644">
          <w:pgSz w:w="16838" w:h="11906" w:orient="landscape"/>
          <w:pgMar w:top="2659" w:right="1797" w:bottom="2659" w:left="1797" w:header="709" w:footer="709" w:gutter="0"/>
          <w:paperSrc w:other="7"/>
          <w:cols w:space="720"/>
          <w:bidi/>
          <w:rtlGutter/>
        </w:sectPr>
      </w:pPr>
    </w:p>
    <w:p w:rsidR="0096123D" w:rsidRPr="00902644" w:rsidRDefault="0096123D" w:rsidP="0096123D">
      <w:pPr>
        <w:autoSpaceDE w:val="0"/>
        <w:autoSpaceDN w:val="0"/>
        <w:adjustRightInd w:val="0"/>
        <w:jc w:val="center"/>
        <w:rPr>
          <w:rFonts w:ascii="Times New Roman" w:eastAsia="Times New Roman" w:hAnsi="Times New Roman" w:cs="Times New Roman"/>
          <w:b/>
          <w:bCs/>
          <w:sz w:val="32"/>
          <w:szCs w:val="32"/>
          <w:rtl/>
          <w:lang w:bidi="ar-IQ"/>
        </w:rPr>
      </w:pPr>
      <w:r w:rsidRPr="00902644">
        <w:rPr>
          <w:rFonts w:ascii="Times New Roman" w:eastAsia="Times New Roman" w:hAnsi="Times New Roman" w:cs="Times New Roman" w:hint="cs"/>
          <w:b/>
          <w:bCs/>
          <w:sz w:val="32"/>
          <w:szCs w:val="32"/>
          <w:rtl/>
        </w:rPr>
        <w:lastRenderedPageBreak/>
        <w:t>نموذج وصف المقرر</w:t>
      </w:r>
    </w:p>
    <w:p w:rsidR="0096123D" w:rsidRPr="00902644" w:rsidRDefault="0096123D" w:rsidP="0096123D">
      <w:pPr>
        <w:autoSpaceDE w:val="0"/>
        <w:autoSpaceDN w:val="0"/>
        <w:adjustRightInd w:val="0"/>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ا.</w:t>
      </w:r>
      <w:r w:rsidRPr="00902644">
        <w:rPr>
          <w:rFonts w:ascii="Times New Roman" w:eastAsia="Times New Roman" w:hAnsi="Times New Roman" w:cs="Times New Roman" w:hint="cs"/>
          <w:b/>
          <w:bCs/>
          <w:sz w:val="32"/>
          <w:szCs w:val="32"/>
          <w:rtl/>
          <w:lang w:bidi="ar-IQ"/>
        </w:rPr>
        <w:t xml:space="preserve">د . </w:t>
      </w:r>
      <w:r>
        <w:rPr>
          <w:rFonts w:ascii="Times New Roman" w:eastAsia="Times New Roman" w:hAnsi="Times New Roman" w:cs="Times New Roman" w:hint="cs"/>
          <w:b/>
          <w:bCs/>
          <w:sz w:val="32"/>
          <w:szCs w:val="32"/>
          <w:rtl/>
          <w:lang w:bidi="ar-IQ"/>
        </w:rPr>
        <w:t>نصيف جاسم محمد الخفاجي</w:t>
      </w:r>
    </w:p>
    <w:p w:rsidR="0096123D" w:rsidRPr="00902644" w:rsidRDefault="0096123D" w:rsidP="0096123D">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902644">
        <w:rPr>
          <w:rFonts w:ascii="Times New Roman" w:eastAsia="Times New Roman" w:hAnsi="Times New Roman"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96123D" w:rsidRPr="00902644" w:rsidTr="00B2038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autoSpaceDE w:val="0"/>
              <w:autoSpaceDN w:val="0"/>
              <w:adjustRightInd w:val="0"/>
              <w:spacing w:before="240"/>
              <w:jc w:val="both"/>
              <w:rPr>
                <w:rFonts w:ascii="Cambria" w:eastAsia="Times New Roman" w:hAnsi="Cambria" w:cs="Times New Roman"/>
                <w:b/>
                <w:bCs/>
                <w:color w:val="000000"/>
                <w:sz w:val="32"/>
                <w:szCs w:val="32"/>
                <w:lang w:bidi="ar-IQ"/>
              </w:rPr>
            </w:pPr>
            <w:r w:rsidRPr="00902644">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6123D" w:rsidRPr="00902644" w:rsidRDefault="0096123D" w:rsidP="0096123D">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96123D"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6123D" w:rsidRPr="00902644" w:rsidRDefault="0096123D" w:rsidP="00B20385">
            <w:pPr>
              <w:numPr>
                <w:ilvl w:val="0"/>
                <w:numId w:val="9"/>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96123D" w:rsidRPr="00902644" w:rsidTr="00B2038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القسم العلمي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r w:rsidRPr="00902644">
              <w:rPr>
                <w:rFonts w:ascii="Times New Roman" w:eastAsia="Times New Roman" w:hAnsi="Times New Roman" w:cs="AL-Mohanad Bold" w:hint="cs"/>
                <w:b/>
                <w:bCs/>
                <w:color w:val="000000"/>
                <w:sz w:val="28"/>
                <w:szCs w:val="28"/>
                <w:rtl/>
                <w:lang w:bidi="ar-IQ"/>
              </w:rPr>
              <w:t>/ قسم اللغة العربية</w:t>
            </w:r>
          </w:p>
        </w:tc>
      </w:tr>
      <w:tr w:rsidR="0096123D"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6123D" w:rsidRPr="00902644" w:rsidRDefault="0096123D"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447</w:t>
            </w:r>
          </w:p>
        </w:tc>
      </w:tr>
      <w:tr w:rsidR="0096123D"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6123D" w:rsidRPr="00902644" w:rsidRDefault="0096123D"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طلبة المرحلة الرابعة</w:t>
            </w:r>
          </w:p>
        </w:tc>
      </w:tr>
      <w:tr w:rsidR="0096123D" w:rsidRPr="00902644" w:rsidTr="00B2038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السنوي</w:t>
            </w:r>
          </w:p>
        </w:tc>
      </w:tr>
      <w:tr w:rsidR="0096123D" w:rsidRPr="00902644" w:rsidTr="00B2038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6123D" w:rsidRPr="00902644" w:rsidRDefault="0096123D" w:rsidP="00B20385">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 xml:space="preserve"> ( 6</w:t>
            </w:r>
            <w:r>
              <w:rPr>
                <w:rFonts w:ascii="Times New Roman" w:eastAsia="Times New Roman" w:hAnsi="Times New Roman" w:cs="AL-Mohanad Bold" w:hint="cs"/>
                <w:b/>
                <w:bCs/>
                <w:sz w:val="28"/>
                <w:szCs w:val="28"/>
                <w:rtl/>
                <w:lang w:bidi="ar-IQ"/>
              </w:rPr>
              <w:t>0</w:t>
            </w:r>
            <w:r w:rsidRPr="00902644">
              <w:rPr>
                <w:rFonts w:ascii="Times New Roman" w:eastAsia="Times New Roman" w:hAnsi="Times New Roman" w:cs="AL-Mohanad Bold" w:hint="cs"/>
                <w:b/>
                <w:bCs/>
                <w:sz w:val="28"/>
                <w:szCs w:val="28"/>
                <w:rtl/>
                <w:lang w:bidi="ar-IQ"/>
              </w:rPr>
              <w:t>)    ساعة / بواقع  (2) ساعة لكل شعبة</w:t>
            </w:r>
          </w:p>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p>
        </w:tc>
      </w:tr>
      <w:tr w:rsidR="0096123D" w:rsidRPr="00902644" w:rsidTr="00B2038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hint="cs"/>
                <w:b/>
                <w:bCs/>
                <w:sz w:val="32"/>
                <w:szCs w:val="32"/>
                <w:rtl/>
              </w:rPr>
              <w:t>11</w:t>
            </w:r>
            <w:r>
              <w:rPr>
                <w:rFonts w:ascii="Traditional Arabic" w:hAnsi="Traditional Arabic"/>
                <w:b/>
                <w:bCs/>
                <w:sz w:val="32"/>
                <w:szCs w:val="32"/>
                <w:rtl/>
              </w:rPr>
              <w:t>/</w:t>
            </w:r>
            <w:r>
              <w:rPr>
                <w:rFonts w:ascii="Traditional Arabic" w:hAnsi="Traditional Arabic" w:hint="cs"/>
                <w:b/>
                <w:bCs/>
                <w:sz w:val="32"/>
                <w:szCs w:val="32"/>
                <w:rtl/>
              </w:rPr>
              <w:t>11</w:t>
            </w:r>
            <w:r>
              <w:rPr>
                <w:rFonts w:ascii="Traditional Arabic" w:hAnsi="Traditional Arabic"/>
                <w:b/>
                <w:bCs/>
                <w:sz w:val="32"/>
                <w:szCs w:val="32"/>
                <w:rtl/>
              </w:rPr>
              <w:t>/202</w:t>
            </w:r>
            <w:r>
              <w:rPr>
                <w:rFonts w:ascii="Traditional Arabic" w:hAnsi="Traditional Arabic" w:hint="cs"/>
                <w:b/>
                <w:bCs/>
                <w:sz w:val="32"/>
                <w:szCs w:val="32"/>
                <w:rtl/>
              </w:rPr>
              <w:t>2</w:t>
            </w:r>
            <w:r>
              <w:rPr>
                <w:rFonts w:cs="AL-Mohanad Bold" w:hint="cs"/>
                <w:b/>
                <w:bCs/>
                <w:sz w:val="28"/>
                <w:szCs w:val="28"/>
                <w:rtl/>
                <w:lang w:bidi="ar-IQ"/>
              </w:rPr>
              <w:t>م</w:t>
            </w:r>
          </w:p>
        </w:tc>
      </w:tr>
      <w:tr w:rsidR="0096123D" w:rsidRPr="00902644" w:rsidTr="00B2038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أهداف المقرر</w:t>
            </w: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الطلبة لتدريس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w:t>
            </w: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باحثين علميين في مجال البحث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10"/>
              </w:numPr>
              <w:autoSpaceDE w:val="0"/>
              <w:autoSpaceDN w:val="0"/>
              <w:adjustRightInd w:val="0"/>
              <w:spacing w:after="0" w:line="240" w:lineRule="auto"/>
              <w:rPr>
                <w:rFonts w:ascii="Cambria" w:eastAsia="Times New Roman" w:hAnsi="Cambria" w:cs="Traditional Arabic"/>
                <w:b/>
                <w:bCs/>
                <w:color w:val="000000"/>
                <w:sz w:val="28"/>
                <w:szCs w:val="28"/>
                <w:lang w:bidi="ar-IQ"/>
              </w:rPr>
            </w:pPr>
            <w:r w:rsidRPr="00902644">
              <w:rPr>
                <w:rFonts w:ascii="Times New Roman" w:eastAsia="Times New Roman" w:hAnsi="Times New Roman" w:cs="Times New Roman" w:hint="cs"/>
                <w:sz w:val="28"/>
                <w:szCs w:val="28"/>
                <w:rtl/>
                <w:lang w:bidi="ar-IQ"/>
              </w:rPr>
              <w:t xml:space="preserve">اجراء البحوث والتقارير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7C5848" w:rsidRDefault="0096123D"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96123D" w:rsidRPr="00902644" w:rsidTr="00B20385">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96123D" w:rsidRPr="00902644" w:rsidRDefault="0096123D" w:rsidP="00B20385">
            <w:pPr>
              <w:spacing w:after="0" w:line="240" w:lineRule="auto"/>
              <w:rPr>
                <w:rFonts w:ascii="Cambria" w:eastAsia="Times New Roman" w:hAnsi="Cambria" w:cs="Traditional Arabic"/>
                <w:sz w:val="28"/>
                <w:szCs w:val="28"/>
                <w:lang w:bidi="ar-IQ"/>
              </w:rPr>
            </w:pPr>
          </w:p>
        </w:tc>
      </w:tr>
    </w:tbl>
    <w:p w:rsidR="0096123D" w:rsidRPr="00902644" w:rsidRDefault="0096123D" w:rsidP="0096123D">
      <w:pPr>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96123D" w:rsidRPr="00902644"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96123D" w:rsidRPr="00902644" w:rsidTr="00B20385">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أ- الأهداف المعرفية </w:t>
            </w:r>
          </w:p>
          <w:p w:rsidR="0096123D" w:rsidRPr="00902644" w:rsidRDefault="0096123D"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يعرف مفهوم </w:t>
            </w:r>
            <w:r>
              <w:rPr>
                <w:rFonts w:ascii="Times New Roman" w:eastAsia="Times New Roman" w:hAnsi="Times New Roman" w:cs="Times New Roman" w:hint="cs"/>
                <w:sz w:val="28"/>
                <w:szCs w:val="28"/>
                <w:rtl/>
                <w:lang w:bidi="ar-IQ"/>
              </w:rPr>
              <w:t xml:space="preserve">فقه اللغة </w:t>
            </w:r>
            <w:r w:rsidRPr="00902644">
              <w:rPr>
                <w:rFonts w:ascii="Times New Roman" w:eastAsia="Times New Roman" w:hAnsi="Times New Roman" w:cs="Times New Roman" w:hint="cs"/>
                <w:sz w:val="28"/>
                <w:szCs w:val="28"/>
                <w:rtl/>
                <w:lang w:bidi="ar-IQ"/>
              </w:rPr>
              <w:t>.</w:t>
            </w:r>
          </w:p>
          <w:p w:rsidR="0096123D" w:rsidRPr="00902644" w:rsidRDefault="0096123D"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يبين اهمية دراسة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 .</w:t>
            </w:r>
          </w:p>
          <w:p w:rsidR="0096123D" w:rsidRPr="00902644" w:rsidRDefault="0096123D"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يحدد اهداف الدراسة لهذا المقرر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96123D" w:rsidRPr="00902644" w:rsidRDefault="0096123D"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يميز بين اهداف دراسة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96123D" w:rsidRPr="00902644" w:rsidRDefault="0096123D"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يوضح خصائص دراسة هذه المادة .</w:t>
            </w:r>
          </w:p>
          <w:p w:rsidR="0096123D" w:rsidRPr="00902644" w:rsidRDefault="0096123D" w:rsidP="00B20385">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يحدد الخصائص المهمة والواجب تسليط الضوء عليها ضمن دراسة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p w:rsidR="0096123D" w:rsidRPr="00902644" w:rsidRDefault="0096123D" w:rsidP="00B20385">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96123D" w:rsidRPr="00902644" w:rsidTr="00B20385">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ب -  الأهداف المهاراتية الخاصة بالمقرر </w:t>
            </w:r>
          </w:p>
          <w:p w:rsidR="0096123D" w:rsidRPr="00902644" w:rsidRDefault="0096123D" w:rsidP="00B20385">
            <w:pPr>
              <w:numPr>
                <w:ilvl w:val="0"/>
                <w:numId w:val="12"/>
              </w:numPr>
              <w:autoSpaceDE w:val="0"/>
              <w:autoSpaceDN w:val="0"/>
              <w:adjustRightInd w:val="0"/>
              <w:spacing w:after="0" w:line="240" w:lineRule="auto"/>
              <w:rPr>
                <w:rFonts w:ascii="Times New Roman" w:eastAsia="Times New Roman" w:hAnsi="Times New Roman" w:cs="Times New Roman"/>
                <w:b/>
                <w:bCs/>
                <w:sz w:val="28"/>
                <w:szCs w:val="28"/>
                <w:rtl/>
                <w:lang w:bidi="ar-IQ"/>
              </w:rPr>
            </w:pPr>
            <w:r w:rsidRPr="00902644">
              <w:rPr>
                <w:rFonts w:ascii="Times New Roman" w:eastAsia="Times New Roman" w:hAnsi="Times New Roman" w:cs="Times New Roman" w:hint="cs"/>
                <w:b/>
                <w:bCs/>
                <w:sz w:val="26"/>
                <w:szCs w:val="26"/>
                <w:rtl/>
                <w:lang w:bidi="ar-IQ"/>
              </w:rPr>
              <w:t xml:space="preserve"> يكتب ورقة بحثية , وكتابة بحوث ودراسات متخصصة في حقول </w:t>
            </w:r>
            <w:r>
              <w:rPr>
                <w:rFonts w:ascii="Times New Roman" w:eastAsia="Times New Roman" w:hAnsi="Times New Roman" w:cs="Times New Roman" w:hint="cs"/>
                <w:sz w:val="28"/>
                <w:szCs w:val="28"/>
                <w:rtl/>
                <w:lang w:bidi="ar-IQ"/>
              </w:rPr>
              <w:t xml:space="preserve"> فقه اللغة</w:t>
            </w:r>
            <w:r w:rsidRPr="00902644">
              <w:rPr>
                <w:rFonts w:ascii="Times New Roman" w:eastAsia="Times New Roman" w:hAnsi="Times New Roman" w:cs="Times New Roman" w:hint="cs"/>
                <w:b/>
                <w:bCs/>
                <w:sz w:val="26"/>
                <w:szCs w:val="26"/>
                <w:rtl/>
                <w:lang w:bidi="ar-IQ"/>
              </w:rPr>
              <w:t xml:space="preserve"> المختلفة</w:t>
            </w:r>
            <w:r w:rsidRPr="00902644">
              <w:rPr>
                <w:rFonts w:ascii="Times New Roman" w:eastAsia="Times New Roman" w:hAnsi="Times New Roman" w:cs="Times New Roman" w:hint="cs"/>
                <w:b/>
                <w:bCs/>
                <w:sz w:val="28"/>
                <w:szCs w:val="28"/>
                <w:rtl/>
                <w:lang w:bidi="ar-IQ"/>
              </w:rPr>
              <w:t>.</w:t>
            </w:r>
          </w:p>
          <w:p w:rsidR="0096123D" w:rsidRPr="00902644" w:rsidRDefault="0096123D" w:rsidP="00B20385">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حفظ اسماء وشخصيات لمؤلفين في</w:t>
            </w:r>
            <w:r>
              <w:rPr>
                <w:rFonts w:ascii="Times New Roman" w:eastAsia="Times New Roman" w:hAnsi="Times New Roman" w:cs="Times New Roman" w:hint="cs"/>
                <w:b/>
                <w:bCs/>
                <w:sz w:val="26"/>
                <w:szCs w:val="26"/>
                <w:rtl/>
                <w:lang w:bidi="ar-IQ"/>
              </w:rPr>
              <w:t xml:space="preserve"> فقه اللغة</w:t>
            </w:r>
            <w:r w:rsidRPr="00902644">
              <w:rPr>
                <w:rFonts w:ascii="Times New Roman" w:eastAsia="Times New Roman" w:hAnsi="Times New Roman" w:cs="Times New Roman" w:hint="cs"/>
                <w:b/>
                <w:bCs/>
                <w:sz w:val="26"/>
                <w:szCs w:val="26"/>
                <w:rtl/>
                <w:lang w:bidi="ar-IQ"/>
              </w:rPr>
              <w:t xml:space="preserve"> بما يلائم طبيعة الدرس .</w:t>
            </w:r>
          </w:p>
          <w:p w:rsidR="0096123D" w:rsidRPr="00902644" w:rsidRDefault="0096123D" w:rsidP="00B20385">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 xml:space="preserve">تعلم طرائق تدريس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b/>
                <w:bCs/>
                <w:sz w:val="26"/>
                <w:szCs w:val="26"/>
                <w:rtl/>
                <w:lang w:bidi="ar-IQ"/>
              </w:rPr>
              <w:t xml:space="preserve">. </w:t>
            </w:r>
          </w:p>
        </w:tc>
      </w:tr>
      <w:tr w:rsidR="0096123D" w:rsidRPr="00902644" w:rsidTr="00B2038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 </w:t>
            </w: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المحاضرة المعدلة</w:t>
            </w:r>
          </w:p>
          <w:p w:rsidR="0096123D" w:rsidRPr="00902644" w:rsidRDefault="0096123D"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96123D" w:rsidRPr="00902644" w:rsidRDefault="0096123D"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الاستجواب .</w:t>
            </w:r>
          </w:p>
          <w:p w:rsidR="0096123D" w:rsidRPr="00902644" w:rsidRDefault="0096123D"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العصف الذهني .</w:t>
            </w:r>
          </w:p>
          <w:p w:rsidR="0096123D" w:rsidRPr="00902644" w:rsidRDefault="0096123D" w:rsidP="00B20385">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الاسئلة التحفيزية . </w:t>
            </w:r>
          </w:p>
          <w:p w:rsidR="0096123D" w:rsidRPr="00902644" w:rsidRDefault="0096123D" w:rsidP="00B20385">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96123D" w:rsidRPr="00902644" w:rsidTr="00B2038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التقييم </w:t>
            </w: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numPr>
                <w:ilvl w:val="0"/>
                <w:numId w:val="1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  40 % امتحانات فصلية , ويؤخذ بنظر الاعتبار المواظبة والمشاركة اليومية .</w:t>
            </w:r>
          </w:p>
          <w:p w:rsidR="0096123D" w:rsidRPr="00902644" w:rsidRDefault="0096123D" w:rsidP="00B20385">
            <w:pPr>
              <w:numPr>
                <w:ilvl w:val="0"/>
                <w:numId w:val="1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60%  اختبارات نهاية الفصل الدراسي .</w:t>
            </w:r>
          </w:p>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96123D" w:rsidRPr="00902644" w:rsidTr="00B20385">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ج- الأهداف الوجدانية والقيمية</w:t>
            </w:r>
          </w:p>
          <w:p w:rsidR="0096123D" w:rsidRPr="00902644" w:rsidRDefault="0096123D"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التعريف بأثر البلاغيين والنقاد في تطور </w:t>
            </w:r>
            <w:r w:rsidRPr="00902644">
              <w:rPr>
                <w:rFonts w:ascii="Times New Roman" w:eastAsia="Times New Roman" w:hAnsi="Times New Roman" w:cs="Times New Roman" w:hint="cs"/>
                <w:sz w:val="28"/>
                <w:szCs w:val="28"/>
                <w:rtl/>
                <w:lang w:bidi="ar-IQ"/>
              </w:rPr>
              <w:t xml:space="preserve">منهج البحث والمكتبة </w:t>
            </w:r>
            <w:r w:rsidRPr="00902644">
              <w:rPr>
                <w:rFonts w:ascii="Cambria" w:eastAsia="Times New Roman" w:hAnsi="Cambria" w:cs="Times New Roman" w:hint="cs"/>
                <w:color w:val="000000"/>
                <w:sz w:val="28"/>
                <w:szCs w:val="28"/>
                <w:rtl/>
                <w:lang w:bidi="ar-IQ"/>
              </w:rPr>
              <w:t>.</w:t>
            </w:r>
          </w:p>
          <w:p w:rsidR="0096123D" w:rsidRPr="00902644" w:rsidRDefault="0096123D"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يبدي الاهتمام الفاعل بدراسة مادة</w:t>
            </w:r>
            <w:r>
              <w:rPr>
                <w:rFonts w:ascii="Times New Roman" w:eastAsia="Times New Roman" w:hAnsi="Times New Roman" w:cs="Times New Roman" w:hint="cs"/>
                <w:sz w:val="28"/>
                <w:szCs w:val="28"/>
                <w:rtl/>
                <w:lang w:bidi="ar-IQ"/>
              </w:rPr>
              <w:t>فقه اللغة</w:t>
            </w:r>
            <w:r w:rsidRPr="00902644">
              <w:rPr>
                <w:rFonts w:ascii="Cambria" w:eastAsia="Times New Roman" w:hAnsi="Cambria" w:cs="Times New Roman" w:hint="cs"/>
                <w:color w:val="000000"/>
                <w:sz w:val="28"/>
                <w:szCs w:val="28"/>
                <w:rtl/>
                <w:lang w:bidi="ar-IQ"/>
              </w:rPr>
              <w:t xml:space="preserve"> .</w:t>
            </w:r>
          </w:p>
          <w:p w:rsidR="0096123D" w:rsidRPr="00902644" w:rsidRDefault="0096123D"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تنمية الاتجاهات الايجابية نحو عملية التعلم .</w:t>
            </w:r>
          </w:p>
          <w:p w:rsidR="0096123D" w:rsidRPr="00902644" w:rsidRDefault="0096123D" w:rsidP="00B20385">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تعديل الاتجاهات السلبية في عملية التعلم والتعليم بما يخص المقرر . </w:t>
            </w:r>
          </w:p>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96123D" w:rsidRPr="00902644" w:rsidTr="00B2038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 </w:t>
            </w: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1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العصف الذهني .</w:t>
            </w:r>
          </w:p>
          <w:p w:rsidR="0096123D" w:rsidRPr="00902644" w:rsidRDefault="0096123D" w:rsidP="00B20385">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96123D" w:rsidRPr="00902644" w:rsidRDefault="0096123D" w:rsidP="00B20385">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الاسئلة المتشعبة في الاختصاص .</w:t>
            </w:r>
          </w:p>
        </w:tc>
      </w:tr>
      <w:tr w:rsidR="0096123D" w:rsidRPr="00902644" w:rsidTr="00B2038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التقييم </w:t>
            </w:r>
          </w:p>
        </w:tc>
      </w:tr>
      <w:tr w:rsidR="0096123D" w:rsidRPr="00902644"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96123D" w:rsidRPr="00902644" w:rsidRDefault="0096123D" w:rsidP="00B2038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المكافئة والتحفيز في رفع المعنويات من خلال الدرجات المحتسبة ضمن التقييم اليومي . </w:t>
            </w:r>
          </w:p>
        </w:tc>
      </w:tr>
      <w:tr w:rsidR="0096123D" w:rsidRPr="00902644" w:rsidTr="00B20385">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lastRenderedPageBreak/>
              <w:t>د -المهارات  العامة والتأهيلية المنقولة ( المهارات الأخرى المتعلقة بقابلية التوظيف والتطور الشخصي )</w:t>
            </w:r>
          </w:p>
          <w:p w:rsidR="0096123D" w:rsidRPr="00902644" w:rsidRDefault="0096123D"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مراجعة الخطوات السابقة ومخرجاتها .</w:t>
            </w:r>
          </w:p>
          <w:p w:rsidR="0096123D" w:rsidRPr="00902644" w:rsidRDefault="0096123D"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الاطلاع على المستجدات العلمية والادبية عن طريق الكتب والدوريات .</w:t>
            </w:r>
          </w:p>
          <w:p w:rsidR="0096123D" w:rsidRPr="00902644" w:rsidRDefault="0096123D"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الاطلاع المتواصل على شبكة المعلومات الدولية في مجال الاختصاص .  </w:t>
            </w:r>
          </w:p>
          <w:p w:rsidR="0096123D" w:rsidRPr="00902644" w:rsidRDefault="0096123D" w:rsidP="00B20385">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اجراء المساجلات والحلقات النقاشية مع ذوي الاختصاص الدقيق بدافع تطوير المعرفة والمعلومات الشخصية . </w:t>
            </w:r>
          </w:p>
        </w:tc>
      </w:tr>
    </w:tbl>
    <w:p w:rsidR="0096123D" w:rsidRPr="00902644" w:rsidRDefault="0096123D" w:rsidP="0096123D">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2456"/>
        <w:bidiVisual/>
        <w:tblW w:w="100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499"/>
        <w:gridCol w:w="993"/>
        <w:gridCol w:w="2410"/>
        <w:gridCol w:w="1700"/>
        <w:gridCol w:w="1679"/>
        <w:gridCol w:w="1724"/>
      </w:tblGrid>
      <w:tr w:rsidR="0096123D" w:rsidRPr="00902644" w:rsidTr="00B20385">
        <w:trPr>
          <w:trHeight w:val="538"/>
        </w:trPr>
        <w:tc>
          <w:tcPr>
            <w:tcW w:w="1000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9"/>
              </w:numPr>
              <w:tabs>
                <w:tab w:val="left" w:pos="432"/>
              </w:tabs>
              <w:autoSpaceDE w:val="0"/>
              <w:autoSpaceDN w:val="0"/>
              <w:adjustRightInd w:val="0"/>
              <w:spacing w:after="0" w:line="240" w:lineRule="auto"/>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بنية المقرر</w:t>
            </w:r>
          </w:p>
        </w:tc>
      </w:tr>
      <w:tr w:rsidR="0096123D" w:rsidRPr="00902644" w:rsidTr="00B20385">
        <w:trPr>
          <w:trHeight w:val="907"/>
        </w:trPr>
        <w:tc>
          <w:tcPr>
            <w:tcW w:w="149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الأسبوع</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8"/>
                <w:szCs w:val="26"/>
                <w:rtl/>
                <w:lang w:bidi="ar-IQ"/>
              </w:rPr>
              <w:t>الساعات</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مخرجات التعلم المطلوبة</w:t>
            </w: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اسم الوحدة / أو الموضوع</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التعليم</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التقييم</w:t>
            </w:r>
          </w:p>
        </w:tc>
      </w:tr>
      <w:tr w:rsidR="0096123D" w:rsidRPr="00902644" w:rsidTr="00B20385">
        <w:trPr>
          <w:trHeight w:val="399"/>
        </w:trPr>
        <w:tc>
          <w:tcPr>
            <w:tcW w:w="149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Pr>
                <w:rFonts w:ascii="Cambria" w:eastAsia="Times New Roman" w:hAnsi="Cambria" w:cs="AL-Mohanad Bold" w:hint="cs"/>
                <w:b/>
                <w:bCs/>
                <w:color w:val="000000"/>
                <w:sz w:val="24"/>
                <w:szCs w:val="24"/>
                <w:rtl/>
                <w:lang w:bidi="ar-IQ"/>
              </w:rPr>
              <w:t xml:space="preserve">الأسبوع الأول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tc>
        <w:tc>
          <w:tcPr>
            <w:tcW w:w="17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Pr>
            </w:pPr>
            <w:r>
              <w:rPr>
                <w:rFonts w:ascii="Times New Roman" w:eastAsia="Times New Roman" w:hAnsi="Times New Roman" w:cs="Traditional Arabic" w:hint="cs"/>
                <w:b/>
                <w:bCs/>
                <w:sz w:val="28"/>
                <w:szCs w:val="28"/>
                <w:rtl/>
              </w:rPr>
              <w:t>تحديد مصطلح فقه اللغة والتعريف به ، وبيان الفرق بينه وبين علم اللغة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39"/>
        </w:trPr>
        <w:tc>
          <w:tcPr>
            <w:tcW w:w="1499"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الثاني </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جهود العلماء العرب القدامى في فقه اللغة </w:t>
            </w:r>
          </w:p>
        </w:tc>
        <w:tc>
          <w:tcPr>
            <w:tcW w:w="1679"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20"/>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الثالث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Default="0096123D"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جهود الدارسين المحدثين في فقه اللغة</w:t>
            </w: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(1) اختبارات شفهية (2) حضور الطلبة و مشاركتهم في أثناء المحاضرة</w:t>
            </w:r>
          </w:p>
        </w:tc>
      </w:tr>
      <w:tr w:rsidR="0096123D" w:rsidRPr="00902644" w:rsidTr="00B20385">
        <w:trPr>
          <w:trHeight w:val="331"/>
        </w:trPr>
        <w:tc>
          <w:tcPr>
            <w:tcW w:w="1499"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الرابع </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Default="0096123D" w:rsidP="00B20385">
            <w:pPr>
              <w:autoSpaceDE w:val="0"/>
              <w:autoSpaceDN w:val="0"/>
              <w:adjustRightInd w:val="0"/>
              <w:spacing w:after="0" w:line="24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اصل اللغة ونشأتها ونظريات اصل اللغة</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rPr>
            </w:pP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(2) حضور الطلبة و مشاركتهم في أثناء المحاضرة</w:t>
            </w:r>
          </w:p>
        </w:tc>
      </w:tr>
      <w:tr w:rsidR="0096123D" w:rsidRPr="00902644" w:rsidTr="00B20385">
        <w:trPr>
          <w:trHeight w:val="60"/>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الخامس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rtl/>
                <w:lang w:bidi="ar-IQ"/>
              </w:rPr>
              <w:t xml:space="preserve">ضبط الطلبة لهذا الموضوع و فهمه نظريًّا و تطبيقيًّا و قدرتهم على إدراكها و استيعابها و </w:t>
            </w:r>
            <w:r w:rsidRPr="00902644">
              <w:rPr>
                <w:rFonts w:ascii="Cambria" w:eastAsia="Times New Roman" w:hAnsi="Cambria" w:cs="AL-Mohanad Bold" w:hint="cs"/>
                <w:b/>
                <w:bCs/>
                <w:color w:val="000000"/>
                <w:rtl/>
                <w:lang w:bidi="ar-IQ"/>
              </w:rPr>
              <w:lastRenderedPageBreak/>
              <w:t>تحويلها الى ملكة فهمًا وتكلّمًا ونقل هذه</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rtl/>
                <w:lang w:bidi="ar-IQ"/>
              </w:rPr>
            </w:pPr>
            <w:r w:rsidRPr="00902644">
              <w:rPr>
                <w:rFonts w:ascii="Cambria" w:eastAsia="Times New Roman" w:hAnsi="Cambria" w:cs="AL-Mohanad Bold" w:hint="cs"/>
                <w:b/>
                <w:bCs/>
                <w:color w:val="000000"/>
                <w:rtl/>
                <w:lang w:bidi="ar-IQ"/>
              </w:rPr>
              <w:t>المعرفة للآخرين</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jc w:val="center"/>
              <w:rPr>
                <w:rFonts w:ascii="Times New Roman" w:eastAsia="Times New Roman" w:hAnsi="Times New Roman" w:cs="Traditional Arabic"/>
                <w:b/>
                <w:bCs/>
                <w:sz w:val="28"/>
                <w:szCs w:val="28"/>
              </w:rPr>
            </w:pPr>
            <w:r w:rsidRPr="00CE47D8">
              <w:rPr>
                <w:rFonts w:ascii="Times New Roman" w:eastAsia="Times New Roman" w:hAnsi="Times New Roman" w:cs="Traditional Arabic" w:hint="cs"/>
                <w:b/>
                <w:bCs/>
                <w:sz w:val="28"/>
                <w:szCs w:val="28"/>
                <w:rtl/>
              </w:rPr>
              <w:lastRenderedPageBreak/>
              <w:t xml:space="preserve">فصائل اللغات وموقع اللغة </w:t>
            </w:r>
            <w:r w:rsidRPr="00CE47D8">
              <w:rPr>
                <w:rFonts w:ascii="Times New Roman" w:eastAsia="Times New Roman" w:hAnsi="Times New Roman" w:cs="Traditional Arabic" w:hint="cs"/>
                <w:b/>
                <w:bCs/>
                <w:sz w:val="28"/>
                <w:szCs w:val="28"/>
                <w:rtl/>
              </w:rPr>
              <w:lastRenderedPageBreak/>
              <w:t>العربية فيها</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واجبات حفظية (3) حضور الطلبة و مشاركتهم في أثناء </w:t>
            </w:r>
            <w:r w:rsidRPr="00902644">
              <w:rPr>
                <w:rFonts w:ascii="Cambria" w:eastAsia="Times New Roman" w:hAnsi="Cambria" w:cs="AL-Mohanad Bold" w:hint="cs"/>
                <w:b/>
                <w:bCs/>
                <w:color w:val="000000"/>
                <w:sz w:val="20"/>
                <w:szCs w:val="20"/>
                <w:rtl/>
                <w:lang w:bidi="ar-IQ"/>
              </w:rPr>
              <w:lastRenderedPageBreak/>
              <w:t>المحاضرة</w:t>
            </w:r>
          </w:p>
        </w:tc>
      </w:tr>
      <w:tr w:rsidR="0096123D" w:rsidRPr="00902644" w:rsidTr="00B20385">
        <w:trPr>
          <w:trHeight w:val="323"/>
        </w:trPr>
        <w:tc>
          <w:tcPr>
            <w:tcW w:w="1499" w:type="dxa"/>
            <w:tcBorders>
              <w:top w:val="single" w:sz="8" w:space="0" w:color="4F81BD"/>
              <w:left w:val="single" w:sz="8" w:space="0" w:color="4F81BD"/>
              <w:bottom w:val="single" w:sz="8" w:space="0" w:color="4F81BD"/>
              <w:right w:val="single" w:sz="8"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lastRenderedPageBreak/>
              <w:t xml:space="preserve">الأسبوع السادس </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96123D" w:rsidRPr="00902644" w:rsidRDefault="0096123D" w:rsidP="00B20385">
            <w:pPr>
              <w:spacing w:after="0"/>
              <w:jc w:val="center"/>
              <w:rPr>
                <w:rFonts w:ascii="Times New Roman" w:eastAsia="Times New Roman" w:hAnsi="Times New Roman" w:cs="Traditional Arabic"/>
                <w:b/>
                <w:bCs/>
                <w:sz w:val="28"/>
                <w:szCs w:val="28"/>
              </w:rPr>
            </w:pPr>
            <w:r w:rsidRPr="00902644">
              <w:rPr>
                <w:rFonts w:ascii="Times New Roman" w:eastAsia="Times New Roman" w:hAnsi="Times New Roman" w:cs="Traditional Arabic"/>
                <w:b/>
                <w:bCs/>
                <w:sz w:val="28"/>
                <w:szCs w:val="28"/>
                <w:rtl/>
              </w:rPr>
              <w:t>التعريف بال</w:t>
            </w:r>
            <w:r>
              <w:rPr>
                <w:rFonts w:ascii="Times New Roman" w:eastAsia="Times New Roman" w:hAnsi="Times New Roman" w:cs="Traditional Arabic" w:hint="cs"/>
                <w:b/>
                <w:bCs/>
                <w:sz w:val="28"/>
                <w:szCs w:val="28"/>
                <w:rtl/>
              </w:rPr>
              <w:t>لغات الجزرية</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السابع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Default="0096123D" w:rsidP="00B20385">
            <w:pPr>
              <w:spacing w:after="0"/>
              <w:jc w:val="center"/>
              <w:rPr>
                <w:rFonts w:ascii="Times New Roman" w:eastAsia="Times New Roman" w:hAnsi="Times New Roman" w:cs="Traditional Arabic"/>
                <w:b/>
                <w:bCs/>
                <w:sz w:val="28"/>
                <w:szCs w:val="28"/>
                <w:rtl/>
              </w:rPr>
            </w:pPr>
            <w:r>
              <w:rPr>
                <w:rFonts w:ascii="Cambria" w:eastAsia="Times New Roman" w:hAnsi="Cambria" w:cs="AL-Mohanad Bold" w:hint="cs"/>
                <w:b/>
                <w:bCs/>
                <w:color w:val="000000"/>
                <w:sz w:val="24"/>
                <w:szCs w:val="24"/>
                <w:rtl/>
              </w:rPr>
              <w:t>بيان الخصائص المشتركة بين</w:t>
            </w:r>
            <w:r>
              <w:rPr>
                <w:rFonts w:ascii="Times New Roman" w:eastAsia="Times New Roman" w:hAnsi="Times New Roman" w:cs="Traditional Arabic" w:hint="cs"/>
                <w:b/>
                <w:bCs/>
                <w:sz w:val="28"/>
                <w:szCs w:val="28"/>
                <w:rtl/>
              </w:rPr>
              <w:t xml:space="preserve"> اللغات الجزرية</w:t>
            </w: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(3) عرض على </w:t>
            </w:r>
            <w:bookmarkStart w:id="0" w:name="_GoBack"/>
            <w:bookmarkEnd w:id="0"/>
            <w:r w:rsidRPr="00902644">
              <w:rPr>
                <w:rFonts w:ascii="Cambria" w:eastAsia="Times New Roman" w:hAnsi="Cambria" w:cs="AL-Mohanad Bold" w:hint="cs"/>
                <w:b/>
                <w:bCs/>
                <w:color w:val="000000"/>
                <w:sz w:val="20"/>
                <w:szCs w:val="20"/>
                <w:rtl/>
                <w:lang w:bidi="ar-IQ"/>
              </w:rPr>
              <w:t>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امتحان مفاجئ (3)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Default="0096123D"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اللغة العربية وظروف نشأتها</w:t>
            </w: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رواية اللغة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العاشر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الادبية السابقة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Default="0096123D"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طرق اخذ اللغة في عصر الاحتجاج والتعريف بطرائق اخذ اللغة</w:t>
            </w: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96123D" w:rsidRPr="00902644" w:rsidTr="00B20385">
        <w:trPr>
          <w:trHeight w:val="1777"/>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 xml:space="preserve">2 </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Default="0096123D"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اثر الاسلام في اللغة العربية</w:t>
            </w: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96123D" w:rsidRPr="00902644" w:rsidTr="00B20385">
        <w:trPr>
          <w:trHeight w:val="1817"/>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Cambria" w:eastAsia="Times New Roman" w:hAnsi="Cambria" w:cs="AL-Mohanad Bold"/>
                <w:b/>
                <w:bCs/>
                <w:color w:val="000000"/>
                <w:sz w:val="24"/>
                <w:szCs w:val="24"/>
                <w:rtl/>
                <w:lang w:bidi="ar-IQ"/>
              </w:rPr>
            </w:pPr>
          </w:p>
          <w:p w:rsidR="0096123D" w:rsidRPr="00902644" w:rsidRDefault="0096123D" w:rsidP="00B20385">
            <w:pPr>
              <w:spacing w:after="0" w:line="240" w:lineRule="auto"/>
              <w:rPr>
                <w:rFonts w:ascii="Cambria" w:eastAsia="Times New Roman" w:hAnsi="Cambria" w:cs="AL-Mohanad Bold"/>
                <w:b/>
                <w:bCs/>
                <w:color w:val="000000"/>
                <w:sz w:val="24"/>
                <w:szCs w:val="24"/>
                <w:rtl/>
                <w:lang w:bidi="ar-IQ"/>
              </w:rPr>
            </w:pPr>
          </w:p>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الثاني عشر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اثر القران الكريم في اللغة العربية </w:t>
            </w: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الثالث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اثر الاسلام والقران الكريم في مفردات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Cambria" w:eastAsia="Times New Roman" w:hAnsi="Cambria" w:cs="AL-Mohanad Bold"/>
                <w:b/>
                <w:bCs/>
                <w:color w:val="000000"/>
                <w:sz w:val="24"/>
                <w:szCs w:val="24"/>
                <w:rtl/>
                <w:lang w:bidi="ar-IQ"/>
              </w:rPr>
            </w:pPr>
          </w:p>
          <w:p w:rsidR="0096123D" w:rsidRPr="00902644" w:rsidRDefault="0096123D" w:rsidP="00B20385">
            <w:pPr>
              <w:spacing w:after="0" w:line="240" w:lineRule="auto"/>
              <w:rPr>
                <w:rFonts w:ascii="Cambria" w:eastAsia="Times New Roman" w:hAnsi="Cambria" w:cs="AL-Mohanad Bold"/>
                <w:b/>
                <w:bCs/>
                <w:color w:val="000000"/>
                <w:sz w:val="24"/>
                <w:szCs w:val="24"/>
                <w:rtl/>
                <w:lang w:bidi="ar-IQ"/>
              </w:rPr>
            </w:pPr>
          </w:p>
          <w:p w:rsidR="0096123D" w:rsidRPr="00902644" w:rsidRDefault="0096123D" w:rsidP="00B20385">
            <w:pPr>
              <w:spacing w:after="0" w:line="240" w:lineRule="auto"/>
              <w:rPr>
                <w:rFonts w:ascii="Cambria" w:eastAsia="Times New Roman" w:hAnsi="Cambria" w:cs="AL-Mohanad Bold"/>
                <w:b/>
                <w:bCs/>
                <w:color w:val="000000"/>
                <w:sz w:val="24"/>
                <w:szCs w:val="24"/>
                <w:rtl/>
                <w:lang w:bidi="ar-IQ"/>
              </w:rPr>
            </w:pPr>
          </w:p>
          <w:p w:rsidR="0096123D" w:rsidRDefault="0096123D"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الرابع عشر </w:t>
            </w:r>
          </w:p>
          <w:p w:rsidR="0096123D" w:rsidRPr="00902644" w:rsidRDefault="0096123D" w:rsidP="00B20385">
            <w:pPr>
              <w:spacing w:after="0" w:line="240" w:lineRule="auto"/>
              <w:rPr>
                <w:rFonts w:ascii="Times New Roman" w:eastAsia="Times New Roman" w:hAnsi="Times New Roman" w:cs="Traditional Arabic"/>
                <w:sz w:val="20"/>
                <w:szCs w:val="20"/>
              </w:rPr>
            </w:pP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autoSpaceDE w:val="0"/>
              <w:autoSpaceDN w:val="0"/>
              <w:adjustRightInd w:val="0"/>
              <w:spacing w:after="0" w:line="240" w:lineRule="auto"/>
              <w:jc w:val="center"/>
              <w:rPr>
                <w:rFonts w:ascii="Arial" w:eastAsia="Times New Roman" w:hAnsi="Arial" w:cs="Arial"/>
                <w:b/>
                <w:bCs/>
                <w:color w:val="000000"/>
                <w:rtl/>
                <w:lang w:bidi="ar-IQ"/>
              </w:rPr>
            </w:pPr>
          </w:p>
          <w:p w:rsidR="0096123D" w:rsidRPr="00902644" w:rsidRDefault="0096123D" w:rsidP="00B20385">
            <w:pPr>
              <w:autoSpaceDE w:val="0"/>
              <w:autoSpaceDN w:val="0"/>
              <w:adjustRightInd w:val="0"/>
              <w:spacing w:after="0" w:line="240" w:lineRule="auto"/>
              <w:jc w:val="center"/>
              <w:rPr>
                <w:rFonts w:ascii="Arial" w:eastAsia="Times New Roman" w:hAnsi="Arial" w:cs="Arial"/>
                <w:b/>
                <w:bCs/>
                <w:color w:val="000000"/>
                <w:lang w:bidi="ar-IQ"/>
              </w:rPr>
            </w:pPr>
            <w:r w:rsidRPr="00902644">
              <w:rPr>
                <w:rFonts w:ascii="Arial" w:eastAsia="Times New Roman" w:hAnsi="Arial" w:cs="Arial"/>
                <w:b/>
                <w:bCs/>
                <w:color w:val="000000"/>
                <w:rtl/>
                <w:lang w:bidi="ar-IQ"/>
              </w:rPr>
              <w:t xml:space="preserve">ضبط الطلبة لهذا الموضوع و فهمه نظريًّا و تطبيقيًّا و قدرتهم على إدراكها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Default="0096123D"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طرق اخذ اللغة من القران الكريم والحديث الشريف والشعر والنثر في اللغة العربية</w:t>
            </w: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 xml:space="preserve"> (4)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spacing w:after="0" w:line="240" w:lineRule="auto"/>
              <w:rPr>
                <w:rFonts w:ascii="Times New Roman" w:eastAsia="Times New Roman" w:hAnsi="Times New Roman" w:cs="Times New Roman"/>
                <w:sz w:val="20"/>
                <w:szCs w:val="20"/>
              </w:rPr>
            </w:pPr>
            <w:r w:rsidRPr="00902644">
              <w:rPr>
                <w:rFonts w:ascii="Times New Roman" w:eastAsia="Times New Roman" w:hAnsi="Times New Roman" w:cs="Times New Roman" w:hint="cs"/>
                <w:b/>
                <w:bCs/>
                <w:color w:val="000000"/>
                <w:sz w:val="20"/>
                <w:szCs w:val="20"/>
                <w:rtl/>
                <w:lang w:bidi="ar-IQ"/>
              </w:rPr>
              <w:t xml:space="preserve">الأسبوع الخامس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902644">
              <w:rPr>
                <w:rFonts w:ascii="Times New Roman" w:eastAsia="Times New Roman" w:hAnsi="Times New Roman" w:cs="Times New Roman"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b/>
                <w:bCs/>
                <w:color w:val="000000"/>
                <w:sz w:val="20"/>
                <w:szCs w:val="20"/>
                <w:rtl/>
                <w:lang w:bidi="ar-IQ"/>
              </w:rPr>
            </w:pPr>
          </w:p>
          <w:p w:rsidR="0096123D" w:rsidRPr="00902644" w:rsidRDefault="0096123D" w:rsidP="00B2038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Default="0096123D"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 xml:space="preserve">اللهجات العربية وخصائصها </w:t>
            </w:r>
          </w:p>
          <w:p w:rsidR="0096123D" w:rsidRDefault="0096123D" w:rsidP="00B20385">
            <w:pPr>
              <w:spacing w:after="0"/>
              <w:jc w:val="center"/>
              <w:rPr>
                <w:rFonts w:ascii="Times New Roman" w:eastAsia="Times New Roman" w:hAnsi="Times New Roman" w:cs="Traditional Arabic"/>
                <w:b/>
                <w:bCs/>
                <w:sz w:val="28"/>
                <w:szCs w:val="28"/>
                <w:rtl/>
              </w:rPr>
            </w:pPr>
          </w:p>
          <w:p w:rsidR="0096123D" w:rsidRDefault="0096123D" w:rsidP="00B20385">
            <w:pPr>
              <w:spacing w:after="0"/>
              <w:jc w:val="center"/>
              <w:rPr>
                <w:rFonts w:ascii="Times New Roman" w:eastAsia="Times New Roman" w:hAnsi="Times New Roman" w:cs="Traditional Arabic"/>
                <w:b/>
                <w:bCs/>
                <w:sz w:val="28"/>
                <w:szCs w:val="28"/>
                <w:rtl/>
              </w:rPr>
            </w:pP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واجبات بحثية</w:t>
            </w:r>
          </w:p>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Default="0096123D"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السادس عشر</w:t>
            </w:r>
          </w:p>
          <w:p w:rsidR="0096123D" w:rsidRPr="00902644" w:rsidRDefault="0096123D" w:rsidP="00B20385">
            <w:pPr>
              <w:spacing w:after="0" w:line="240" w:lineRule="auto"/>
              <w:rPr>
                <w:rFonts w:ascii="Times New Roman" w:eastAsia="Times New Roman" w:hAnsi="Times New Roman" w:cs="Traditional Arabic"/>
                <w:sz w:val="20"/>
                <w:szCs w:val="20"/>
              </w:rPr>
            </w:pP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السابقة نظريًا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Default="0096123D" w:rsidP="00B20385">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صفات اللهجات العربية</w:t>
            </w:r>
          </w:p>
          <w:p w:rsidR="0096123D" w:rsidRDefault="0096123D" w:rsidP="00B20385">
            <w:pPr>
              <w:spacing w:after="0"/>
              <w:jc w:val="center"/>
              <w:rPr>
                <w:rFonts w:ascii="Times New Roman" w:eastAsia="Times New Roman" w:hAnsi="Times New Roman" w:cs="Traditional Arabic"/>
                <w:b/>
                <w:bCs/>
                <w:sz w:val="28"/>
                <w:szCs w:val="28"/>
                <w:rtl/>
              </w:rPr>
            </w:pPr>
          </w:p>
          <w:p w:rsidR="0096123D" w:rsidRPr="00902644" w:rsidRDefault="0096123D" w:rsidP="00B20385">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امتحان مفاجئ</w:t>
            </w:r>
          </w:p>
          <w:p w:rsidR="0096123D" w:rsidRPr="00902644" w:rsidRDefault="0096123D" w:rsidP="00B20385">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hideMark/>
          </w:tcPr>
          <w:p w:rsidR="0096123D" w:rsidRDefault="0096123D"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السابع عشر </w:t>
            </w:r>
          </w:p>
          <w:p w:rsidR="0096123D" w:rsidRPr="00902644" w:rsidRDefault="0096123D" w:rsidP="00B20385">
            <w:pPr>
              <w:spacing w:after="0" w:line="240" w:lineRule="auto"/>
              <w:rPr>
                <w:rFonts w:ascii="Times New Roman" w:eastAsia="Times New Roman" w:hAnsi="Times New Roman" w:cs="Traditional Arabic"/>
                <w:sz w:val="20"/>
                <w:szCs w:val="20"/>
              </w:rPr>
            </w:pP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دراسة خصائص اللغة العربية  والظواهر اللغوية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عشر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(الاعراب) واصالته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التاسع عشر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jc w:val="center"/>
              <w:rPr>
                <w:rFonts w:ascii="Times New Roman" w:eastAsia="Times New Roman" w:hAnsi="Times New Roman" w:cs="Traditional Arabic"/>
                <w:b/>
                <w:bCs/>
                <w:sz w:val="28"/>
                <w:szCs w:val="28"/>
              </w:rPr>
            </w:pPr>
            <w:r w:rsidRPr="00781861">
              <w:rPr>
                <w:rFonts w:ascii="Times New Roman" w:eastAsia="Times New Roman" w:hAnsi="Times New Roman" w:cs="Traditional Arabic" w:hint="cs"/>
                <w:b/>
                <w:bCs/>
                <w:sz w:val="28"/>
                <w:szCs w:val="28"/>
                <w:rtl/>
              </w:rPr>
              <w:t xml:space="preserve">ظاهرة </w:t>
            </w:r>
            <w:r>
              <w:rPr>
                <w:rFonts w:ascii="Times New Roman" w:eastAsia="Times New Roman" w:hAnsi="Times New Roman" w:cs="Traditional Arabic" w:hint="cs"/>
                <w:b/>
                <w:bCs/>
                <w:sz w:val="28"/>
                <w:szCs w:val="28"/>
                <w:rtl/>
              </w:rPr>
              <w:t>الترادف</w:t>
            </w:r>
            <w:r w:rsidRPr="00781861">
              <w:rPr>
                <w:rFonts w:ascii="Times New Roman" w:eastAsia="Times New Roman" w:hAnsi="Times New Roman" w:cs="Traditional Arabic" w:hint="cs"/>
                <w:b/>
                <w:bCs/>
                <w:sz w:val="28"/>
                <w:szCs w:val="28"/>
                <w:rtl/>
              </w:rPr>
              <w:t xml:space="preserve"> في اللغة العربية</w:t>
            </w:r>
            <w:r>
              <w:rPr>
                <w:rFonts w:hint="cs"/>
                <w:b/>
                <w:bCs/>
                <w:rtl/>
              </w:rPr>
              <w:t>و</w:t>
            </w:r>
            <w:r w:rsidRPr="00644D71">
              <w:rPr>
                <w:rFonts w:hint="cs"/>
                <w:b/>
                <w:bCs/>
                <w:rtl/>
              </w:rPr>
              <w:t xml:space="preserve">موقف </w:t>
            </w:r>
            <w:r w:rsidRPr="00644D71">
              <w:rPr>
                <w:rFonts w:hint="cs"/>
                <w:b/>
                <w:bCs/>
                <w:rtl/>
              </w:rPr>
              <w:lastRenderedPageBreak/>
              <w:t>العلماء من ظاهرة الترادف</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lastRenderedPageBreak/>
              <w:t xml:space="preserve">الأسبوع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jc w:val="center"/>
              <w:rPr>
                <w:rFonts w:ascii="Times New Roman" w:eastAsia="Times New Roman" w:hAnsi="Times New Roman" w:cs="Traditional Arabic"/>
                <w:b/>
                <w:bCs/>
                <w:sz w:val="28"/>
                <w:szCs w:val="28"/>
              </w:rPr>
            </w:pPr>
            <w:r w:rsidRPr="00781861">
              <w:rPr>
                <w:rFonts w:ascii="Times New Roman" w:eastAsia="Times New Roman" w:hAnsi="Times New Roman" w:cs="Traditional Arabic" w:hint="cs"/>
                <w:b/>
                <w:bCs/>
                <w:sz w:val="28"/>
                <w:szCs w:val="28"/>
                <w:rtl/>
              </w:rPr>
              <w:t>ظاهرة ال</w:t>
            </w:r>
            <w:r>
              <w:rPr>
                <w:rFonts w:ascii="Times New Roman" w:eastAsia="Times New Roman" w:hAnsi="Times New Roman" w:cs="Traditional Arabic" w:hint="cs"/>
                <w:b/>
                <w:bCs/>
                <w:sz w:val="28"/>
                <w:szCs w:val="28"/>
                <w:rtl/>
              </w:rPr>
              <w:t xml:space="preserve">مشترك اللفظي </w:t>
            </w:r>
            <w:r w:rsidRPr="00781861">
              <w:rPr>
                <w:rFonts w:ascii="Times New Roman" w:eastAsia="Times New Roman" w:hAnsi="Times New Roman" w:cs="Traditional Arabic" w:hint="cs"/>
                <w:b/>
                <w:bCs/>
                <w:sz w:val="28"/>
                <w:szCs w:val="28"/>
                <w:rtl/>
              </w:rPr>
              <w:t>في اللغة العربية</w:t>
            </w:r>
            <w:r>
              <w:rPr>
                <w:rFonts w:hint="cs"/>
                <w:b/>
                <w:bCs/>
                <w:rtl/>
              </w:rPr>
              <w:t>و</w:t>
            </w:r>
            <w:r w:rsidRPr="00644D71">
              <w:rPr>
                <w:rFonts w:hint="cs"/>
                <w:b/>
                <w:bCs/>
                <w:rtl/>
              </w:rPr>
              <w:t>موقف العلماء من ظاهرة ا</w:t>
            </w:r>
            <w:r>
              <w:rPr>
                <w:rFonts w:hint="cs"/>
                <w:b/>
                <w:bCs/>
                <w:rtl/>
              </w:rPr>
              <w:t>لمشترك اللفظي</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 xml:space="preserve"> (4)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jc w:val="center"/>
              <w:rPr>
                <w:rFonts w:ascii="Times New Roman" w:eastAsia="Times New Roman" w:hAnsi="Times New Roman" w:cs="Traditional Arabic"/>
                <w:b/>
                <w:bCs/>
                <w:sz w:val="28"/>
                <w:szCs w:val="28"/>
              </w:rPr>
            </w:pPr>
            <w:r w:rsidRPr="00781861">
              <w:rPr>
                <w:rFonts w:ascii="Times New Roman" w:eastAsia="Times New Roman" w:hAnsi="Times New Roman" w:cs="Traditional Arabic" w:hint="cs"/>
                <w:b/>
                <w:bCs/>
                <w:sz w:val="28"/>
                <w:szCs w:val="28"/>
                <w:rtl/>
              </w:rPr>
              <w:t>ظاهرة ال</w:t>
            </w:r>
            <w:r>
              <w:rPr>
                <w:rFonts w:ascii="Times New Roman" w:eastAsia="Times New Roman" w:hAnsi="Times New Roman" w:cs="Traditional Arabic" w:hint="cs"/>
                <w:b/>
                <w:bCs/>
                <w:sz w:val="28"/>
                <w:szCs w:val="28"/>
                <w:rtl/>
              </w:rPr>
              <w:t xml:space="preserve">اضداد </w:t>
            </w:r>
            <w:r w:rsidRPr="00781861">
              <w:rPr>
                <w:rFonts w:ascii="Times New Roman" w:eastAsia="Times New Roman" w:hAnsi="Times New Roman" w:cs="Traditional Arabic" w:hint="cs"/>
                <w:b/>
                <w:bCs/>
                <w:sz w:val="28"/>
                <w:szCs w:val="28"/>
                <w:rtl/>
              </w:rPr>
              <w:t>في اللغة العربية</w:t>
            </w:r>
            <w:r>
              <w:rPr>
                <w:rFonts w:hint="cs"/>
                <w:b/>
                <w:bCs/>
                <w:rtl/>
              </w:rPr>
              <w:t>و</w:t>
            </w:r>
            <w:r w:rsidRPr="00644D71">
              <w:rPr>
                <w:rFonts w:hint="cs"/>
                <w:b/>
                <w:bCs/>
                <w:rtl/>
              </w:rPr>
              <w:t>موقف العلماء من ظاهرة ال</w:t>
            </w:r>
            <w:r>
              <w:rPr>
                <w:rFonts w:hint="cs"/>
                <w:b/>
                <w:bCs/>
                <w:rtl/>
              </w:rPr>
              <w:t xml:space="preserve">اضداد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18"/>
                <w:szCs w:val="18"/>
                <w:rtl/>
                <w:lang w:bidi="ar-IQ"/>
              </w:rPr>
            </w:pPr>
            <w:r w:rsidRPr="00902644">
              <w:rPr>
                <w:rFonts w:ascii="Cambria" w:eastAsia="Times New Roman" w:hAnsi="Cambria" w:cs="AL-Mohanad Bold" w:hint="cs"/>
                <w:b/>
                <w:bCs/>
                <w:color w:val="000000"/>
                <w:sz w:val="18"/>
                <w:szCs w:val="18"/>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18"/>
                <w:szCs w:val="18"/>
                <w:rtl/>
                <w:lang w:bidi="ar-IQ"/>
              </w:rPr>
            </w:pPr>
            <w:r w:rsidRPr="00902644">
              <w:rPr>
                <w:rFonts w:ascii="Cambria" w:eastAsia="Times New Roman" w:hAnsi="Cambria" w:cs="AL-Mohanad Bold" w:hint="cs"/>
                <w:b/>
                <w:bCs/>
                <w:color w:val="000000"/>
                <w:sz w:val="18"/>
                <w:szCs w:val="18"/>
                <w:rtl/>
                <w:lang w:bidi="ar-IQ"/>
              </w:rPr>
              <w:t>(2) واجبات بحثية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18"/>
                <w:szCs w:val="18"/>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الثاني والعشرون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Pr="00C70514" w:rsidRDefault="0096123D" w:rsidP="00B20385">
            <w:pPr>
              <w:jc w:val="center"/>
              <w:rPr>
                <w:b/>
                <w:bCs/>
              </w:rPr>
            </w:pPr>
            <w:r>
              <w:rPr>
                <w:rFonts w:hint="cs"/>
                <w:b/>
                <w:bCs/>
                <w:rtl/>
              </w:rPr>
              <w:t xml:space="preserve">ظاهرة </w:t>
            </w:r>
            <w:r w:rsidRPr="00C70514">
              <w:rPr>
                <w:rFonts w:hint="cs"/>
                <w:b/>
                <w:bCs/>
                <w:rtl/>
              </w:rPr>
              <w:t>المثلث اللغوي والاتباع والابدال</w:t>
            </w:r>
            <w:r>
              <w:rPr>
                <w:rFonts w:hint="cs"/>
                <w:b/>
                <w:bCs/>
                <w:rtl/>
              </w:rPr>
              <w:t xml:space="preserve">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الثالث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Default="0096123D" w:rsidP="00B20385">
            <w:pPr>
              <w:spacing w:after="0" w:line="240" w:lineRule="auto"/>
              <w:rPr>
                <w:b/>
                <w:bCs/>
                <w:rtl/>
              </w:rPr>
            </w:pPr>
            <w:r>
              <w:rPr>
                <w:rFonts w:ascii="Times New Roman" w:eastAsia="Times New Roman" w:hAnsi="Times New Roman" w:cs="Traditional Arabic" w:hint="cs"/>
                <w:b/>
                <w:bCs/>
                <w:sz w:val="28"/>
                <w:szCs w:val="28"/>
                <w:rtl/>
              </w:rPr>
              <w:t>وسائل تنمية اللغة</w:t>
            </w:r>
          </w:p>
          <w:p w:rsidR="0096123D" w:rsidRPr="00644D71" w:rsidRDefault="0096123D" w:rsidP="00B20385">
            <w:pPr>
              <w:spacing w:after="0" w:line="240" w:lineRule="auto"/>
              <w:rPr>
                <w:b/>
                <w:bCs/>
              </w:rPr>
            </w:pPr>
            <w:r>
              <w:rPr>
                <w:rFonts w:ascii="Times New Roman" w:eastAsia="Times New Roman" w:hAnsi="Times New Roman" w:cs="Traditional Arabic" w:hint="cs"/>
                <w:b/>
                <w:bCs/>
                <w:sz w:val="28"/>
                <w:szCs w:val="28"/>
                <w:rtl/>
              </w:rPr>
              <w:t>ظاهرة الاشتقاق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الرابع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Default="0096123D" w:rsidP="00B20385">
            <w:r>
              <w:rPr>
                <w:rFonts w:ascii="Times New Roman" w:eastAsia="Times New Roman" w:hAnsi="Times New Roman" w:cs="Traditional Arabic" w:hint="cs"/>
                <w:b/>
                <w:bCs/>
                <w:sz w:val="28"/>
                <w:szCs w:val="28"/>
                <w:rtl/>
              </w:rPr>
              <w:t xml:space="preserve">ظاهرة القياس في </w:t>
            </w:r>
            <w:r w:rsidRPr="00C70514">
              <w:rPr>
                <w:rFonts w:ascii="Times New Roman" w:eastAsia="Times New Roman" w:hAnsi="Times New Roman" w:cs="Traditional Arabic" w:hint="cs"/>
                <w:b/>
                <w:bCs/>
                <w:sz w:val="28"/>
                <w:szCs w:val="28"/>
                <w:rtl/>
              </w:rPr>
              <w:t>اللغة العربية</w:t>
            </w:r>
            <w:r w:rsidRPr="00C70514">
              <w:rPr>
                <w:rFonts w:hint="cs"/>
                <w:b/>
                <w:bCs/>
                <w:rtl/>
              </w:rPr>
              <w:t xml:space="preserve"> والارتجال</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الخامس</w:t>
            </w:r>
          </w:p>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والعشرون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96123D" w:rsidRPr="00902644" w:rsidRDefault="0096123D" w:rsidP="00B20385">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اللفظ المعرب والدخيل والمولد</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نماذج ادبية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الأسبوع السادس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النظام الصوتي للغة العربية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ادبية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السابع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(آلية النطق وجهاز النطق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النماذج </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 وبحثية .</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 (3) حضور الطلبة و مشاركتهم في أثناء المحاضرة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الادبية السابقة نظريًا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مخارج الاصوات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كتب الادب</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Pr>
                <w:rFonts w:ascii="Cambria" w:eastAsia="Times New Roman" w:hAnsi="Cambria" w:cs="AL-Mohanad Bold" w:hint="cs"/>
                <w:b/>
                <w:bCs/>
                <w:color w:val="000000"/>
                <w:sz w:val="24"/>
                <w:szCs w:val="24"/>
                <w:rtl/>
                <w:lang w:bidi="ar-IQ"/>
              </w:rPr>
              <w:t xml:space="preserve">الأسبوع التاسع و العشرون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line="240" w:lineRule="auto"/>
              <w:jc w:val="center"/>
              <w:rPr>
                <w:rFonts w:ascii="Cambria" w:eastAsia="Times New Roman" w:hAnsi="Cambria" w:cs="AL-Mohanad Bold"/>
                <w:color w:val="000000"/>
                <w:sz w:val="28"/>
                <w:szCs w:val="28"/>
                <w:rtl/>
                <w:lang w:bidi="ar-IQ"/>
              </w:rPr>
            </w:pPr>
            <w:r w:rsidRPr="00902644">
              <w:rPr>
                <w:rFonts w:ascii="Cambria" w:eastAsia="Times New Roman" w:hAnsi="Cambria" w:cs="AL-Mohanad Bold" w:hint="cs"/>
                <w:color w:val="000000"/>
                <w:sz w:val="28"/>
                <w:szCs w:val="28"/>
                <w:rtl/>
                <w:lang w:bidi="ar-IQ"/>
              </w:rPr>
              <w:t>2</w:t>
            </w:r>
          </w:p>
          <w:p w:rsidR="0096123D" w:rsidRPr="00902644" w:rsidRDefault="0096123D" w:rsidP="00B20385">
            <w:pPr>
              <w:spacing w:after="0" w:line="240" w:lineRule="auto"/>
              <w:jc w:val="center"/>
              <w:rPr>
                <w:rFonts w:ascii="Cambria" w:eastAsia="Times New Roman" w:hAnsi="Cambria" w:cs="AL-Mohanad Bold"/>
                <w:color w:val="000000"/>
                <w:sz w:val="28"/>
                <w:szCs w:val="28"/>
                <w:rtl/>
                <w:lang w:bidi="ar-IQ"/>
              </w:rPr>
            </w:pPr>
          </w:p>
          <w:p w:rsidR="0096123D" w:rsidRPr="00902644" w:rsidRDefault="0096123D" w:rsidP="00B20385">
            <w:pPr>
              <w:spacing w:after="0" w:line="240" w:lineRule="auto"/>
              <w:jc w:val="center"/>
              <w:rPr>
                <w:rFonts w:ascii="Times New Roman" w:eastAsia="Times New Roman" w:hAnsi="Times New Roman" w:cs="AL-Mohanad Bold"/>
                <w:sz w:val="20"/>
                <w:szCs w:val="20"/>
                <w:rtl/>
              </w:rPr>
            </w:pPr>
          </w:p>
          <w:p w:rsidR="0096123D" w:rsidRPr="00902644" w:rsidRDefault="0096123D" w:rsidP="00B20385">
            <w:pPr>
              <w:spacing w:after="0" w:line="240" w:lineRule="auto"/>
              <w:jc w:val="center"/>
              <w:rPr>
                <w:rFonts w:ascii="Times New Roman" w:eastAsia="Times New Roman" w:hAnsi="Times New Roman" w:cs="AL-Mohanad Bold"/>
                <w:sz w:val="20"/>
                <w:szCs w:val="20"/>
              </w:rPr>
            </w:pP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lastRenderedPageBreak/>
              <w:t xml:space="preserve">ضبط الطلبة لهذا الموضوع و فهمه نظريًّا و قدرتهم على </w:t>
            </w:r>
            <w:r w:rsidRPr="00902644">
              <w:rPr>
                <w:rFonts w:ascii="Cambria" w:eastAsia="Times New Roman" w:hAnsi="Cambria" w:cs="AL-Mohanad Bold" w:hint="cs"/>
                <w:b/>
                <w:bCs/>
                <w:color w:val="000000"/>
                <w:sz w:val="24"/>
                <w:szCs w:val="24"/>
                <w:rtl/>
                <w:lang w:bidi="ar-IQ"/>
              </w:rPr>
              <w:lastRenderedPageBreak/>
              <w:t>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lastRenderedPageBreak/>
              <w:t>صفات الاصوات</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(3) أمثلة من واقع الطلبة</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منزلية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(3) تدريبات و نشاطات</w:t>
            </w:r>
          </w:p>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حضور الطلبة و مشاركتهم في أثناء المحاضرة</w:t>
            </w:r>
          </w:p>
        </w:tc>
      </w:tr>
      <w:tr w:rsidR="0096123D" w:rsidRPr="00902644" w:rsidTr="00B20385">
        <w:trPr>
          <w:trHeight w:val="319"/>
        </w:trPr>
        <w:tc>
          <w:tcPr>
            <w:tcW w:w="1499" w:type="dxa"/>
            <w:tcBorders>
              <w:top w:val="single" w:sz="8" w:space="0" w:color="4F81BD"/>
              <w:left w:val="single" w:sz="8" w:space="0" w:color="4F81BD"/>
              <w:bottom w:val="single" w:sz="8" w:space="0" w:color="4F81BD"/>
              <w:right w:val="single" w:sz="6" w:space="0" w:color="4F81BD"/>
            </w:tcBorders>
            <w:shd w:val="clear" w:color="auto" w:fill="A7BFDE"/>
          </w:tcPr>
          <w:p w:rsidR="0096123D" w:rsidRPr="00902644" w:rsidRDefault="0096123D" w:rsidP="00B20385">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lastRenderedPageBreak/>
              <w:t xml:space="preserve">الأسبوع الثلاثون </w:t>
            </w:r>
          </w:p>
        </w:tc>
        <w:tc>
          <w:tcPr>
            <w:tcW w:w="993" w:type="dxa"/>
            <w:tcBorders>
              <w:top w:val="single" w:sz="8" w:space="0" w:color="4F81BD"/>
              <w:left w:val="single" w:sz="6" w:space="0" w:color="4F81BD"/>
              <w:bottom w:val="single" w:sz="8" w:space="0" w:color="4F81BD"/>
              <w:right w:val="single" w:sz="6" w:space="0" w:color="4F81BD"/>
            </w:tcBorders>
            <w:shd w:val="clear" w:color="auto" w:fill="DBE5F1"/>
          </w:tcPr>
          <w:p w:rsidR="0096123D" w:rsidRPr="00902644" w:rsidRDefault="0096123D" w:rsidP="00B20385">
            <w:pPr>
              <w:spacing w:after="0" w:line="240" w:lineRule="auto"/>
              <w:jc w:val="center"/>
              <w:rPr>
                <w:rFonts w:ascii="Times New Roman" w:eastAsia="Times New Roman" w:hAnsi="Times New Roman" w:cs="AL-Mohanad Bold"/>
                <w:sz w:val="20"/>
                <w:szCs w:val="20"/>
                <w:rtl/>
              </w:rPr>
            </w:pPr>
          </w:p>
          <w:p w:rsidR="0096123D" w:rsidRPr="00902644" w:rsidRDefault="0096123D" w:rsidP="00B20385">
            <w:pPr>
              <w:spacing w:after="0" w:line="240" w:lineRule="auto"/>
              <w:jc w:val="center"/>
              <w:rPr>
                <w:rFonts w:ascii="Times New Roman" w:eastAsia="Times New Roman" w:hAnsi="Times New Roman" w:cs="AL-Mohanad Bold"/>
                <w:sz w:val="20"/>
                <w:szCs w:val="20"/>
                <w:rtl/>
              </w:rPr>
            </w:pPr>
          </w:p>
          <w:p w:rsidR="0096123D" w:rsidRPr="00902644" w:rsidRDefault="0096123D" w:rsidP="00B20385">
            <w:pPr>
              <w:spacing w:after="0" w:line="240" w:lineRule="auto"/>
              <w:rPr>
                <w:rFonts w:ascii="Times New Roman" w:eastAsia="Times New Roman" w:hAnsi="Times New Roman" w:cs="AL-Mohanad Bold"/>
                <w:sz w:val="20"/>
                <w:szCs w:val="20"/>
                <w:rtl/>
              </w:rPr>
            </w:pPr>
          </w:p>
          <w:p w:rsidR="0096123D" w:rsidRPr="00902644" w:rsidRDefault="0096123D" w:rsidP="00B20385">
            <w:pPr>
              <w:spacing w:after="0" w:line="240" w:lineRule="auto"/>
              <w:jc w:val="center"/>
              <w:rPr>
                <w:rFonts w:ascii="Times New Roman" w:eastAsia="Times New Roman" w:hAnsi="Times New Roman" w:cs="AL-Mohanad Bold"/>
                <w:sz w:val="20"/>
                <w:szCs w:val="20"/>
                <w:rtl/>
              </w:rPr>
            </w:pPr>
          </w:p>
          <w:p w:rsidR="0096123D" w:rsidRPr="00902644" w:rsidRDefault="0096123D" w:rsidP="00B20385">
            <w:pPr>
              <w:spacing w:after="0" w:line="240" w:lineRule="auto"/>
              <w:jc w:val="center"/>
              <w:rPr>
                <w:rFonts w:ascii="Times New Roman" w:eastAsia="Times New Roman" w:hAnsi="Times New Roman" w:cs="AL-Mohanad Bold"/>
                <w:b/>
                <w:bCs/>
                <w:sz w:val="28"/>
                <w:szCs w:val="28"/>
              </w:rPr>
            </w:pPr>
            <w:r w:rsidRPr="00902644">
              <w:rPr>
                <w:rFonts w:ascii="Times New Roman" w:eastAsia="Times New Roman" w:hAnsi="Times New Roman" w:cs="AL-Mohanad Bold" w:hint="cs"/>
                <w:b/>
                <w:bCs/>
                <w:sz w:val="28"/>
                <w:szCs w:val="28"/>
                <w:rtl/>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96123D" w:rsidRPr="00902644" w:rsidRDefault="0096123D" w:rsidP="00B20385">
            <w:pPr>
              <w:spacing w:after="0"/>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ظواهر صوتية ( المماثلة الصوتية والمخالفة الصوتية)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الادب</w:t>
            </w:r>
          </w:p>
          <w:p w:rsidR="0096123D" w:rsidRPr="00902644" w:rsidRDefault="0096123D" w:rsidP="00B20385">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96123D" w:rsidRPr="00902644" w:rsidRDefault="0096123D" w:rsidP="00B20385">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bl>
    <w:p w:rsidR="0096123D" w:rsidRPr="00902644" w:rsidRDefault="0096123D" w:rsidP="0096123D">
      <w:pPr>
        <w:autoSpaceDE w:val="0"/>
        <w:autoSpaceDN w:val="0"/>
        <w:adjustRightInd w:val="0"/>
        <w:rPr>
          <w:rFonts w:ascii="Times New Roman" w:eastAsia="Times New Roman" w:hAnsi="Times New Roman" w:cs="Traditional Arabic"/>
          <w:sz w:val="28"/>
          <w:szCs w:val="28"/>
          <w:lang w:bidi="ar-IQ"/>
        </w:rPr>
      </w:pPr>
    </w:p>
    <w:p w:rsidR="0096123D" w:rsidRPr="00902644" w:rsidRDefault="0096123D" w:rsidP="0096123D">
      <w:pPr>
        <w:spacing w:after="0" w:line="240" w:lineRule="auto"/>
        <w:rPr>
          <w:rFonts w:ascii="Times New Roman" w:eastAsia="Times New Roman" w:hAnsi="Times New Roman" w:cs="Traditional Arabic"/>
          <w:vanish/>
          <w:sz w:val="20"/>
          <w:szCs w:val="20"/>
          <w:rtl/>
        </w:rPr>
      </w:pPr>
    </w:p>
    <w:p w:rsidR="0096123D" w:rsidRPr="00902644" w:rsidRDefault="0096123D" w:rsidP="0096123D">
      <w:pPr>
        <w:spacing w:after="0" w:line="240" w:lineRule="auto"/>
        <w:rPr>
          <w:rFonts w:ascii="Times New Roman" w:eastAsia="Times New Roman" w:hAnsi="Times New Roman" w:cs="Traditional Arabic"/>
          <w:sz w:val="20"/>
          <w:szCs w:val="20"/>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042"/>
        <w:gridCol w:w="4678"/>
      </w:tblGrid>
      <w:tr w:rsidR="0096123D" w:rsidRPr="00902644" w:rsidTr="00B20385">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البنية التحتية</w:t>
            </w:r>
          </w:p>
        </w:tc>
      </w:tr>
      <w:tr w:rsidR="0096123D" w:rsidRPr="00902644" w:rsidTr="00B20385">
        <w:trPr>
          <w:trHeight w:val="473"/>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الكتب المقررة المطلوبة</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اختيار كتب ذات طابع تعليمي تفصيلي حديثة ، كالكتب المؤلفة حديثًا في </w:t>
            </w:r>
            <w:r>
              <w:rPr>
                <w:rFonts w:ascii="Cambria" w:eastAsia="Times New Roman" w:hAnsi="Cambria" w:cs="Times New Roman" w:hint="cs"/>
                <w:color w:val="000000"/>
                <w:sz w:val="28"/>
                <w:szCs w:val="28"/>
                <w:rtl/>
                <w:lang w:bidi="ar-IQ"/>
              </w:rPr>
              <w:t>فقه اللغة</w:t>
            </w:r>
            <w:r w:rsidRPr="00902644">
              <w:rPr>
                <w:rFonts w:ascii="Cambria" w:eastAsia="Times New Roman" w:hAnsi="Cambria" w:cs="Times New Roman" w:hint="cs"/>
                <w:color w:val="000000"/>
                <w:sz w:val="28"/>
                <w:szCs w:val="28"/>
                <w:rtl/>
                <w:lang w:bidi="ar-IQ"/>
              </w:rPr>
              <w:t xml:space="preserve"> .</w:t>
            </w:r>
          </w:p>
        </w:tc>
      </w:tr>
      <w:tr w:rsidR="0096123D" w:rsidRPr="00902644" w:rsidTr="00B20385">
        <w:trPr>
          <w:trHeight w:val="495"/>
        </w:trPr>
        <w:tc>
          <w:tcPr>
            <w:tcW w:w="5042"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6123D" w:rsidRPr="00902644" w:rsidRDefault="0096123D" w:rsidP="00B20385">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المراجع الرئيسة </w:t>
            </w:r>
          </w:p>
        </w:tc>
        <w:tc>
          <w:tcPr>
            <w:tcW w:w="4678"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اهم الكتب ضمن الاختصاص والتي تكون ذات اسلوب اكاديمي مفهوم وغير معقد .</w:t>
            </w:r>
          </w:p>
        </w:tc>
      </w:tr>
      <w:tr w:rsidR="0096123D" w:rsidRPr="00902644" w:rsidTr="00B20385">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الكتب والمراجع التي يوصى بها (المجلات العلمية ، التقارير،...) </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يوصى ببعض الكتب والرسائل والاطاريح  التي تتضمن مفردات المقرر .</w:t>
            </w:r>
          </w:p>
        </w:tc>
      </w:tr>
      <w:tr w:rsidR="0096123D" w:rsidRPr="00902644" w:rsidTr="00B20385">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المراجع الالكترونية ، مواقع الانترنت...</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6123D" w:rsidRPr="00902644" w:rsidRDefault="0096123D"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المكتبة الشاملة ضمن الانترنيت والتي تشمل كل ما يتعلق بالمقرر وبشكل تفصيلي  دقيق وموضح. </w:t>
            </w:r>
          </w:p>
        </w:tc>
      </w:tr>
    </w:tbl>
    <w:p w:rsidR="0096123D" w:rsidRPr="00902644" w:rsidRDefault="0096123D" w:rsidP="0096123D">
      <w:pPr>
        <w:spacing w:after="0" w:line="240" w:lineRule="auto"/>
        <w:rPr>
          <w:rFonts w:ascii="Times New Roman" w:eastAsia="Times New Roman" w:hAnsi="Times New Roman" w:cs="Traditional Arabic"/>
          <w:sz w:val="20"/>
          <w:szCs w:val="20"/>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96123D" w:rsidRPr="00902644" w:rsidTr="00B20385">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numPr>
                <w:ilvl w:val="0"/>
                <w:numId w:val="20"/>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خطة تطوير المقرر الدراسي</w:t>
            </w:r>
          </w:p>
        </w:tc>
      </w:tr>
      <w:tr w:rsidR="0096123D" w:rsidRPr="00902644" w:rsidTr="00B20385">
        <w:trPr>
          <w:trHeight w:val="47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96123D" w:rsidRPr="00902644" w:rsidRDefault="0096123D" w:rsidP="00B20385">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اثراء المقرر الدراسي بالجوانب التطبيقية التي تخص مهنة التعليم .</w:t>
            </w:r>
          </w:p>
        </w:tc>
      </w:tr>
    </w:tbl>
    <w:p w:rsidR="0096123D" w:rsidRPr="00902644" w:rsidRDefault="0096123D" w:rsidP="0096123D">
      <w:pPr>
        <w:spacing w:after="0" w:line="240" w:lineRule="auto"/>
        <w:rPr>
          <w:rFonts w:ascii="Times New Roman" w:eastAsia="Times New Roman" w:hAnsi="Times New Roman" w:cs="Traditional Arabic"/>
          <w:sz w:val="20"/>
          <w:szCs w:val="20"/>
          <w:rtl/>
        </w:rPr>
      </w:pPr>
    </w:p>
    <w:p w:rsidR="00B8132D" w:rsidRDefault="00B8132D"/>
    <w:sectPr w:rsidR="00B813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B813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0596369"/>
      <w:docPartObj>
        <w:docPartGallery w:val="Page Numbers (Bottom of Page)"/>
        <w:docPartUnique/>
      </w:docPartObj>
    </w:sdtPr>
    <w:sdtEndPr/>
    <w:sdtContent>
      <w:p w:rsidR="00B011C1" w:rsidRDefault="00B8132D">
        <w:pPr>
          <w:pStyle w:val="a4"/>
          <w:jc w:val="center"/>
        </w:pPr>
        <w:r w:rsidRPr="0073560F">
          <w:fldChar w:fldCharType="begin"/>
        </w:r>
        <w:r>
          <w:instrText>PAGE   \* MERGEFORMAT</w:instrText>
        </w:r>
        <w:r w:rsidRPr="0073560F">
          <w:fldChar w:fldCharType="separate"/>
        </w:r>
        <w:r w:rsidR="0096123D" w:rsidRPr="0096123D">
          <w:rPr>
            <w:noProof/>
            <w:rtl/>
            <w:lang w:val="ar-SA"/>
          </w:rPr>
          <w:t>11</w:t>
        </w:r>
        <w:r>
          <w:rPr>
            <w:noProof/>
            <w:lang w:val="ar-SA"/>
          </w:rPr>
          <w:fldChar w:fldCharType="end"/>
        </w:r>
      </w:p>
    </w:sdtContent>
  </w:sdt>
  <w:p w:rsidR="00B011C1" w:rsidRDefault="00B8132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B8132D">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B813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B8132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1" w:rsidRDefault="00B813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4">
    <w:nsid w:val="1F6103B8"/>
    <w:multiLevelType w:val="hybridMultilevel"/>
    <w:tmpl w:val="061820F6"/>
    <w:lvl w:ilvl="0" w:tplc="B846CBCC">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5">
    <w:nsid w:val="28237C73"/>
    <w:multiLevelType w:val="hybridMultilevel"/>
    <w:tmpl w:val="3F36895C"/>
    <w:lvl w:ilvl="0" w:tplc="5E3472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913FAA"/>
    <w:multiLevelType w:val="hybridMultilevel"/>
    <w:tmpl w:val="A62C7054"/>
    <w:lvl w:ilvl="0" w:tplc="CC8A803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084232"/>
    <w:multiLevelType w:val="hybridMultilevel"/>
    <w:tmpl w:val="DC5A0BFA"/>
    <w:lvl w:ilvl="0" w:tplc="50BEEE62">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9BB0864"/>
    <w:multiLevelType w:val="hybridMultilevel"/>
    <w:tmpl w:val="EBE0B8B8"/>
    <w:lvl w:ilvl="0" w:tplc="6D943E06">
      <w:start w:val="13"/>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0B7E5F"/>
    <w:multiLevelType w:val="hybridMultilevel"/>
    <w:tmpl w:val="4164FE42"/>
    <w:lvl w:ilvl="0" w:tplc="B5BA16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883E1D"/>
    <w:multiLevelType w:val="hybridMultilevel"/>
    <w:tmpl w:val="8050E00A"/>
    <w:lvl w:ilvl="0" w:tplc="99420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9F0390"/>
    <w:multiLevelType w:val="hybridMultilevel"/>
    <w:tmpl w:val="FB8CDA38"/>
    <w:lvl w:ilvl="0" w:tplc="BF1E7BF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3">
    <w:nsid w:val="5A9C666F"/>
    <w:multiLevelType w:val="hybridMultilevel"/>
    <w:tmpl w:val="6D164300"/>
    <w:lvl w:ilvl="0" w:tplc="B38E03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EE72C6"/>
    <w:multiLevelType w:val="hybridMultilevel"/>
    <w:tmpl w:val="E34C993E"/>
    <w:lvl w:ilvl="0" w:tplc="DDB6298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nsid w:val="60A4496D"/>
    <w:multiLevelType w:val="hybridMultilevel"/>
    <w:tmpl w:val="F0C0875E"/>
    <w:lvl w:ilvl="0" w:tplc="923A20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A54426"/>
    <w:multiLevelType w:val="hybridMultilevel"/>
    <w:tmpl w:val="68DC501C"/>
    <w:lvl w:ilvl="0" w:tplc="5936C0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5A1D03"/>
    <w:multiLevelType w:val="hybridMultilevel"/>
    <w:tmpl w:val="7CC27F94"/>
    <w:lvl w:ilvl="0" w:tplc="5510BBA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9">
    <w:nsid w:val="7A34003D"/>
    <w:multiLevelType w:val="hybridMultilevel"/>
    <w:tmpl w:val="0CEE65FC"/>
    <w:lvl w:ilvl="0" w:tplc="9ABED708">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6123D"/>
    <w:rsid w:val="0096123D"/>
    <w:rsid w:val="00B813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6123D"/>
    <w:pPr>
      <w:keepNext/>
      <w:spacing w:after="0" w:line="240" w:lineRule="auto"/>
      <w:outlineLvl w:val="0"/>
    </w:pPr>
    <w:rPr>
      <w:rFonts w:ascii="Times New Roman" w:eastAsia="Times New Roman" w:hAnsi="Times New Roman" w:cs="Traditional Arabic"/>
      <w:b/>
      <w:bCs/>
      <w:sz w:val="20"/>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6123D"/>
    <w:rPr>
      <w:rFonts w:ascii="Times New Roman" w:eastAsia="Times New Roman" w:hAnsi="Times New Roman" w:cs="Traditional Arabic"/>
      <w:b/>
      <w:bCs/>
      <w:sz w:val="20"/>
      <w:szCs w:val="32"/>
      <w:u w:val="single"/>
    </w:rPr>
  </w:style>
  <w:style w:type="paragraph" w:styleId="a3">
    <w:name w:val="header"/>
    <w:basedOn w:val="a"/>
    <w:link w:val="Char"/>
    <w:uiPriority w:val="99"/>
    <w:unhideWhenUsed/>
    <w:rsid w:val="0096123D"/>
    <w:pPr>
      <w:tabs>
        <w:tab w:val="center" w:pos="4153"/>
        <w:tab w:val="right" w:pos="8306"/>
      </w:tabs>
      <w:spacing w:after="0" w:line="240" w:lineRule="auto"/>
    </w:pPr>
    <w:rPr>
      <w:rFonts w:eastAsiaTheme="minorHAnsi"/>
    </w:rPr>
  </w:style>
  <w:style w:type="character" w:customStyle="1" w:styleId="Char">
    <w:name w:val="رأس صفحة Char"/>
    <w:basedOn w:val="a0"/>
    <w:link w:val="a3"/>
    <w:uiPriority w:val="99"/>
    <w:rsid w:val="0096123D"/>
    <w:rPr>
      <w:rFonts w:eastAsiaTheme="minorHAnsi"/>
    </w:rPr>
  </w:style>
  <w:style w:type="paragraph" w:styleId="a4">
    <w:name w:val="footer"/>
    <w:basedOn w:val="a"/>
    <w:link w:val="Char0"/>
    <w:uiPriority w:val="99"/>
    <w:unhideWhenUsed/>
    <w:rsid w:val="0096123D"/>
    <w:pPr>
      <w:tabs>
        <w:tab w:val="center" w:pos="4153"/>
        <w:tab w:val="right" w:pos="8306"/>
      </w:tabs>
      <w:spacing w:after="0" w:line="240" w:lineRule="auto"/>
    </w:pPr>
    <w:rPr>
      <w:rFonts w:eastAsiaTheme="minorHAnsi"/>
    </w:rPr>
  </w:style>
  <w:style w:type="character" w:customStyle="1" w:styleId="Char0">
    <w:name w:val="تذييل صفحة Char"/>
    <w:basedOn w:val="a0"/>
    <w:link w:val="a4"/>
    <w:uiPriority w:val="99"/>
    <w:rsid w:val="0096123D"/>
    <w:rPr>
      <w:rFonts w:eastAsiaTheme="minorHAnsi"/>
    </w:rPr>
  </w:style>
  <w:style w:type="paragraph" w:styleId="a5">
    <w:name w:val="Balloon Text"/>
    <w:basedOn w:val="a"/>
    <w:link w:val="Char1"/>
    <w:uiPriority w:val="99"/>
    <w:semiHidden/>
    <w:unhideWhenUsed/>
    <w:rsid w:val="0096123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61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2507</Words>
  <Characters>14294</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2</cp:revision>
  <dcterms:created xsi:type="dcterms:W3CDTF">2023-01-11T20:28:00Z</dcterms:created>
  <dcterms:modified xsi:type="dcterms:W3CDTF">2023-01-11T20:28:00Z</dcterms:modified>
</cp:coreProperties>
</file>