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67" w:rsidRDefault="00CB2467" w:rsidP="00CB2467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rFonts w:cs="Times New Roman"/>
          <w:b/>
          <w:bCs/>
          <w:noProof/>
          <w:color w:val="365F91"/>
          <w:sz w:val="32"/>
          <w:szCs w:val="32"/>
        </w:rPr>
        <w:drawing>
          <wp:inline distT="0" distB="0" distL="0" distR="0">
            <wp:extent cx="5735320" cy="8119745"/>
            <wp:effectExtent l="19050" t="0" r="0" b="0"/>
            <wp:docPr id="1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811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467" w:rsidRPr="00E4594B" w:rsidRDefault="00CB2467" w:rsidP="00CB246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CB2467" w:rsidRPr="00E4594B" w:rsidTr="00B20385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CB2467" w:rsidRPr="00E779AA" w:rsidRDefault="00CB2467" w:rsidP="00CB2467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27"/>
        <w:gridCol w:w="6593"/>
      </w:tblGrid>
      <w:tr w:rsidR="00CB2467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E4594B" w:rsidRDefault="00CB2467" w:rsidP="00CB246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6C67C3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CB2467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E4594B" w:rsidRDefault="00CB2467" w:rsidP="00CB246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2467" w:rsidRPr="00231FE9" w:rsidRDefault="00CB2467" w:rsidP="00B20385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CB2467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E4594B" w:rsidRDefault="00CB2467" w:rsidP="00CB246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اسم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أو المهني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6C67C3" w:rsidRDefault="00CB2467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Pr="006C67C3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اللغة العربيّة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CB2467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E4594B" w:rsidRDefault="00CB2467" w:rsidP="00CB246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2467" w:rsidRPr="0036132F" w:rsidRDefault="00CB2467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دكتوراه  باللغة العربية وآدابها</w:t>
            </w:r>
          </w:p>
        </w:tc>
      </w:tr>
      <w:tr w:rsidR="00CB2467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Default="00CB2467" w:rsidP="00CB246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النظام الدراسي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CB2467" w:rsidRPr="00E4594B" w:rsidRDefault="00CB2467" w:rsidP="00B2038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 / مقررات/ أخرى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36132F" w:rsidRDefault="00CB2467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CB2467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E4594B" w:rsidRDefault="00CB2467" w:rsidP="00CB246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2467" w:rsidRPr="0036132F" w:rsidRDefault="00CB2467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اعتماد معايير الاتحاد للجامعات العربية</w:t>
            </w:r>
          </w:p>
        </w:tc>
      </w:tr>
      <w:tr w:rsidR="00CB2467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E4594B" w:rsidRDefault="00CB2467" w:rsidP="00CB246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36132F" w:rsidRDefault="00CB2467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التربية / مؤسسات اخرى في الدولة </w:t>
            </w:r>
          </w:p>
        </w:tc>
      </w:tr>
      <w:tr w:rsidR="00CB2467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E4594B" w:rsidRDefault="00CB2467" w:rsidP="00CB24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2467" w:rsidRPr="0036132F" w:rsidRDefault="00534C03" w:rsidP="00534C03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/11</w:t>
            </w:r>
            <w:r w:rsidR="00CB2467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</w:t>
            </w:r>
            <w:r w:rsidR="00CB2467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2022</w:t>
            </w:r>
          </w:p>
        </w:tc>
      </w:tr>
      <w:tr w:rsidR="00CB2467" w:rsidRPr="00E4594B" w:rsidTr="00B20385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Default="00CB2467" w:rsidP="00CB24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 w:rsidRPr="0056240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</w:t>
            </w: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CB2467" w:rsidRDefault="00CB2467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  <w:p w:rsidR="00CB2467" w:rsidRPr="0036132F" w:rsidRDefault="00CB2467" w:rsidP="00B20385">
            <w:pPr>
              <w:autoSpaceDE w:val="0"/>
              <w:autoSpaceDN w:val="0"/>
              <w:adjustRightInd w:val="0"/>
              <w:ind w:left="86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جعل المنتج الذي يتمخض عن قسم اللغة العربية في كلية التربية عنصر فعال في خدمة المجتمع وتوصيل الرسالة التربوية المطلوبة في اعلاء افضل المستويات العلمية والتربوية .</w:t>
            </w:r>
          </w:p>
        </w:tc>
      </w:tr>
      <w:tr w:rsidR="00CB2467" w:rsidRPr="00E4594B" w:rsidTr="00B20385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562401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B2467" w:rsidRPr="00E4594B" w:rsidTr="00B20385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B2467" w:rsidRPr="00E4594B" w:rsidTr="00B20385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CB2467" w:rsidRDefault="00CB2467" w:rsidP="00CB2467">
      <w:pPr>
        <w:rPr>
          <w:rtl/>
        </w:rPr>
      </w:pPr>
    </w:p>
    <w:p w:rsidR="00CB2467" w:rsidRDefault="00CB2467" w:rsidP="00CB2467">
      <w:pPr>
        <w:rPr>
          <w:rtl/>
        </w:rPr>
      </w:pPr>
    </w:p>
    <w:p w:rsidR="00CB2467" w:rsidRDefault="00CB2467" w:rsidP="00CB2467">
      <w:pPr>
        <w:rPr>
          <w:rtl/>
        </w:rPr>
      </w:pPr>
    </w:p>
    <w:p w:rsidR="00CB2467" w:rsidRDefault="00CB2467" w:rsidP="00CB2467">
      <w:pPr>
        <w:rPr>
          <w:rtl/>
        </w:rPr>
      </w:pPr>
    </w:p>
    <w:p w:rsidR="00CB2467" w:rsidRDefault="00CB2467" w:rsidP="00CB2467">
      <w:pPr>
        <w:rPr>
          <w:rtl/>
        </w:rPr>
      </w:pPr>
    </w:p>
    <w:p w:rsidR="00CB2467" w:rsidRDefault="00CB2467" w:rsidP="00CB2467">
      <w:pPr>
        <w:rPr>
          <w:rtl/>
        </w:rPr>
      </w:pPr>
    </w:p>
    <w:p w:rsidR="00CB2467" w:rsidRPr="008029BD" w:rsidRDefault="00CB2467" w:rsidP="00CB2467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CB2467" w:rsidRPr="00E4594B" w:rsidTr="00B2038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Default="00CB2467" w:rsidP="00CB2467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  <w:p w:rsidR="00CB2467" w:rsidRPr="0088514B" w:rsidRDefault="00CB2467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B2467" w:rsidRPr="00E4594B" w:rsidTr="00B2038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Default="00CB2467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ا- الاهداف المعرفية </w:t>
            </w:r>
          </w:p>
          <w:p w:rsidR="00CB2467" w:rsidRPr="00FA194F" w:rsidRDefault="00CB2467" w:rsidP="00B2038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1 -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للإطار الفكري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لمادة تحليل النص القراني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.       </w:t>
            </w:r>
          </w:p>
          <w:p w:rsidR="00CB2467" w:rsidRPr="00FA194F" w:rsidRDefault="00CB2467" w:rsidP="00B2038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- اعداد الطلبة اعدادا" نفسيا" وتربويا" لمهنة التدريس في المدارس الثانوية .</w:t>
            </w:r>
          </w:p>
          <w:p w:rsidR="00CB2467" w:rsidRDefault="00CB2467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اعداد الطلبة اعدادا" نفسيا" وتربويا" لمهنة 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تحليل النص القراني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في المدارس الثانوية</w:t>
            </w:r>
          </w:p>
          <w:p w:rsidR="00CB2467" w:rsidRPr="00E4594B" w:rsidRDefault="00CB2467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CB2467" w:rsidRPr="00E4594B" w:rsidTr="00B20385">
        <w:trPr>
          <w:trHeight w:val="15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CB2467" w:rsidRDefault="00CB2467" w:rsidP="00CB24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يحدد آلية نقل المعرفة النظرية الى الجانب التطبيقي داخل الصف المدرسي.</w:t>
            </w:r>
          </w:p>
          <w:p w:rsidR="00CB2467" w:rsidRDefault="00CB2467" w:rsidP="00CB24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يطبق استراتيجيات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تحليل النص القراني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داخل الصف المدرسي .</w:t>
            </w:r>
          </w:p>
          <w:p w:rsidR="00CB2467" w:rsidRDefault="00CB2467" w:rsidP="00CB24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الاساليب المناسبة للتقليل من أثر النسيان .</w:t>
            </w:r>
          </w:p>
          <w:p w:rsidR="00CB2467" w:rsidRPr="00224D1F" w:rsidRDefault="00CB2467" w:rsidP="00CB246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يطبق نظريات التعلم في المواقف التعليمية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CB2467" w:rsidRPr="00E4594B" w:rsidTr="00B20385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B2467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C619B7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الالقاء والمحاضرة في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>تزويد الطلبة بالأساسيات والمواضيع المتعلقة بالمعرفة الموضحة في ( أ )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B2467" w:rsidRPr="00C619B7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2-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طريقة الاستجواب  والمناقشة يتم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توضيح المواد الدراسية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وشرحها من قبل الكادر الاكاديمي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CB2467" w:rsidRPr="00E4594B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توجيه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بزيارة المكتبة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الشبكة الدولية للمعلوماتية للحصول على المعلومات والحقائق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B2467" w:rsidRPr="00E4594B" w:rsidTr="00B20385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B2467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40% امتحانات فصلية , ويؤخذ بنظر الاعتبار المواظبة والمشاركة اليومية .</w:t>
            </w:r>
          </w:p>
          <w:p w:rsidR="00CB2467" w:rsidRPr="00E4594B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60% اختبارات نهاية الفصل الدراسي . </w:t>
            </w:r>
          </w:p>
        </w:tc>
      </w:tr>
      <w:tr w:rsidR="00CB2467" w:rsidRPr="00E4594B" w:rsidTr="00B20385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5B7AB7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CB2467" w:rsidRDefault="00CB2467" w:rsidP="00CB24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تحليل بعض القصائد البارزة للوقوف على أدبيتها .</w:t>
            </w:r>
          </w:p>
          <w:p w:rsidR="00CB2467" w:rsidRDefault="00CB2467" w:rsidP="00CB24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يقارن بين مستويات النص صوتيا وصرفيا ونحويا ودلاليا.</w:t>
            </w:r>
          </w:p>
          <w:p w:rsidR="00CB2467" w:rsidRDefault="00CB2467" w:rsidP="00CB24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يقيم بعض النصوص اللغوية  .</w:t>
            </w:r>
          </w:p>
          <w:p w:rsidR="00CB2467" w:rsidRPr="00E4594B" w:rsidRDefault="00CB2467" w:rsidP="00CB246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يفسر سر اعجاز النص القراني دون سواه من نصوص اللغة .  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CB2467" w:rsidRPr="00E4594B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B2467" w:rsidRPr="00E4594B" w:rsidTr="00B2038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E4594B" w:rsidRDefault="00CB2467" w:rsidP="00B2038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CB2467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Default="00CB2467" w:rsidP="00CB24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تكليف الطلبة بعمل تقارير فيما يخص المحاضرة المتداولة  واظهار  اهميتها .</w:t>
            </w:r>
          </w:p>
          <w:p w:rsidR="00CB2467" w:rsidRDefault="00CB2467" w:rsidP="00CB24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استجواب الطلبة من خلال مجموعة من الاسئلة التفكيرية (كيف,لماذا,اين,اي) لبعض المواضيع .</w:t>
            </w:r>
          </w:p>
          <w:p w:rsidR="00CB2467" w:rsidRDefault="00CB2467" w:rsidP="00CB24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تشكيل حلقات نقاشية يكافأ الطالب على اجابته ضمنها وتصحح معلوماته اذا اخطأ.</w:t>
            </w:r>
          </w:p>
          <w:p w:rsidR="00CB2467" w:rsidRPr="00A85E96" w:rsidRDefault="00CB2467" w:rsidP="00CB246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تدريس الطلبة كيفية بناء طرق التفكير والتحليل لديهم  .</w:t>
            </w:r>
          </w:p>
        </w:tc>
      </w:tr>
      <w:tr w:rsidR="00CB2467" w:rsidRPr="00E4594B" w:rsidTr="00B2038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CB2467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CB2467" w:rsidRDefault="00CB2467" w:rsidP="00CB24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اثارة عنصر التحفيز بين الطلبة من خلال مكافئة المتقدم بالدرجات.</w:t>
            </w:r>
          </w:p>
          <w:p w:rsidR="00CB2467" w:rsidRDefault="00CB2467" w:rsidP="00CB24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احتساب الاجابة الصحيحة كإجابة نموذجية معتمدة في الامتحان  اليومي أو النهائي  .</w:t>
            </w:r>
          </w:p>
          <w:p w:rsidR="00CB2467" w:rsidRDefault="00CB2467" w:rsidP="00CB246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دعم الطلبة الذين لديهم كفاءة جيدة بما يتلائم ومتطلبات القسم . </w:t>
            </w:r>
          </w:p>
          <w:p w:rsidR="00CB2467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CB2467" w:rsidRPr="00E4594B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CB2467" w:rsidRDefault="00CB2467" w:rsidP="00CB2467"/>
    <w:tbl>
      <w:tblPr>
        <w:bidiVisual/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568"/>
        <w:gridCol w:w="1134"/>
        <w:gridCol w:w="2158"/>
        <w:gridCol w:w="2378"/>
        <w:gridCol w:w="2410"/>
      </w:tblGrid>
      <w:tr w:rsidR="00CB2467" w:rsidRPr="00E4594B" w:rsidTr="00B20385">
        <w:trPr>
          <w:trHeight w:val="624"/>
        </w:trPr>
        <w:tc>
          <w:tcPr>
            <w:tcW w:w="9648" w:type="dxa"/>
            <w:gridSpan w:val="5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CB2467" w:rsidRPr="00FE2515" w:rsidRDefault="00CB2467" w:rsidP="00CB2467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AL-Mohanad Bold"/>
                <w:sz w:val="28"/>
                <w:szCs w:val="28"/>
                <w:lang w:bidi="ar-IQ"/>
              </w:rPr>
            </w:pPr>
            <w:r w:rsidRPr="00FE2515">
              <w:rPr>
                <w:rFonts w:cs="AL-Mohanad Bold"/>
                <w:sz w:val="28"/>
                <w:szCs w:val="28"/>
                <w:rtl/>
                <w:lang w:bidi="ar-IQ"/>
              </w:rPr>
              <w:t xml:space="preserve">بنية البرنامج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ومدته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(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سنة واحدة فقط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)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المرحلة الثالثة</w:t>
            </w:r>
          </w:p>
        </w:tc>
      </w:tr>
      <w:tr w:rsidR="00CB2467" w:rsidRPr="00E4594B" w:rsidTr="00B20385">
        <w:trPr>
          <w:trHeight w:val="360"/>
        </w:trPr>
        <w:tc>
          <w:tcPr>
            <w:tcW w:w="1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2467" w:rsidRPr="00FE2515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CB2467" w:rsidRPr="00FE2515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5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2467" w:rsidRPr="00FE2515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4788" w:type="dxa"/>
            <w:gridSpan w:val="2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67" w:rsidRPr="00FE2515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الساعات المعتمدة</w:t>
            </w:r>
          </w:p>
          <w:p w:rsidR="00CB2467" w:rsidRPr="00FE2515" w:rsidRDefault="00CB2467" w:rsidP="00B20385">
            <w:pPr>
              <w:jc w:val="center"/>
              <w:rPr>
                <w:rFonts w:cs="AL-Mohanad Bold"/>
                <w:sz w:val="24"/>
                <w:szCs w:val="24"/>
                <w:lang w:bidi="ar-IQ"/>
              </w:rPr>
            </w:pPr>
          </w:p>
        </w:tc>
      </w:tr>
      <w:tr w:rsidR="00CB2467" w:rsidRPr="00E4594B" w:rsidTr="00B20385">
        <w:trPr>
          <w:trHeight w:val="510"/>
        </w:trPr>
        <w:tc>
          <w:tcPr>
            <w:tcW w:w="1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2467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CB2467" w:rsidRPr="00FE2515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5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2467" w:rsidRPr="00FE2515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67" w:rsidRPr="00FE2515" w:rsidRDefault="00CB2467" w:rsidP="00B20385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CB2467" w:rsidRPr="00FE2515" w:rsidRDefault="00CB2467" w:rsidP="00B20385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CB2467" w:rsidRPr="00E4594B" w:rsidTr="00B20385">
        <w:trPr>
          <w:trHeight w:val="689"/>
        </w:trPr>
        <w:tc>
          <w:tcPr>
            <w:tcW w:w="1568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2467" w:rsidRPr="000B567A" w:rsidRDefault="00CB2467" w:rsidP="00B20385">
            <w:pPr>
              <w:autoSpaceDE w:val="0"/>
              <w:autoSpaceDN w:val="0"/>
              <w:adjustRightInd w:val="0"/>
              <w:rPr>
                <w:rFonts w:cs="AL-Mohanad Bold"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المرح</w:t>
            </w:r>
            <w:r w:rsidRPr="000B567A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لة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247</w:t>
            </w: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تحليل النص القراني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2467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(60 ) ساعة سنوياً</w:t>
            </w:r>
          </w:p>
          <w:p w:rsidR="00CB2467" w:rsidRPr="00E4594B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بواقع (2) ساعة لكل شعبة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CB2467" w:rsidRPr="00E4594B" w:rsidTr="00B20385">
        <w:trPr>
          <w:trHeight w:val="53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B2467" w:rsidRPr="00E4594B" w:rsidTr="00B20385">
        <w:trPr>
          <w:trHeight w:val="42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B2467" w:rsidRPr="00E4594B" w:rsidTr="00B20385">
        <w:trPr>
          <w:trHeight w:val="378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B2467" w:rsidRPr="00E4594B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B2467" w:rsidRPr="003756E8" w:rsidRDefault="00CB2467" w:rsidP="00B20385">
            <w:pPr>
              <w:jc w:val="center"/>
              <w:rPr>
                <w:b/>
                <w:bCs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CB2467" w:rsidRPr="002239CA" w:rsidRDefault="00CB2467" w:rsidP="00B2038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CB2467" w:rsidRPr="002239CA" w:rsidRDefault="00CB2467" w:rsidP="00B20385">
            <w:pPr>
              <w:rPr>
                <w:b/>
                <w:bCs/>
              </w:rPr>
            </w:pPr>
          </w:p>
        </w:tc>
      </w:tr>
    </w:tbl>
    <w:p w:rsidR="00CB2467" w:rsidRDefault="00CB2467" w:rsidP="00CB2467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CB2467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20555A" w:rsidRDefault="00CB2467" w:rsidP="00CB246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CB2467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2467" w:rsidRDefault="00CB2467" w:rsidP="00CB246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ينفي ان يراعي ميول الطلبة واتجاهاتهم وحاجاتهم ومشكلاتهم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CB2467" w:rsidRDefault="00CB2467" w:rsidP="00CB246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ينبغي ان يكون متكيفا" مع حاضر الطلبة ومستقبلهم , وان يكون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توافق 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بين اساليب التعلم وبين خصائص نمو الطلبة .</w:t>
            </w:r>
          </w:p>
          <w:p w:rsidR="00CB2467" w:rsidRDefault="00CB2467" w:rsidP="00CB246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ان يكون التدريسي ذو شخصية مؤثرة في طلبته، كون الطالب يتأثر –اولا- بالتدريسي،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والاستاذ المتمكن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يضيف اسلوب خاص لشخصية الطالب في التدريس.</w:t>
            </w:r>
          </w:p>
          <w:p w:rsidR="00CB2467" w:rsidRPr="00DF3FE9" w:rsidRDefault="00CB2467" w:rsidP="00CB246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التحديث الدوري  (السنوي) لخطط التدريب المعتمدة .</w:t>
            </w:r>
          </w:p>
        </w:tc>
      </w:tr>
      <w:tr w:rsidR="00CB2467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20555A" w:rsidRDefault="00CB2467" w:rsidP="00CB2467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CB2467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2467" w:rsidRDefault="00CB2467" w:rsidP="00CB24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القبول مركزي</w:t>
            </w:r>
          </w:p>
          <w:p w:rsidR="00CB2467" w:rsidRPr="00621D6C" w:rsidRDefault="00CB2467" w:rsidP="00CB24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رغبة الطالب.</w:t>
            </w:r>
          </w:p>
          <w:p w:rsidR="00CB2467" w:rsidRDefault="00CB2467" w:rsidP="00CB246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المعدل التنافسي بين الأقسام.</w:t>
            </w:r>
          </w:p>
          <w:p w:rsidR="00CB2467" w:rsidRPr="00E4594B" w:rsidRDefault="00CB2467" w:rsidP="00B20385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CB2467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B2467" w:rsidRPr="0020555A" w:rsidRDefault="00CB2467" w:rsidP="00CB2467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CB2467" w:rsidRPr="00E4594B" w:rsidTr="00B20385">
        <w:trPr>
          <w:trHeight w:val="2595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2467" w:rsidRPr="00621D6C" w:rsidRDefault="00CB2467" w:rsidP="00B203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الكتب, الدوريات , الرسائل والاطاريح الجامعية التي ت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طابق آخر متطلبات الدراسة في تخصص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الأدب الأندلسي.</w:t>
            </w:r>
          </w:p>
          <w:p w:rsidR="00CB2467" w:rsidRDefault="00CB2467" w:rsidP="00CB24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شبكة المعلومات الدولية .</w:t>
            </w:r>
          </w:p>
          <w:p w:rsidR="00CB2467" w:rsidRDefault="00CB2467" w:rsidP="00CB246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الخبرة الشخصية للقائم بتدريس المقرر . </w:t>
            </w:r>
          </w:p>
          <w:p w:rsidR="00CB2467" w:rsidRPr="00E4594B" w:rsidRDefault="00CB2467" w:rsidP="00B20385">
            <w:pPr>
              <w:autoSpaceDE w:val="0"/>
              <w:autoSpaceDN w:val="0"/>
              <w:adjustRightInd w:val="0"/>
              <w:ind w:left="502"/>
              <w:rPr>
                <w:sz w:val="28"/>
                <w:szCs w:val="28"/>
                <w:lang w:bidi="ar-IQ"/>
              </w:rPr>
            </w:pPr>
          </w:p>
        </w:tc>
      </w:tr>
    </w:tbl>
    <w:p w:rsidR="00CB2467" w:rsidRPr="00E779AA" w:rsidRDefault="00CB2467" w:rsidP="00CB2467">
      <w:pPr>
        <w:autoSpaceDE w:val="0"/>
        <w:autoSpaceDN w:val="0"/>
        <w:adjustRightInd w:val="0"/>
        <w:rPr>
          <w:sz w:val="28"/>
          <w:szCs w:val="28"/>
          <w:rtl/>
          <w:lang w:bidi="ar-IQ"/>
        </w:rPr>
        <w:sectPr w:rsidR="00CB2467" w:rsidRPr="00E779AA" w:rsidSect="005F733A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0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66"/>
      </w:tblGrid>
      <w:tr w:rsidR="00CB2467" w:rsidRPr="00DB131F" w:rsidTr="00B20385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CB2467" w:rsidRPr="00DB131F" w:rsidTr="00B20385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CB2467" w:rsidRPr="00DB131F" w:rsidTr="00B20385">
        <w:trPr>
          <w:trHeight w:val="454"/>
        </w:trPr>
        <w:tc>
          <w:tcPr>
            <w:tcW w:w="5931" w:type="dxa"/>
            <w:gridSpan w:val="4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8" w:type="dxa"/>
            <w:gridSpan w:val="16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CB2467" w:rsidRPr="00DB131F" w:rsidTr="00B20385">
        <w:trPr>
          <w:trHeight w:val="1304"/>
        </w:trPr>
        <w:tc>
          <w:tcPr>
            <w:tcW w:w="1251" w:type="dxa"/>
            <w:vMerge w:val="restart"/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D3DFE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D3DFE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المعرفية</w:t>
            </w:r>
          </w:p>
        </w:tc>
        <w:tc>
          <w:tcPr>
            <w:tcW w:w="2160" w:type="dxa"/>
            <w:gridSpan w:val="4"/>
            <w:shd w:val="clear" w:color="auto" w:fill="D3DFE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الوجدانية والقيمية</w:t>
            </w:r>
          </w:p>
        </w:tc>
        <w:tc>
          <w:tcPr>
            <w:tcW w:w="2586" w:type="dxa"/>
            <w:gridSpan w:val="4"/>
            <w:shd w:val="clear" w:color="auto" w:fill="D3DFEE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التأهيلية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CB2467" w:rsidRPr="00DB131F" w:rsidTr="00B20385">
        <w:trPr>
          <w:trHeight w:val="399"/>
        </w:trPr>
        <w:tc>
          <w:tcPr>
            <w:tcW w:w="1251" w:type="dxa"/>
            <w:vMerge/>
            <w:tcBorders>
              <w:right w:val="single" w:sz="6" w:space="0" w:color="4F81BD"/>
            </w:tcBorders>
            <w:shd w:val="clear" w:color="auto" w:fill="A7BFDE"/>
          </w:tcPr>
          <w:p w:rsidR="00CB2467" w:rsidRPr="00DB131F" w:rsidRDefault="00CB2467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Pr="00DB131F" w:rsidRDefault="00CB2467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Pr="00DB131F" w:rsidRDefault="00CB2467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Pr="00DB131F" w:rsidRDefault="00CB2467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CB2467" w:rsidRPr="00DB131F" w:rsidTr="00B20385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530" w:type="dxa"/>
            <w:vMerge w:val="restart"/>
            <w:shd w:val="clear" w:color="auto" w:fill="D3DFEE"/>
          </w:tcPr>
          <w:p w:rsidR="00CB2467" w:rsidRPr="00B60A97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CB2467" w:rsidRPr="00B60A97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تحليل النص القراني </w:t>
            </w:r>
          </w:p>
        </w:tc>
        <w:tc>
          <w:tcPr>
            <w:tcW w:w="1710" w:type="dxa"/>
            <w:shd w:val="clear" w:color="auto" w:fill="D3DFEE"/>
          </w:tcPr>
          <w:p w:rsidR="00CB2467" w:rsidRPr="00B60A97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اختياري</w:t>
            </w:r>
          </w:p>
        </w:tc>
        <w:tc>
          <w:tcPr>
            <w:tcW w:w="552" w:type="dxa"/>
            <w:shd w:val="clear" w:color="auto" w:fill="A7BFDE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CB2467" w:rsidRDefault="00CB2467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CB2467" w:rsidRDefault="00CB2467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CB2467" w:rsidRDefault="00CB2467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CB2467" w:rsidRDefault="00CB2467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CB2467" w:rsidRDefault="00CB2467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CB2467" w:rsidRDefault="00CB2467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CB2467" w:rsidRDefault="00CB2467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CB2467" w:rsidRDefault="00CB2467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CB2467" w:rsidRDefault="00CB2467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CB2467" w:rsidRDefault="00CB2467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CB2467" w:rsidRDefault="00CB2467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CB2467" w:rsidRDefault="00CB2467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CB2467" w:rsidRDefault="00CB2467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CB2467" w:rsidRDefault="00CB2467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</w:tr>
      <w:tr w:rsidR="00CB2467" w:rsidRPr="00DB131F" w:rsidTr="00B20385">
        <w:trPr>
          <w:trHeight w:val="173"/>
        </w:trPr>
        <w:tc>
          <w:tcPr>
            <w:tcW w:w="1251" w:type="dxa"/>
            <w:vMerge/>
            <w:shd w:val="clear" w:color="auto" w:fill="A7BFDE"/>
          </w:tcPr>
          <w:p w:rsidR="00CB2467" w:rsidRPr="00DB131F" w:rsidRDefault="00CB2467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CB2467" w:rsidRPr="00B60A97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CB2467" w:rsidRPr="00B60A97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Pr="00B60A97" w:rsidRDefault="00CB2467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</w:tr>
      <w:tr w:rsidR="00CB2467" w:rsidRPr="00DB131F" w:rsidTr="00B20385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 w:val="restart"/>
            <w:shd w:val="clear" w:color="auto" w:fill="D3DFEE"/>
          </w:tcPr>
          <w:p w:rsidR="00CB2467" w:rsidRPr="00B60A97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CB2467" w:rsidRPr="00B60A97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D3DFEE"/>
          </w:tcPr>
          <w:p w:rsidR="00CB2467" w:rsidRPr="00B60A97" w:rsidRDefault="00CB2467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966" w:type="dxa"/>
            <w:shd w:val="clear" w:color="auto" w:fill="D3DFEE"/>
          </w:tcPr>
          <w:p w:rsidR="00CB2467" w:rsidRDefault="00CB2467" w:rsidP="00B20385">
            <w:pPr>
              <w:jc w:val="center"/>
            </w:pPr>
          </w:p>
        </w:tc>
      </w:tr>
      <w:tr w:rsidR="00CB2467" w:rsidRPr="00DB131F" w:rsidTr="00B20385">
        <w:trPr>
          <w:trHeight w:val="340"/>
        </w:trPr>
        <w:tc>
          <w:tcPr>
            <w:tcW w:w="1251" w:type="dxa"/>
            <w:vMerge/>
            <w:shd w:val="clear" w:color="auto" w:fill="A7BFDE"/>
          </w:tcPr>
          <w:p w:rsidR="00CB2467" w:rsidRPr="00DB131F" w:rsidRDefault="00CB2467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CB2467" w:rsidRPr="00B60A97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CB2467" w:rsidRPr="00B60A97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Pr="00B60A97" w:rsidRDefault="00CB2467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</w:p>
        </w:tc>
      </w:tr>
    </w:tbl>
    <w:p w:rsidR="00CB2467" w:rsidRDefault="00CB2467" w:rsidP="00CB2467">
      <w:pPr>
        <w:autoSpaceDE w:val="0"/>
        <w:autoSpaceDN w:val="0"/>
        <w:adjustRightInd w:val="0"/>
        <w:rPr>
          <w:rFonts w:ascii="Calibri" w:hAnsi="Calibri" w:cs="Calibri"/>
          <w:rtl/>
          <w:lang w:bidi="ar-IQ"/>
        </w:rPr>
      </w:pPr>
    </w:p>
    <w:p w:rsidR="00CB2467" w:rsidRDefault="00CB2467" w:rsidP="00CB2467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</w:pPr>
    </w:p>
    <w:p w:rsidR="00CB2467" w:rsidRDefault="00CB2467" w:rsidP="00CB2467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  <w:sectPr w:rsidR="00CB2467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CB2467" w:rsidRDefault="00CB2467" w:rsidP="00CB2467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CB2467" w:rsidRPr="00EE06F8" w:rsidRDefault="00CB2467" w:rsidP="00CB2467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م . د . انتصار يونس مهيهي</w:t>
      </w:r>
    </w:p>
    <w:p w:rsidR="00CB2467" w:rsidRDefault="00CB2467" w:rsidP="00CB2467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CB2467" w:rsidRPr="00DB131F" w:rsidTr="00B20385">
        <w:trPr>
          <w:trHeight w:val="794"/>
        </w:trPr>
        <w:tc>
          <w:tcPr>
            <w:tcW w:w="9720" w:type="dxa"/>
            <w:shd w:val="clear" w:color="auto" w:fill="A7BFDE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CB2467" w:rsidRPr="00E734E3" w:rsidRDefault="00CB2467" w:rsidP="00CB246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CB2467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CB24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6C67C3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CB2467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B2467" w:rsidRPr="00DB131F" w:rsidRDefault="00CB2467" w:rsidP="00CB2467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B2467" w:rsidRPr="00231FE9" w:rsidRDefault="00CB2467" w:rsidP="00B20385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  <w:r>
              <w:rPr>
                <w:rFonts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B5531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 قسم اللغة العربية</w:t>
            </w:r>
          </w:p>
        </w:tc>
      </w:tr>
      <w:tr w:rsidR="00CB2467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CB2467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6C67C3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247</w:t>
            </w:r>
          </w:p>
        </w:tc>
      </w:tr>
      <w:tr w:rsidR="00CB2467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CB2467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36132F" w:rsidRDefault="00CB2467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طلبة المرحلة الثانية</w:t>
            </w:r>
          </w:p>
        </w:tc>
      </w:tr>
      <w:tr w:rsidR="00CB2467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B2467" w:rsidRPr="00DB131F" w:rsidRDefault="00CB2467" w:rsidP="00CB2467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B2467" w:rsidRPr="0036132F" w:rsidRDefault="00CB2467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CB2467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CB2467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Default="00CB2467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( 60)    ساعة / بواقع  (2) ساعة لكل شعبة</w:t>
            </w:r>
          </w:p>
          <w:p w:rsidR="00CB2467" w:rsidRPr="0036132F" w:rsidRDefault="00CB2467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B2467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B2467" w:rsidRPr="00DB131F" w:rsidRDefault="00CB2467" w:rsidP="00CB24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B2467" w:rsidRPr="0036132F" w:rsidRDefault="00CB2467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2/6/2021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CB2467" w:rsidRPr="00DB131F" w:rsidTr="00B20385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B2467" w:rsidRPr="00DB131F" w:rsidRDefault="00CB2467" w:rsidP="00CB24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B2467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B2467" w:rsidRPr="008029BD" w:rsidRDefault="00CB2467" w:rsidP="00CB24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الطلبة لتدريس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تحليل النص القراني .</w:t>
            </w:r>
          </w:p>
        </w:tc>
      </w:tr>
      <w:tr w:rsidR="00CB2467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B2467" w:rsidRPr="00E4594B" w:rsidRDefault="00CB2467" w:rsidP="00CB24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باحثين علميين في مجال البحث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مادة تحليل النص القراني .</w:t>
            </w:r>
          </w:p>
        </w:tc>
      </w:tr>
      <w:tr w:rsidR="00CB2467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B2467" w:rsidRPr="008029BD" w:rsidRDefault="00CB2467" w:rsidP="00CB24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>اجراء البحوث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والتقارير في مادة تحليل النص القراني.</w:t>
            </w:r>
          </w:p>
        </w:tc>
      </w:tr>
      <w:tr w:rsidR="00CB2467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B2467" w:rsidRPr="00045C5A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B2467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B2467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B2467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B2467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B2467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B2467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B2467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:rsidR="00CB2467" w:rsidRPr="005451E1" w:rsidRDefault="00CB2467" w:rsidP="00B20385">
            <w:pPr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CB2467" w:rsidRPr="0020555A" w:rsidRDefault="00CB2467" w:rsidP="00CB2467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CB2467" w:rsidRPr="00DB131F" w:rsidTr="00B20385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CB2467" w:rsidRPr="00DB131F" w:rsidRDefault="00CB2467" w:rsidP="00CB2467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B2467" w:rsidRPr="00DB131F" w:rsidTr="00B20385">
        <w:trPr>
          <w:trHeight w:val="2490"/>
        </w:trPr>
        <w:tc>
          <w:tcPr>
            <w:tcW w:w="9720" w:type="dxa"/>
            <w:tcBorders>
              <w:bottom w:val="single" w:sz="8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B2467" w:rsidRDefault="00CB2467" w:rsidP="00CB24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التحليل  ومفهوم النص .</w:t>
            </w:r>
          </w:p>
          <w:p w:rsidR="00CB2467" w:rsidRDefault="00CB2467" w:rsidP="00CB24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يبين اهمية دراسة تحليل النص القرانيوص .</w:t>
            </w:r>
          </w:p>
          <w:p w:rsidR="00CB2467" w:rsidRDefault="00CB2467" w:rsidP="00CB24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اهداف الدراسة لهذا المقرر(تحليل النص القراني).</w:t>
            </w:r>
          </w:p>
          <w:p w:rsidR="00CB2467" w:rsidRDefault="00CB2467" w:rsidP="00CB24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اهداف دراسة تحليل النص القراني .</w:t>
            </w:r>
          </w:p>
          <w:p w:rsidR="00CB2467" w:rsidRDefault="00CB2467" w:rsidP="00CB24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يوضح خصائص دراسة هذه المادة .</w:t>
            </w:r>
          </w:p>
          <w:p w:rsidR="00CB2467" w:rsidRPr="00FA194F" w:rsidRDefault="00CB2467" w:rsidP="00CB246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الخصائص المهمة والواجب تسليط الضوء عليها ضمن دراسة مادة تحليل النص القراني .</w:t>
            </w:r>
          </w:p>
          <w:p w:rsidR="00CB2467" w:rsidRPr="00DB131F" w:rsidRDefault="00CB2467" w:rsidP="00B2038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CB2467" w:rsidRPr="00DB131F" w:rsidTr="00B20385">
        <w:trPr>
          <w:trHeight w:val="1631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CB2467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B2467" w:rsidRPr="00A82C92" w:rsidRDefault="00CB2467" w:rsidP="00CB24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يكتب ورقة بحثية , وكتابة بحوث ودراسات متخصصة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في الدراسات البلاغية والاسلوبية</w:t>
            </w:r>
          </w:p>
          <w:p w:rsidR="00CB2467" w:rsidRPr="00A82C92" w:rsidRDefault="00CB2467" w:rsidP="00CB24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حفظ مستويات تحليل النص القرانيوص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ومناهجها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.</w:t>
            </w:r>
          </w:p>
          <w:p w:rsidR="00CB2467" w:rsidRPr="00224D1F" w:rsidRDefault="00CB2467" w:rsidP="00CB24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تعلم طرائق تدريس مادة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تحليل النص القراني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</w:p>
        </w:tc>
      </w:tr>
      <w:tr w:rsidR="00CB2467" w:rsidRPr="00DB131F" w:rsidTr="00B20385">
        <w:trPr>
          <w:trHeight w:val="423"/>
        </w:trPr>
        <w:tc>
          <w:tcPr>
            <w:tcW w:w="9720" w:type="dxa"/>
            <w:tcBorders>
              <w:top w:val="single" w:sz="4" w:space="0" w:color="auto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B2467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B2467" w:rsidRDefault="00CB2467" w:rsidP="00CB24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المعدلة</w:t>
            </w:r>
          </w:p>
          <w:p w:rsidR="00CB2467" w:rsidRDefault="00CB2467" w:rsidP="00CB24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CB2467" w:rsidRDefault="00CB2467" w:rsidP="00CB24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 .</w:t>
            </w:r>
          </w:p>
          <w:p w:rsidR="00CB2467" w:rsidRDefault="00CB2467" w:rsidP="00CB24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CB2467" w:rsidRPr="00DB131F" w:rsidRDefault="00CB2467" w:rsidP="00CB24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التحفيزية . </w:t>
            </w:r>
          </w:p>
          <w:p w:rsidR="00CB2467" w:rsidRPr="00DB131F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B2467" w:rsidRPr="00DB131F" w:rsidTr="00B20385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B2467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B2467" w:rsidRDefault="00CB2467" w:rsidP="00CB246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40 % امتحانات فصلية , ويؤخذ بنظر الاعتبار المواظبة والمشاركة اليومية .</w:t>
            </w:r>
          </w:p>
          <w:p w:rsidR="00CB2467" w:rsidRPr="00224D1F" w:rsidRDefault="00CB2467" w:rsidP="00CB246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60%  اختبارات نهاية الفصل الدراسي .</w:t>
            </w:r>
          </w:p>
          <w:p w:rsidR="00CB2467" w:rsidRPr="00DB131F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B2467" w:rsidRPr="00DB131F" w:rsidTr="00B20385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CB2467" w:rsidRDefault="00CB2467" w:rsidP="00CB24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بأثر القران الكريم في ارفاد عملية تحليل النص القرانيوص وتقييمها .</w:t>
            </w:r>
          </w:p>
          <w:p w:rsidR="00CB2467" w:rsidRDefault="00CB2467" w:rsidP="00CB24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يبدي الاهتمام الفاعل بدراسة مادة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تحليل النص القراني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B2467" w:rsidRDefault="00CB2467" w:rsidP="00CB24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الاتجاهات الايجابية نحو عملية التعلم .</w:t>
            </w:r>
          </w:p>
          <w:p w:rsidR="00CB2467" w:rsidRPr="00DB131F" w:rsidRDefault="00CB2467" w:rsidP="00CB24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تعديل الاتجاهات السلبية في عملية التعلم والتعليم .بما يخص المقرر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B2467" w:rsidRPr="00DB131F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B2467" w:rsidRPr="00DB131F" w:rsidTr="00B20385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CB2467" w:rsidRPr="00DB131F" w:rsidRDefault="00CB2467" w:rsidP="00B2038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B2467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B2467" w:rsidRDefault="00CB2467" w:rsidP="00CB246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CB2467" w:rsidRDefault="00CB2467" w:rsidP="00CB246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CB2467" w:rsidRPr="008A54C7" w:rsidRDefault="00CB2467" w:rsidP="00CB246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المتشعبة في الاختصاص .</w:t>
            </w:r>
          </w:p>
        </w:tc>
      </w:tr>
      <w:tr w:rsidR="00CB2467" w:rsidRPr="00DB131F" w:rsidTr="00B20385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B2467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B2467" w:rsidRPr="00DB131F" w:rsidRDefault="00CB2467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المكافئة والتحفيز في رفع المعنويات من خلال الدرجات المحتسبة ضمن التقييم اليومي . </w:t>
            </w:r>
          </w:p>
        </w:tc>
      </w:tr>
      <w:tr w:rsidR="00CB2467" w:rsidRPr="00DB131F" w:rsidTr="00B20385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-المهارات  العامة و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</w:t>
            </w:r>
          </w:p>
          <w:p w:rsidR="00CB2467" w:rsidRDefault="00CB2467" w:rsidP="00CB2467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الخطوات السابقة ومخرجاتها .</w:t>
            </w:r>
          </w:p>
          <w:p w:rsidR="00CB2467" w:rsidRDefault="00CB2467" w:rsidP="00CB2467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المستجدات العلمية والادبية عن طريق الكتب والدوريات .</w:t>
            </w:r>
          </w:p>
          <w:p w:rsidR="00CB2467" w:rsidRDefault="00CB2467" w:rsidP="00CB2467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المتواصل على شبكة المعلومات الدولية في مجال الاختصاص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CB2467" w:rsidRPr="00DB131F" w:rsidRDefault="00CB2467" w:rsidP="00CB2467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اجراء المساجلات والحلقات النقاشية مع ذوي الاختصاص الدقيق بدافع تطوير المعرفة والمعلومات الشخصية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CB2467" w:rsidRPr="00FB150E" w:rsidRDefault="00CB2467" w:rsidP="00CB2467">
      <w:pPr>
        <w:rPr>
          <w:vanish/>
        </w:rPr>
      </w:pPr>
    </w:p>
    <w:tbl>
      <w:tblPr>
        <w:tblpPr w:leftFromText="180" w:rightFromText="180" w:vertAnchor="text" w:horzAnchor="margin" w:tblpXSpec="center" w:tblpY="2456"/>
        <w:bidiVisual/>
        <w:tblW w:w="100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98"/>
        <w:gridCol w:w="993"/>
        <w:gridCol w:w="2410"/>
        <w:gridCol w:w="1700"/>
        <w:gridCol w:w="1679"/>
        <w:gridCol w:w="1724"/>
      </w:tblGrid>
      <w:tr w:rsidR="00CB2467" w:rsidRPr="00DB131F" w:rsidTr="00B20385">
        <w:trPr>
          <w:trHeight w:val="538"/>
        </w:trPr>
        <w:tc>
          <w:tcPr>
            <w:tcW w:w="10004" w:type="dxa"/>
            <w:gridSpan w:val="6"/>
            <w:shd w:val="clear" w:color="auto" w:fill="A7BFDE"/>
            <w:vAlign w:val="center"/>
          </w:tcPr>
          <w:p w:rsidR="00CB2467" w:rsidRPr="00454356" w:rsidRDefault="00CB2467" w:rsidP="00CB2467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CB2467" w:rsidRPr="00DB131F" w:rsidTr="00B20385">
        <w:trPr>
          <w:trHeight w:val="907"/>
        </w:trPr>
        <w:tc>
          <w:tcPr>
            <w:tcW w:w="1498" w:type="dxa"/>
            <w:shd w:val="clear" w:color="auto" w:fill="A7BFD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4E3B24">
              <w:rPr>
                <w:rFonts w:ascii="Cambria" w:hAnsi="Cambria" w:cs="AL-Mohanad Bold"/>
                <w:b/>
                <w:bCs/>
                <w:color w:val="000000"/>
                <w:sz w:val="28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B2467" w:rsidRPr="00DB131F" w:rsidTr="00B20385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B2467" w:rsidRPr="00114467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الأول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454356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الى ملكة فهمًا وتكلّمًا ونقل هذه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المعرفة للآخرين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تعريف بمفهوم ( التحليل ) ومفهوم ( النص )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B2467" w:rsidRPr="005D493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CB2467" w:rsidRPr="005D493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CB2467" w:rsidRPr="00DB131F" w:rsidTr="00B20385">
        <w:trPr>
          <w:trHeight w:val="339"/>
        </w:trPr>
        <w:tc>
          <w:tcPr>
            <w:tcW w:w="1498" w:type="dxa"/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CB2467" w:rsidRPr="00454356" w:rsidRDefault="00CB2467" w:rsidP="00B20385">
            <w:pPr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CB2467" w:rsidRPr="005D493A" w:rsidRDefault="00CB2467" w:rsidP="00B20385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تعريف بسورة الكهف ( اسمها / عدد اياتها / سبب نزولها ....)</w:t>
            </w:r>
          </w:p>
        </w:tc>
        <w:tc>
          <w:tcPr>
            <w:tcW w:w="1679" w:type="dxa"/>
            <w:shd w:val="clear" w:color="auto" w:fill="A7BFDE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B2467" w:rsidRPr="002571E6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CB2467" w:rsidRPr="005D493A" w:rsidRDefault="00CB2467" w:rsidP="00B20385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مضامين السورة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B2467" w:rsidRPr="002571E6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3F4891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31"/>
        </w:trPr>
        <w:tc>
          <w:tcPr>
            <w:tcW w:w="1498" w:type="dxa"/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المستوى الصوتي 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الخامس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الاصوات المفردة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3F4891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3F4891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23"/>
        </w:trPr>
        <w:tc>
          <w:tcPr>
            <w:tcW w:w="1498" w:type="dxa"/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المقاطع الصوتية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B2467" w:rsidRPr="0042248C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السابع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ملامح صوتية اخرى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994BD5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3F4891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المستوى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الصرفي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994BD5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الفاعل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994BD5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لعاشر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الادبية السابقة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المفعول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994BD5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CB2467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الحادي عشر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45435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صيغ المبالغة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994BD5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CB2467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B2467" w:rsidRPr="007846BB" w:rsidRDefault="00CB2467" w:rsidP="00B20385">
            <w:pPr>
              <w:rPr>
                <w:b/>
                <w:bCs/>
                <w:sz w:val="28"/>
                <w:szCs w:val="28"/>
              </w:rPr>
            </w:pPr>
            <w:r w:rsidRPr="007846BB">
              <w:rPr>
                <w:rFonts w:hint="cs"/>
                <w:b/>
                <w:bCs/>
                <w:sz w:val="28"/>
                <w:szCs w:val="28"/>
                <w:rtl/>
              </w:rPr>
              <w:t>صيغة التفضيل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994BD5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واجبات بحثية</w:t>
            </w:r>
          </w:p>
          <w:p w:rsidR="00CB2467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اسماء المكان والزمان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حفظية 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B2467" w:rsidRDefault="00CB2467" w:rsidP="00B20385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B2467" w:rsidRDefault="00CB2467" w:rsidP="00B20385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CB2467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</w:p>
          <w:p w:rsidR="00CB2467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</w:p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90273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  <w:p w:rsidR="00CB2467" w:rsidRPr="00090273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  <w:p w:rsidR="00CB2467" w:rsidRPr="00090273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  <w:p w:rsidR="00CB2467" w:rsidRPr="00090273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  <w:r w:rsidRPr="00090273"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  <w:t xml:space="preserve">ضبط الطلبة لهذا الموضوع و فهمه نظريًّا و تطبيقيًّا و قدرتهم على إدراكها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B2467" w:rsidRDefault="00CB2467" w:rsidP="00B203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CB2467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CB2467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CB2467" w:rsidRPr="003A2F57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CB2467" w:rsidRPr="003A2F57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B2467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CB2467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CB2467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Pr="00090273" w:rsidRDefault="00CB2467" w:rsidP="00B20385">
            <w:pPr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CB2467" w:rsidRPr="00090273" w:rsidRDefault="00CB2467" w:rsidP="00B20385">
            <w:pPr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CB2467" w:rsidRPr="00090273" w:rsidRDefault="00CB2467" w:rsidP="00B20385">
            <w:pPr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CB2467" w:rsidRPr="00090273" w:rsidRDefault="00CB2467" w:rsidP="00B20385">
            <w:pPr>
              <w:rPr>
                <w:rFonts w:cs="Times New Roman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الأسبوع الخامس عش</w:t>
            </w:r>
            <w:r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90273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090273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90273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CB2467" w:rsidRPr="00090273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CB2467" w:rsidRPr="00090273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Pr="006C013B" w:rsidRDefault="00CB2467" w:rsidP="00B2038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C013B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المستوى النحوي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90273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CB2467" w:rsidRPr="00090273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CB2467" w:rsidRPr="00090273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090273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CB2467" w:rsidRPr="00090273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CB2467" w:rsidRPr="00090273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090273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CB2467" w:rsidRPr="00090273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السادس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ضمائر السورة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90273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CB2467" w:rsidRPr="00090273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CB2467" w:rsidRPr="00090273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(2) مناقشة و حوار 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B2467" w:rsidRPr="00090273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CB2467" w:rsidRPr="00090273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CB2467" w:rsidRPr="00090273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090273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CB2467" w:rsidRPr="00090273" w:rsidRDefault="00CB2467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ضمائر السورة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676F5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CB2467" w:rsidRPr="000676F5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الحروف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676F5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CB2467" w:rsidRPr="005D493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الحروف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C57B6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الافعال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لحادي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الافعال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المستوى الدلالي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الثالث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Pr="002D6E1D" w:rsidRDefault="00CB2467" w:rsidP="00B20385">
            <w:pPr>
              <w:jc w:val="center"/>
              <w:rPr>
                <w:sz w:val="24"/>
                <w:szCs w:val="24"/>
                <w:lang w:bidi="ar-IQ"/>
              </w:rPr>
            </w:pPr>
            <w:r w:rsidRPr="002D6E1D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الدلالة المعجمية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2D6E1D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3A2F57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(1) اختبارات شفهية</w:t>
            </w:r>
          </w:p>
          <w:p w:rsidR="00CB2467" w:rsidRPr="003A2F57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بحثية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3</w:t>
            </w: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رابع 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الدلالة الوظيفية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2D6E1D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CB2467" w:rsidRPr="005D493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خامس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المشترك اللفظي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2D6E1D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Pr="00F45B3C" w:rsidRDefault="00CB2467" w:rsidP="00B20385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سادس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الترادف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2D6E1D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ابع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بلاغة السورة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نماذج ادبية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ثامن 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البناء الفني للسورة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أمثلة ادبية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تاسع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البناء الفني للسورة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النماذج 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 وبحثية .</w:t>
            </w:r>
          </w:p>
          <w:p w:rsidR="00CB2467" w:rsidRPr="00C15A91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CB2467" w:rsidRPr="00454356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الادبية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البناء الفني للسورة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كتب الادب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/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B2467" w:rsidRPr="00454356" w:rsidRDefault="00CB2467" w:rsidP="00B20385">
            <w:pPr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  <w:p w:rsidR="00CB2467" w:rsidRPr="00454356" w:rsidRDefault="00CB2467" w:rsidP="00B20385">
            <w:pPr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</w:p>
          <w:p w:rsidR="00CB2467" w:rsidRPr="00454356" w:rsidRDefault="00CB2467" w:rsidP="00B20385">
            <w:pPr>
              <w:jc w:val="center"/>
              <w:rPr>
                <w:rFonts w:cs="AL-Mohanad Bold"/>
                <w:rtl/>
              </w:rPr>
            </w:pPr>
          </w:p>
          <w:p w:rsidR="00CB2467" w:rsidRPr="00454356" w:rsidRDefault="00CB2467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ضبط الطلبة لهذا الموضوع و فهمه نظريًّا و قدرتهم على إدراكها و استيعابها ونقل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B2467" w:rsidRDefault="00CB2467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وجوه الاعجاز في السورة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واقع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الطلبة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منزلية</w:t>
            </w: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   تدريبات و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نشاطات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حضور الطلبة و مشاركتهم في أثناء المحاضرة</w:t>
            </w:r>
          </w:p>
        </w:tc>
      </w:tr>
      <w:tr w:rsidR="00CB2467" w:rsidRPr="00DB131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B2467" w:rsidRDefault="00CB2467" w:rsidP="00B20385"/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B2467" w:rsidRDefault="00CB2467" w:rsidP="00B20385">
            <w:pPr>
              <w:jc w:val="center"/>
              <w:rPr>
                <w:rFonts w:cs="AL-Mohanad Bold"/>
                <w:rtl/>
              </w:rPr>
            </w:pPr>
          </w:p>
          <w:p w:rsidR="00CB2467" w:rsidRDefault="00CB2467" w:rsidP="00B20385">
            <w:pPr>
              <w:jc w:val="center"/>
              <w:rPr>
                <w:rFonts w:cs="AL-Mohanad Bold"/>
                <w:rtl/>
              </w:rPr>
            </w:pPr>
          </w:p>
          <w:p w:rsidR="00CB2467" w:rsidRDefault="00CB2467" w:rsidP="00B20385">
            <w:pPr>
              <w:rPr>
                <w:rFonts w:cs="AL-Mohanad Bold"/>
                <w:rtl/>
              </w:rPr>
            </w:pPr>
          </w:p>
          <w:p w:rsidR="00CB2467" w:rsidRDefault="00CB2467" w:rsidP="00B20385">
            <w:pPr>
              <w:jc w:val="center"/>
              <w:rPr>
                <w:rFonts w:cs="AL-Mohanad Bold"/>
                <w:rtl/>
              </w:rPr>
            </w:pPr>
          </w:p>
          <w:p w:rsidR="00CB2467" w:rsidRPr="00567C5B" w:rsidRDefault="00CB2467" w:rsidP="00B20385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567C5B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5D493A" w:rsidRDefault="00CB2467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B2467" w:rsidRDefault="00CB2467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وجوه الاعجاز في السورة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B2467" w:rsidRPr="00012AEA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الادب</w:t>
            </w:r>
          </w:p>
          <w:p w:rsidR="00CB2467" w:rsidRPr="005D493A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B2467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CB2467" w:rsidRPr="001D6A59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B2467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CB2467" w:rsidRPr="00C15A91" w:rsidRDefault="00CB2467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</w:tbl>
    <w:p w:rsidR="00CB2467" w:rsidRPr="00E779AA" w:rsidRDefault="00CB2467" w:rsidP="00CB2467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CB2467" w:rsidRPr="00807DE1" w:rsidRDefault="00CB2467" w:rsidP="00CB2467">
      <w:pPr>
        <w:rPr>
          <w:vanish/>
        </w:rPr>
      </w:pPr>
    </w:p>
    <w:p w:rsidR="00CB2467" w:rsidRDefault="00CB2467" w:rsidP="00CB2467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042"/>
        <w:gridCol w:w="4678"/>
      </w:tblGrid>
      <w:tr w:rsidR="00CB2467" w:rsidRPr="00DB131F" w:rsidTr="00B20385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B2467" w:rsidRPr="00DB131F" w:rsidRDefault="00CB2467" w:rsidP="00CB2467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البنية التحتية</w:t>
            </w:r>
          </w:p>
        </w:tc>
      </w:tr>
      <w:tr w:rsidR="00CB2467" w:rsidRPr="00DB131F" w:rsidTr="00B20385">
        <w:trPr>
          <w:trHeight w:val="473"/>
        </w:trPr>
        <w:tc>
          <w:tcPr>
            <w:tcW w:w="5042" w:type="dxa"/>
            <w:shd w:val="clear" w:color="auto" w:fill="A7BFDE"/>
            <w:vAlign w:val="center"/>
          </w:tcPr>
          <w:p w:rsidR="00CB2467" w:rsidRPr="00DB131F" w:rsidRDefault="00CB2467" w:rsidP="00CB24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اختيار كتب ذات طابع تعليمي تفصيلي حديثة .</w:t>
            </w:r>
          </w:p>
        </w:tc>
      </w:tr>
      <w:tr w:rsidR="00CB2467" w:rsidRPr="00DB131F" w:rsidTr="00B20385">
        <w:trPr>
          <w:trHeight w:val="495"/>
        </w:trPr>
        <w:tc>
          <w:tcPr>
            <w:tcW w:w="504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CB246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 الكتب ضمن الاختصاص والتي تكون ذات اسلوب اكاديمي مفهوم وغير معقد .</w:t>
            </w:r>
          </w:p>
        </w:tc>
      </w:tr>
      <w:tr w:rsidR="00CB2467" w:rsidRPr="00DB131F" w:rsidTr="00B20385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CB2467" w:rsidRPr="00DB131F" w:rsidRDefault="00CB2467" w:rsidP="00CB24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 التقارير،...)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يوصى ببعض الكتب والرسائل والاطاريح  التي تتضمن مفردات المقرر .</w:t>
            </w:r>
          </w:p>
        </w:tc>
      </w:tr>
      <w:tr w:rsidR="00CB2467" w:rsidRPr="00DB131F" w:rsidTr="00B20385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CB2467" w:rsidRDefault="00CB2467" w:rsidP="00CB24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 مواقع الانترنت...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المكتبة البلاغية والاسلوبية  ضمن الانترنيت والتي تشمل كل ما يتعلق بالمقرر وبشكل تفصيلي  دقيق وموضح. </w:t>
            </w:r>
          </w:p>
        </w:tc>
      </w:tr>
    </w:tbl>
    <w:p w:rsidR="00CB2467" w:rsidRDefault="00CB2467" w:rsidP="00CB2467">
      <w:pPr>
        <w:rPr>
          <w:rtl/>
          <w:lang w:bidi="ar-IQ"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CB2467" w:rsidRPr="00DB131F" w:rsidTr="00B20385">
        <w:trPr>
          <w:trHeight w:val="419"/>
        </w:trPr>
        <w:tc>
          <w:tcPr>
            <w:tcW w:w="9720" w:type="dxa"/>
            <w:shd w:val="clear" w:color="auto" w:fill="A7BFDE"/>
            <w:vAlign w:val="center"/>
          </w:tcPr>
          <w:p w:rsidR="00CB2467" w:rsidRPr="00DB131F" w:rsidRDefault="00CB2467" w:rsidP="00CB2467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خطة تطوير المقرر الدراسي</w:t>
            </w:r>
          </w:p>
        </w:tc>
      </w:tr>
      <w:tr w:rsidR="00CB2467" w:rsidRPr="00DB131F" w:rsidTr="00B20385">
        <w:trPr>
          <w:trHeight w:val="473"/>
        </w:trPr>
        <w:tc>
          <w:tcPr>
            <w:tcW w:w="9720" w:type="dxa"/>
            <w:shd w:val="clear" w:color="auto" w:fill="A7BFDE"/>
            <w:vAlign w:val="center"/>
          </w:tcPr>
          <w:p w:rsidR="00CB2467" w:rsidRPr="00DB131F" w:rsidRDefault="00CB2467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اثراء المقرر الدراسي بالجوانب التطبيقية التي تخص مهنة التعليم .</w:t>
            </w:r>
          </w:p>
        </w:tc>
      </w:tr>
    </w:tbl>
    <w:p w:rsidR="00CB2467" w:rsidRDefault="00CB2467" w:rsidP="00CB2467">
      <w:pPr>
        <w:rPr>
          <w:rtl/>
        </w:rPr>
      </w:pPr>
    </w:p>
    <w:p w:rsidR="00CB2467" w:rsidRDefault="00CB2467" w:rsidP="00CB2467">
      <w:pPr>
        <w:rPr>
          <w:rtl/>
        </w:rPr>
      </w:pPr>
    </w:p>
    <w:p w:rsidR="00CB2467" w:rsidRDefault="00CB2467" w:rsidP="00CB2467">
      <w:pPr>
        <w:rPr>
          <w:rtl/>
        </w:rPr>
      </w:pPr>
    </w:p>
    <w:p w:rsidR="00CB2467" w:rsidRDefault="00CB2467" w:rsidP="00CB2467">
      <w:pPr>
        <w:rPr>
          <w:rtl/>
        </w:rPr>
      </w:pPr>
    </w:p>
    <w:p w:rsidR="00CB2467" w:rsidRDefault="00CB2467" w:rsidP="00CB2467">
      <w:pPr>
        <w:rPr>
          <w:rtl/>
        </w:rPr>
      </w:pPr>
    </w:p>
    <w:p w:rsidR="00CB2467" w:rsidRDefault="00CB2467" w:rsidP="00CB2467">
      <w:pPr>
        <w:rPr>
          <w:rtl/>
        </w:rPr>
      </w:pPr>
    </w:p>
    <w:p w:rsidR="00CB2467" w:rsidRDefault="00CB2467" w:rsidP="00CB2467">
      <w:pPr>
        <w:rPr>
          <w:rtl/>
        </w:rPr>
      </w:pPr>
    </w:p>
    <w:p w:rsidR="00CB2467" w:rsidRDefault="00CB2467" w:rsidP="00CB2467">
      <w:pPr>
        <w:rPr>
          <w:rtl/>
        </w:rPr>
      </w:pPr>
    </w:p>
    <w:p w:rsidR="00CB2467" w:rsidRDefault="00CB2467" w:rsidP="00CB2467">
      <w:pPr>
        <w:rPr>
          <w:rtl/>
        </w:rPr>
      </w:pPr>
    </w:p>
    <w:p w:rsidR="00CB2467" w:rsidRDefault="00CB2467" w:rsidP="00CB2467">
      <w:pPr>
        <w:rPr>
          <w:rtl/>
        </w:rPr>
      </w:pPr>
    </w:p>
    <w:p w:rsidR="00CB2467" w:rsidRDefault="00CB2467" w:rsidP="00CB2467">
      <w:pPr>
        <w:rPr>
          <w:rtl/>
        </w:rPr>
      </w:pPr>
    </w:p>
    <w:p w:rsidR="00CB2467" w:rsidRDefault="00CB2467" w:rsidP="00CB2467">
      <w:pPr>
        <w:rPr>
          <w:rtl/>
        </w:rPr>
      </w:pPr>
    </w:p>
    <w:p w:rsidR="00CB2467" w:rsidRDefault="00CB2467" w:rsidP="00CB2467">
      <w:pPr>
        <w:rPr>
          <w:rtl/>
        </w:rPr>
      </w:pPr>
    </w:p>
    <w:p w:rsidR="00CB2467" w:rsidRPr="00807DE1" w:rsidRDefault="00CB2467" w:rsidP="00CB2467">
      <w:pPr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CB2467" w:rsidRPr="00EE06F8" w:rsidRDefault="00CB2467" w:rsidP="00CB2467">
      <w:pPr>
        <w:pStyle w:val="a7"/>
        <w:spacing w:before="240"/>
        <w:jc w:val="both"/>
        <w:rPr>
          <w:sz w:val="24"/>
          <w:szCs w:val="24"/>
          <w:rtl/>
          <w:lang w:bidi="ar-IQ"/>
        </w:rPr>
      </w:pPr>
    </w:p>
    <w:p w:rsidR="001733C7" w:rsidRDefault="001733C7"/>
    <w:sectPr w:rsidR="001733C7" w:rsidSect="00C40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F45" w:rsidRDefault="003E3F45" w:rsidP="00C406B0">
      <w:pPr>
        <w:spacing w:after="0" w:line="240" w:lineRule="auto"/>
      </w:pPr>
      <w:r>
        <w:separator/>
      </w:r>
    </w:p>
  </w:endnote>
  <w:endnote w:type="continuationSeparator" w:id="1">
    <w:p w:rsidR="003E3F45" w:rsidRDefault="003E3F45" w:rsidP="00C4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0676F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3E3F45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76F5" w:rsidRPr="00807DE1" w:rsidRDefault="001733C7" w:rsidP="00807DE1">
          <w:pPr>
            <w:pStyle w:val="a9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C406B0" w:rsidRPr="00C406B0">
            <w:rPr>
              <w:rFonts w:cs="Arial"/>
            </w:rPr>
            <w:fldChar w:fldCharType="begin"/>
          </w:r>
          <w:r w:rsidRPr="00423071">
            <w:rPr>
              <w:rFonts w:cs="Arial"/>
            </w:rPr>
            <w:instrText>PAGE  \* MERGEFORMAT</w:instrText>
          </w:r>
          <w:r w:rsidR="00C406B0" w:rsidRPr="00C406B0">
            <w:rPr>
              <w:rFonts w:cs="Arial"/>
            </w:rPr>
            <w:fldChar w:fldCharType="separate"/>
          </w:r>
          <w:r w:rsidR="00534C03" w:rsidRPr="00534C03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C406B0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3E3F45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0676F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3E3F45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76F5" w:rsidRPr="00423071" w:rsidRDefault="003E3F45" w:rsidP="00807DE1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3E3F45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0676F5" w:rsidRDefault="003E3F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F45" w:rsidRDefault="003E3F45" w:rsidP="00C406B0">
      <w:pPr>
        <w:spacing w:after="0" w:line="240" w:lineRule="auto"/>
      </w:pPr>
      <w:r>
        <w:separator/>
      </w:r>
    </w:p>
  </w:footnote>
  <w:footnote w:type="continuationSeparator" w:id="1">
    <w:p w:rsidR="003E3F45" w:rsidRDefault="003E3F45" w:rsidP="00C40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8D6"/>
    <w:multiLevelType w:val="hybridMultilevel"/>
    <w:tmpl w:val="E0BE7B7C"/>
    <w:lvl w:ilvl="0" w:tplc="9E70C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6E4"/>
    <w:multiLevelType w:val="hybridMultilevel"/>
    <w:tmpl w:val="0D5A7AA6"/>
    <w:lvl w:ilvl="0" w:tplc="BE90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093"/>
    <w:multiLevelType w:val="multilevel"/>
    <w:tmpl w:val="B0B6AA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1772F1"/>
    <w:multiLevelType w:val="hybridMultilevel"/>
    <w:tmpl w:val="8746E91C"/>
    <w:lvl w:ilvl="0" w:tplc="EEB65176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6103B8"/>
    <w:multiLevelType w:val="hybridMultilevel"/>
    <w:tmpl w:val="061820F6"/>
    <w:lvl w:ilvl="0" w:tplc="B846CBCC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237C73"/>
    <w:multiLevelType w:val="hybridMultilevel"/>
    <w:tmpl w:val="3F36895C"/>
    <w:lvl w:ilvl="0" w:tplc="5E34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3FAA"/>
    <w:multiLevelType w:val="hybridMultilevel"/>
    <w:tmpl w:val="A62C7054"/>
    <w:lvl w:ilvl="0" w:tplc="CC8A80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4232"/>
    <w:multiLevelType w:val="hybridMultilevel"/>
    <w:tmpl w:val="DC5A0BFA"/>
    <w:lvl w:ilvl="0" w:tplc="50BEEE62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83E4EC5"/>
    <w:multiLevelType w:val="hybridMultilevel"/>
    <w:tmpl w:val="25C67754"/>
    <w:lvl w:ilvl="0" w:tplc="4F1A0A6C">
      <w:start w:val="1"/>
      <w:numFmt w:val="decimal"/>
      <w:lvlText w:val="%1-"/>
      <w:lvlJc w:val="left"/>
      <w:pPr>
        <w:ind w:left="1080" w:hanging="360"/>
      </w:pPr>
      <w:rPr>
        <w:rFonts w:ascii="Cambria" w:eastAsia="Times New Roman" w:hAnsi="Cambria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B0864"/>
    <w:multiLevelType w:val="hybridMultilevel"/>
    <w:tmpl w:val="EBE0B8B8"/>
    <w:lvl w:ilvl="0" w:tplc="6D943E06">
      <w:start w:val="1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B7E5F"/>
    <w:multiLevelType w:val="hybridMultilevel"/>
    <w:tmpl w:val="4164FE42"/>
    <w:lvl w:ilvl="0" w:tplc="B5BA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3E1D"/>
    <w:multiLevelType w:val="hybridMultilevel"/>
    <w:tmpl w:val="8050E00A"/>
    <w:lvl w:ilvl="0" w:tplc="9942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0390"/>
    <w:multiLevelType w:val="hybridMultilevel"/>
    <w:tmpl w:val="FB8CDA38"/>
    <w:lvl w:ilvl="0" w:tplc="BF1E7BF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A9C666F"/>
    <w:multiLevelType w:val="hybridMultilevel"/>
    <w:tmpl w:val="6D164300"/>
    <w:lvl w:ilvl="0" w:tplc="B38E0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E72C6"/>
    <w:multiLevelType w:val="hybridMultilevel"/>
    <w:tmpl w:val="E34C993E"/>
    <w:lvl w:ilvl="0" w:tplc="DDB629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0A4496D"/>
    <w:multiLevelType w:val="hybridMultilevel"/>
    <w:tmpl w:val="F0C0875E"/>
    <w:lvl w:ilvl="0" w:tplc="923A2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54426"/>
    <w:multiLevelType w:val="hybridMultilevel"/>
    <w:tmpl w:val="68DC501C"/>
    <w:lvl w:ilvl="0" w:tplc="5936C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5A1D03"/>
    <w:multiLevelType w:val="hybridMultilevel"/>
    <w:tmpl w:val="7CC27F94"/>
    <w:lvl w:ilvl="0" w:tplc="5510BBA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7A34003D"/>
    <w:multiLevelType w:val="hybridMultilevel"/>
    <w:tmpl w:val="0CEE65FC"/>
    <w:lvl w:ilvl="0" w:tplc="9ABED70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467"/>
    <w:rsid w:val="001733C7"/>
    <w:rsid w:val="003E3F45"/>
    <w:rsid w:val="00534C03"/>
    <w:rsid w:val="00C406B0"/>
    <w:rsid w:val="00CB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B0"/>
    <w:pPr>
      <w:bidi/>
    </w:pPr>
  </w:style>
  <w:style w:type="paragraph" w:styleId="1">
    <w:name w:val="heading 1"/>
    <w:basedOn w:val="a"/>
    <w:next w:val="a"/>
    <w:link w:val="1Char"/>
    <w:qFormat/>
    <w:rsid w:val="00CB2467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CB2467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3">
    <w:name w:val="heading 3"/>
    <w:basedOn w:val="a"/>
    <w:next w:val="a"/>
    <w:link w:val="3Char"/>
    <w:qFormat/>
    <w:rsid w:val="00CB24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B2467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CB2467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CB2467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3">
    <w:name w:val="Body Text"/>
    <w:basedOn w:val="a"/>
    <w:link w:val="Char"/>
    <w:rsid w:val="00CB2467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Char">
    <w:name w:val="نص أساسي Char"/>
    <w:basedOn w:val="a0"/>
    <w:link w:val="a3"/>
    <w:rsid w:val="00CB2467"/>
    <w:rPr>
      <w:rFonts w:ascii="Times New Roman" w:eastAsia="Times New Roman" w:hAnsi="Times New Roman" w:cs="Tahoma"/>
      <w:b/>
      <w:bCs/>
      <w:sz w:val="20"/>
      <w:szCs w:val="36"/>
    </w:rPr>
  </w:style>
  <w:style w:type="paragraph" w:customStyle="1" w:styleId="a4">
    <w:basedOn w:val="a"/>
    <w:next w:val="a5"/>
    <w:link w:val="Char0"/>
    <w:uiPriority w:val="99"/>
    <w:rsid w:val="00CB2467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1">
    <w:name w:val="تذييل الصفحة Char"/>
    <w:rsid w:val="00CB2467"/>
    <w:rPr>
      <w:rFonts w:cs="Traditional Arabic"/>
      <w:lang w:val="en-US" w:eastAsia="en-US" w:bidi="ar-SA"/>
    </w:rPr>
  </w:style>
  <w:style w:type="paragraph" w:customStyle="1" w:styleId="ListParagraph1">
    <w:name w:val="List Paragraph1"/>
    <w:basedOn w:val="a"/>
    <w:qFormat/>
    <w:rsid w:val="00CB2467"/>
    <w:pPr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rsid w:val="00CB24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rsid w:val="00CB2467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CB2467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CB2467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CB2467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B2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B2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CB2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CB2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CB2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CB2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7">
    <w:name w:val="List Paragraph"/>
    <w:basedOn w:val="a"/>
    <w:uiPriority w:val="34"/>
    <w:qFormat/>
    <w:rsid w:val="00CB2467"/>
    <w:pPr>
      <w:ind w:left="720"/>
      <w:contextualSpacing/>
    </w:pPr>
    <w:rPr>
      <w:rFonts w:ascii="Calibri" w:eastAsia="Calibri" w:hAnsi="Calibri" w:cs="Arial"/>
    </w:rPr>
  </w:style>
  <w:style w:type="table" w:styleId="a8">
    <w:name w:val="Table Grid"/>
    <w:basedOn w:val="a1"/>
    <w:uiPriority w:val="59"/>
    <w:rsid w:val="00CB246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3"/>
    <w:uiPriority w:val="1"/>
    <w:qFormat/>
    <w:rsid w:val="00CB2467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9"/>
    <w:uiPriority w:val="1"/>
    <w:rsid w:val="00CB2467"/>
    <w:rPr>
      <w:rFonts w:ascii="Calibri" w:eastAsia="Times New Roman" w:hAnsi="Calibri" w:cs="Times New Roman"/>
    </w:rPr>
  </w:style>
  <w:style w:type="character" w:customStyle="1" w:styleId="Char0">
    <w:name w:val="رأس الصفحة Char"/>
    <w:link w:val="a4"/>
    <w:uiPriority w:val="99"/>
    <w:rsid w:val="00CB2467"/>
    <w:rPr>
      <w:rFonts w:cs="Traditional Arabic"/>
    </w:rPr>
  </w:style>
  <w:style w:type="table" w:styleId="2-1">
    <w:name w:val="Medium Grid 2 Accent 1"/>
    <w:basedOn w:val="a1"/>
    <w:uiPriority w:val="68"/>
    <w:rsid w:val="00CB246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a">
    <w:name w:val="footer"/>
    <w:basedOn w:val="a"/>
    <w:link w:val="Char4"/>
    <w:uiPriority w:val="99"/>
    <w:semiHidden/>
    <w:unhideWhenUsed/>
    <w:rsid w:val="00CB2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تذييل صفحة Char"/>
    <w:basedOn w:val="a0"/>
    <w:link w:val="aa"/>
    <w:uiPriority w:val="99"/>
    <w:semiHidden/>
    <w:rsid w:val="00CB2467"/>
  </w:style>
  <w:style w:type="character" w:styleId="ab">
    <w:name w:val="page number"/>
    <w:basedOn w:val="a0"/>
    <w:uiPriority w:val="99"/>
    <w:semiHidden/>
    <w:unhideWhenUsed/>
    <w:rsid w:val="00CB2467"/>
  </w:style>
  <w:style w:type="paragraph" w:styleId="a5">
    <w:name w:val="header"/>
    <w:basedOn w:val="a"/>
    <w:link w:val="Char5"/>
    <w:uiPriority w:val="99"/>
    <w:semiHidden/>
    <w:unhideWhenUsed/>
    <w:rsid w:val="00CB2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صفحة Char"/>
    <w:basedOn w:val="a0"/>
    <w:link w:val="a5"/>
    <w:uiPriority w:val="99"/>
    <w:semiHidden/>
    <w:rsid w:val="00CB2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2477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4</cp:revision>
  <dcterms:created xsi:type="dcterms:W3CDTF">2023-01-11T19:41:00Z</dcterms:created>
  <dcterms:modified xsi:type="dcterms:W3CDTF">2023-01-16T20:10:00Z</dcterms:modified>
</cp:coreProperties>
</file>