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A8" w:rsidRPr="00E4594B" w:rsidRDefault="00562210" w:rsidP="007620A8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562210">
        <w:rPr>
          <w:rFonts w:cs="Times New Roman"/>
          <w:b/>
          <w:bCs/>
          <w:color w:val="365F91"/>
          <w:sz w:val="32"/>
          <w:szCs w:val="32"/>
          <w:rtl/>
          <w:lang w:bidi="ar-IQ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0A8"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>وصف البرنامج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620A8" w:rsidRPr="00E4594B" w:rsidTr="004C0367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7620A8" w:rsidRPr="00E779AA" w:rsidRDefault="007620A8" w:rsidP="007620A8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7620A8" w:rsidRPr="00E4594B" w:rsidTr="004C036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7620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6C67C3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7620A8" w:rsidRPr="00E4594B" w:rsidTr="004C036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7620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Pr="00231FE9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7620A8" w:rsidRPr="00E4594B" w:rsidTr="004C036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7620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6C67C3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7620A8" w:rsidRPr="00E4594B" w:rsidTr="004C036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7620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Pr="0036132F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بكلوريوس باللغة العربية وآدابها</w:t>
            </w:r>
          </w:p>
        </w:tc>
      </w:tr>
      <w:tr w:rsidR="007620A8" w:rsidRPr="00E4594B" w:rsidTr="004C036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Default="007620A8" w:rsidP="007620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7620A8" w:rsidRPr="00E4594B" w:rsidRDefault="007620A8" w:rsidP="004C0367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36132F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7620A8" w:rsidRPr="00E4594B" w:rsidTr="004C036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7620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Pr="0036132F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7620A8" w:rsidRPr="00E4594B" w:rsidTr="004C036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7620A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36132F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7620A8" w:rsidRPr="00E4594B" w:rsidTr="004C036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7620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Pr="0036132F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/202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620A8" w:rsidRPr="00E4594B" w:rsidTr="004C0367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Default="007620A8" w:rsidP="007620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7620A8" w:rsidRDefault="007620A8" w:rsidP="004C0367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  <w:p w:rsidR="007620A8" w:rsidRPr="0036132F" w:rsidRDefault="007620A8" w:rsidP="004C0367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  <w:tr w:rsidR="007620A8" w:rsidRPr="00E4594B" w:rsidTr="004C0367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562401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7620A8" w:rsidRPr="00E4594B" w:rsidTr="004C0367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7620A8" w:rsidRPr="00E4594B" w:rsidTr="004C0367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7620A8" w:rsidRDefault="007620A8" w:rsidP="007620A8">
      <w:pPr>
        <w:rPr>
          <w:rtl/>
        </w:rPr>
      </w:pPr>
    </w:p>
    <w:p w:rsidR="007620A8" w:rsidRDefault="007620A8" w:rsidP="007620A8">
      <w:pPr>
        <w:rPr>
          <w:rtl/>
        </w:rPr>
      </w:pPr>
    </w:p>
    <w:p w:rsidR="007620A8" w:rsidRDefault="007620A8" w:rsidP="007620A8">
      <w:pPr>
        <w:rPr>
          <w:rtl/>
        </w:rPr>
      </w:pPr>
    </w:p>
    <w:p w:rsidR="007620A8" w:rsidRDefault="007620A8" w:rsidP="007620A8">
      <w:pPr>
        <w:rPr>
          <w:rtl/>
        </w:rPr>
      </w:pPr>
    </w:p>
    <w:p w:rsidR="007620A8" w:rsidRDefault="007620A8" w:rsidP="007620A8">
      <w:pPr>
        <w:rPr>
          <w:rtl/>
        </w:rPr>
      </w:pPr>
    </w:p>
    <w:p w:rsidR="007620A8" w:rsidRDefault="007620A8" w:rsidP="007620A8">
      <w:pPr>
        <w:rPr>
          <w:rtl/>
        </w:rPr>
      </w:pPr>
    </w:p>
    <w:p w:rsidR="007620A8" w:rsidRPr="008029BD" w:rsidRDefault="007620A8" w:rsidP="007620A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7620A8" w:rsidRPr="00E4594B" w:rsidTr="004C0367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Default="007620A8" w:rsidP="007620A8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7620A8" w:rsidRPr="0088514B" w:rsidRDefault="007620A8" w:rsidP="004C0367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7620A8" w:rsidRPr="00E4594B" w:rsidTr="004C0367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Default="007620A8" w:rsidP="004C0367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7620A8" w:rsidRPr="00FA194F" w:rsidRDefault="007620A8" w:rsidP="004C03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النثر العباسي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7620A8" w:rsidRPr="00FA194F" w:rsidRDefault="007620A8" w:rsidP="004C036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7620A8" w:rsidRDefault="007620A8" w:rsidP="004C0367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النثر العباسي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7620A8" w:rsidRPr="00E4594B" w:rsidRDefault="007620A8" w:rsidP="004C0367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7620A8" w:rsidRPr="00E4594B" w:rsidTr="004C0367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7620A8" w:rsidRDefault="007620A8" w:rsidP="007620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7620A8" w:rsidRDefault="007620A8" w:rsidP="007620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النثر العباسي داخل الصف المدرسي .</w:t>
            </w:r>
          </w:p>
          <w:p w:rsidR="007620A8" w:rsidRDefault="007620A8" w:rsidP="007620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7620A8" w:rsidRPr="00224D1F" w:rsidRDefault="007620A8" w:rsidP="007620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7620A8" w:rsidRPr="00E4594B" w:rsidTr="004C0367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620A8" w:rsidRPr="00E4594B" w:rsidTr="004C036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C619B7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7620A8" w:rsidRPr="00C619B7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7620A8" w:rsidRPr="00E4594B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620A8" w:rsidRPr="00E4594B" w:rsidTr="004C0367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620A8" w:rsidRPr="00E4594B" w:rsidTr="004C036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7620A8" w:rsidRPr="00E4594B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7620A8" w:rsidRPr="00E4594B" w:rsidTr="004C0367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5B7AB7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7620A8" w:rsidRDefault="007620A8" w:rsidP="007620A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بعض القصائد البارزة للوقوف على أدبيتها .</w:t>
            </w:r>
          </w:p>
          <w:p w:rsidR="007620A8" w:rsidRDefault="007620A8" w:rsidP="007620A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يقارن بين فصول وعصور النثر العباسي ومدى تطورها .</w:t>
            </w:r>
          </w:p>
          <w:p w:rsidR="007620A8" w:rsidRDefault="007620A8" w:rsidP="007620A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يقيم بعض الشعراء والنثراء العباسيين المشهورين.</w:t>
            </w:r>
          </w:p>
          <w:p w:rsidR="007620A8" w:rsidRPr="00E4594B" w:rsidRDefault="007620A8" w:rsidP="007620A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اسباب اشتهار وبروز بعض الشعراء والنثراء من غيرهم ضمن الحقبة الزمنية المدروسة 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7620A8" w:rsidRPr="00E4594B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7620A8" w:rsidRPr="00E4594B" w:rsidTr="004C0367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E4594B" w:rsidRDefault="007620A8" w:rsidP="004C0367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7620A8" w:rsidRPr="00E4594B" w:rsidTr="004C0367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Default="007620A8" w:rsidP="007620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 الطلبة بعمل تقارير فيما يخص المحاضرة المتداولة  واظهار  اهميتها .</w:t>
            </w:r>
          </w:p>
          <w:p w:rsidR="007620A8" w:rsidRDefault="007620A8" w:rsidP="007620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7620A8" w:rsidRDefault="007620A8" w:rsidP="007620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تشكيل حلقات نقاشية يكافئ على اجابته الطالب ضمنها وتصحح معلوماته اذا اخطأ.</w:t>
            </w:r>
          </w:p>
          <w:p w:rsidR="007620A8" w:rsidRPr="00A85E96" w:rsidRDefault="007620A8" w:rsidP="007620A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7620A8" w:rsidRPr="00E4594B" w:rsidTr="004C0367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7620A8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7620A8" w:rsidRDefault="007620A8" w:rsidP="007620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7620A8" w:rsidRDefault="007620A8" w:rsidP="007620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7620A8" w:rsidRDefault="007620A8" w:rsidP="007620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يتلائم ومتطلبات القسم . </w:t>
            </w:r>
          </w:p>
          <w:p w:rsidR="007620A8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7620A8" w:rsidRDefault="007620A8" w:rsidP="007620A8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7620A8" w:rsidRPr="00E4594B" w:rsidTr="004C0367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7620A8" w:rsidRPr="00FE2515" w:rsidRDefault="007620A8" w:rsidP="007620A8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7620A8" w:rsidRPr="00E4594B" w:rsidTr="004C0367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Pr="00FE2515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7620A8" w:rsidRPr="00FE2515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Pr="00FE2515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A8" w:rsidRPr="00FE2515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7620A8" w:rsidRPr="00FE2515" w:rsidRDefault="007620A8" w:rsidP="004C0367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7620A8" w:rsidRPr="00E4594B" w:rsidTr="004C0367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7620A8" w:rsidRPr="00FE2515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Pr="00FE2515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A8" w:rsidRPr="00FE2515" w:rsidRDefault="007620A8" w:rsidP="004C0367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7620A8" w:rsidRPr="00FE2515" w:rsidRDefault="007620A8" w:rsidP="004C0367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7620A8" w:rsidRPr="00E4594B" w:rsidTr="004C0367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Pr="000B567A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L362</w:t>
            </w: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النثر ال</w:t>
            </w:r>
            <w:r>
              <w:rPr>
                <w:rFonts w:cs="Times New Roman" w:hint="cs"/>
                <w:sz w:val="28"/>
                <w:szCs w:val="28"/>
                <w:rtl/>
              </w:rPr>
              <w:t>عباسي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20A8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60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) ساعة سنوياً</w:t>
            </w:r>
          </w:p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(2)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7620A8" w:rsidRPr="00E4594B" w:rsidTr="004C0367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7620A8" w:rsidRPr="00E4594B" w:rsidTr="004C0367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7620A8" w:rsidRPr="00E4594B" w:rsidTr="004C0367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620A8" w:rsidRPr="003756E8" w:rsidRDefault="007620A8" w:rsidP="004C0367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7620A8" w:rsidRPr="002239CA" w:rsidRDefault="007620A8" w:rsidP="004C0367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7620A8" w:rsidRPr="002239CA" w:rsidRDefault="007620A8" w:rsidP="004C0367">
            <w:pPr>
              <w:rPr>
                <w:b/>
                <w:bCs/>
              </w:rPr>
            </w:pPr>
          </w:p>
        </w:tc>
      </w:tr>
    </w:tbl>
    <w:p w:rsidR="007620A8" w:rsidRDefault="007620A8" w:rsidP="007620A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7620A8" w:rsidRPr="00E4594B" w:rsidTr="004C036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20555A" w:rsidRDefault="007620A8" w:rsidP="007620A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7620A8" w:rsidRPr="00E4594B" w:rsidTr="004C0367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Default="007620A8" w:rsidP="007620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7620A8" w:rsidRDefault="007620A8" w:rsidP="007620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7620A8" w:rsidRDefault="007620A8" w:rsidP="007620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ان يكون التدريسي ذو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 خاص لشخصية الطالب في التدريس.</w:t>
            </w:r>
          </w:p>
          <w:p w:rsidR="007620A8" w:rsidRPr="00DF3FE9" w:rsidRDefault="007620A8" w:rsidP="007620A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7620A8" w:rsidRPr="00E4594B" w:rsidTr="004C036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20555A" w:rsidRDefault="007620A8" w:rsidP="007620A8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7620A8" w:rsidRPr="00E4594B" w:rsidTr="004C0367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Default="007620A8" w:rsidP="007620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7620A8" w:rsidRPr="00621D6C" w:rsidRDefault="007620A8" w:rsidP="007620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7620A8" w:rsidRDefault="007620A8" w:rsidP="007620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7620A8" w:rsidRPr="00E4594B" w:rsidRDefault="007620A8" w:rsidP="004C0367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7620A8" w:rsidRPr="00E4594B" w:rsidTr="004C036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7620A8" w:rsidRPr="0020555A" w:rsidRDefault="007620A8" w:rsidP="007620A8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7620A8" w:rsidRPr="00E4594B" w:rsidTr="004C0367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620A8" w:rsidRPr="00621D6C" w:rsidRDefault="007620A8" w:rsidP="004C036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النثر العباسي.</w:t>
            </w:r>
          </w:p>
          <w:p w:rsidR="007620A8" w:rsidRDefault="007620A8" w:rsidP="007620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7620A8" w:rsidRDefault="007620A8" w:rsidP="007620A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7620A8" w:rsidRPr="00E4594B" w:rsidRDefault="007620A8" w:rsidP="004C0367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7620A8" w:rsidRPr="00E779AA" w:rsidRDefault="007620A8" w:rsidP="007620A8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7620A8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7620A8" w:rsidRPr="00DB131F" w:rsidTr="004C0367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7620A8" w:rsidRPr="00DB131F" w:rsidTr="004C0367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7620A8" w:rsidRPr="00DB131F" w:rsidTr="004C0367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7620A8" w:rsidRPr="00DB131F" w:rsidTr="004C0367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7620A8" w:rsidRPr="00DB131F" w:rsidTr="004C0367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7620A8" w:rsidRPr="00DB131F" w:rsidTr="004C0367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0A9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7620A8" w:rsidRPr="00B60A97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7620A8" w:rsidRPr="00B60A97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النثر العباسي</w:t>
            </w:r>
          </w:p>
        </w:tc>
        <w:tc>
          <w:tcPr>
            <w:tcW w:w="1710" w:type="dxa"/>
            <w:shd w:val="clear" w:color="auto" w:fill="D3DFEE"/>
          </w:tcPr>
          <w:p w:rsidR="007620A8" w:rsidRPr="00B60A97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7620A8" w:rsidRDefault="007620A8" w:rsidP="004C036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7620A8" w:rsidRPr="00DB131F" w:rsidTr="004C0367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7620A8" w:rsidRPr="00B60A97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7620A8" w:rsidRPr="00B60A97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Pr="00B60A97" w:rsidRDefault="007620A8" w:rsidP="004C0367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</w:tr>
      <w:tr w:rsidR="007620A8" w:rsidRPr="00DB131F" w:rsidTr="004C0367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7620A8" w:rsidRPr="00B60A97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7620A8" w:rsidRPr="00B60A97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7620A8" w:rsidRPr="00B60A97" w:rsidRDefault="007620A8" w:rsidP="004C0367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7620A8" w:rsidRDefault="007620A8" w:rsidP="004C0367">
            <w:pPr>
              <w:jc w:val="center"/>
            </w:pPr>
          </w:p>
        </w:tc>
      </w:tr>
      <w:tr w:rsidR="007620A8" w:rsidRPr="00DB131F" w:rsidTr="004C0367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7620A8" w:rsidRPr="00B60A97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7620A8" w:rsidRPr="00B60A97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Pr="00B60A97" w:rsidRDefault="007620A8" w:rsidP="004C0367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</w:p>
        </w:tc>
      </w:tr>
    </w:tbl>
    <w:p w:rsidR="007620A8" w:rsidRDefault="007620A8" w:rsidP="007620A8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7620A8" w:rsidRDefault="007620A8" w:rsidP="007620A8">
      <w:pPr>
        <w:tabs>
          <w:tab w:val="left" w:pos="1590"/>
          <w:tab w:val="center" w:pos="4320"/>
        </w:tabs>
        <w:autoSpaceDE w:val="0"/>
        <w:autoSpaceDN w:val="0"/>
        <w:adjustRightInd w:val="0"/>
        <w:rPr>
          <w:b/>
          <w:bCs/>
          <w:color w:val="993300"/>
          <w:sz w:val="32"/>
          <w:szCs w:val="32"/>
          <w:rtl/>
        </w:rPr>
        <w:sectPr w:rsidR="007620A8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7620A8" w:rsidRDefault="007620A8" w:rsidP="007620A8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620A8" w:rsidRDefault="007620A8" w:rsidP="007620A8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م.د. شيماء ستار جبار</w:t>
      </w:r>
    </w:p>
    <w:p w:rsidR="007620A8" w:rsidRDefault="007620A8" w:rsidP="007620A8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620A8" w:rsidRPr="00DB131F" w:rsidTr="004C0367">
        <w:trPr>
          <w:trHeight w:val="794"/>
        </w:trPr>
        <w:tc>
          <w:tcPr>
            <w:tcW w:w="9720" w:type="dxa"/>
            <w:shd w:val="clear" w:color="auto" w:fill="A7BFDE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620A8" w:rsidRPr="00E734E3" w:rsidRDefault="007620A8" w:rsidP="007620A8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7620A8" w:rsidRPr="00DB131F" w:rsidTr="004C0367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6C67C3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7620A8" w:rsidRPr="00DB131F" w:rsidTr="004C0367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620A8" w:rsidRPr="00231FE9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7620A8" w:rsidRPr="00DB131F" w:rsidTr="004C0367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6C67C3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/>
                <w:b/>
                <w:bCs/>
                <w:sz w:val="28"/>
                <w:szCs w:val="28"/>
                <w:lang w:bidi="ar-IQ"/>
              </w:rPr>
              <w:t>L362</w:t>
            </w:r>
          </w:p>
        </w:tc>
      </w:tr>
      <w:tr w:rsidR="007620A8" w:rsidRPr="00DB131F" w:rsidTr="004C0367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36132F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الثالثة</w:t>
            </w:r>
          </w:p>
        </w:tc>
      </w:tr>
      <w:tr w:rsidR="007620A8" w:rsidRPr="00DB131F" w:rsidTr="004C0367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620A8" w:rsidRPr="0036132F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7620A8" w:rsidRPr="00DB131F" w:rsidTr="004C0367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( 60)    ساعة / بواقع  (2) ساعة لكل شعبة</w:t>
            </w:r>
          </w:p>
          <w:p w:rsidR="007620A8" w:rsidRPr="0036132F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620A8" w:rsidRPr="00DB131F" w:rsidTr="004C0367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620A8" w:rsidRPr="0036132F" w:rsidRDefault="007620A8" w:rsidP="004C036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620A8" w:rsidRPr="00DB131F" w:rsidTr="004C0367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620A8" w:rsidRPr="00DB131F" w:rsidTr="004C036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Pr="008029BD" w:rsidRDefault="007620A8" w:rsidP="007620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النثر العباسي.</w:t>
            </w:r>
          </w:p>
        </w:tc>
      </w:tr>
      <w:tr w:rsidR="007620A8" w:rsidRPr="00DB131F" w:rsidTr="004C036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Pr="00E4594B" w:rsidRDefault="007620A8" w:rsidP="007620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النثر العباسي.</w:t>
            </w:r>
          </w:p>
        </w:tc>
      </w:tr>
      <w:tr w:rsidR="007620A8" w:rsidRPr="00DB131F" w:rsidTr="004C036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Pr="008029BD" w:rsidRDefault="007620A8" w:rsidP="007620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النثر العباسي.</w:t>
            </w:r>
          </w:p>
        </w:tc>
      </w:tr>
      <w:tr w:rsidR="007620A8" w:rsidRPr="00DB131F" w:rsidTr="004C036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620A8" w:rsidRPr="00DB131F" w:rsidTr="004C036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620A8" w:rsidRPr="00DB131F" w:rsidTr="004C036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620A8" w:rsidRPr="00DB131F" w:rsidTr="004C036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620A8" w:rsidRPr="00DB131F" w:rsidTr="004C036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7620A8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7620A8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620A8" w:rsidRPr="0020555A" w:rsidRDefault="007620A8" w:rsidP="007620A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620A8" w:rsidRPr="00DB131F" w:rsidTr="004C036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7620A8" w:rsidRPr="00DB131F" w:rsidTr="004C0367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620A8" w:rsidRDefault="007620A8" w:rsidP="007620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تعريف الطالب بالادب العباسي في النثر</w:t>
            </w:r>
          </w:p>
          <w:p w:rsidR="007620A8" w:rsidRDefault="007620A8" w:rsidP="007620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النثر العباسي والمام الطالب بالنثر الفني من حيث أصوله وجذوره وانفتاحاته.</w:t>
            </w:r>
          </w:p>
          <w:p w:rsidR="007620A8" w:rsidRDefault="007620A8" w:rsidP="007620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 النثر العباسي.</w:t>
            </w:r>
          </w:p>
          <w:p w:rsidR="007620A8" w:rsidRDefault="007620A8" w:rsidP="007620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المقرر(النثر العباسي).</w:t>
            </w:r>
          </w:p>
          <w:p w:rsidR="007620A8" w:rsidRDefault="007620A8" w:rsidP="007620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النثر العباسي .</w:t>
            </w:r>
          </w:p>
          <w:p w:rsidR="007620A8" w:rsidRDefault="007620A8" w:rsidP="007620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7620A8" w:rsidRPr="00FA194F" w:rsidRDefault="007620A8" w:rsidP="007620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النثر العباسي .</w:t>
            </w:r>
          </w:p>
          <w:p w:rsidR="007620A8" w:rsidRPr="00DB131F" w:rsidRDefault="007620A8" w:rsidP="004C036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7620A8" w:rsidRPr="00DB131F" w:rsidTr="004C0367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620A8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620A8" w:rsidRPr="00A82C92" w:rsidRDefault="007620A8" w:rsidP="007620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حقول النثر المختلفة ولاسيما النثر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العباسي</w:t>
            </w:r>
            <w:r w:rsidRPr="00A82C9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7620A8" w:rsidRPr="00A82C92" w:rsidRDefault="007620A8" w:rsidP="007620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حفظ اسماء وشخصيات و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نماذج نثرية بارزة لأدباء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وتستخدم مصطلحات لغوية ونقدية متوسطة وعالية المستوى بما يلائم طبيعة الدرس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تزويده باساسيات الرسائل الفنية والمناظرات واهمية النثر الكتابي.</w:t>
            </w:r>
          </w:p>
          <w:p w:rsidR="007620A8" w:rsidRPr="00224D1F" w:rsidRDefault="007620A8" w:rsidP="007620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النثر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العباسي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7620A8" w:rsidRPr="00DB131F" w:rsidTr="004C0367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620A8" w:rsidRPr="00DB131F" w:rsidTr="004C036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620A8" w:rsidRDefault="007620A8" w:rsidP="007620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7620A8" w:rsidRDefault="007620A8" w:rsidP="007620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7620A8" w:rsidRDefault="007620A8" w:rsidP="007620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7620A8" w:rsidRDefault="007620A8" w:rsidP="007620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7620A8" w:rsidRPr="00DB131F" w:rsidRDefault="007620A8" w:rsidP="007620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7620A8" w:rsidRPr="00DB131F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620A8" w:rsidRPr="00DB131F" w:rsidTr="004C0367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620A8" w:rsidRPr="00DB131F" w:rsidTr="004C036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620A8" w:rsidRDefault="007620A8" w:rsidP="007620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7620A8" w:rsidRPr="00224D1F" w:rsidRDefault="007620A8" w:rsidP="007620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620A8" w:rsidRPr="00DB131F" w:rsidTr="004C0367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7620A8" w:rsidRDefault="007620A8" w:rsidP="007620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بأثر العلم والعلماء , والنثر  في تطور النثر العباسي .</w:t>
            </w:r>
          </w:p>
          <w:p w:rsidR="007620A8" w:rsidRDefault="007620A8" w:rsidP="007620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النثر العباسي .</w:t>
            </w:r>
          </w:p>
          <w:p w:rsidR="007620A8" w:rsidRDefault="007620A8" w:rsidP="007620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7620A8" w:rsidRPr="00DB131F" w:rsidRDefault="007620A8" w:rsidP="007620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620A8" w:rsidRPr="00DB131F" w:rsidTr="004C0367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4C0367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620A8" w:rsidRPr="00DB131F" w:rsidTr="004C036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620A8" w:rsidRDefault="007620A8" w:rsidP="007620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7620A8" w:rsidRDefault="007620A8" w:rsidP="007620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7620A8" w:rsidRPr="008A54C7" w:rsidRDefault="007620A8" w:rsidP="007620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7620A8" w:rsidRPr="00DB131F" w:rsidTr="004C0367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620A8" w:rsidRPr="00DB131F" w:rsidTr="004C036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620A8" w:rsidRPr="00DB131F" w:rsidRDefault="007620A8" w:rsidP="004C036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7620A8" w:rsidRPr="00DB131F" w:rsidTr="004C0367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7620A8" w:rsidRDefault="007620A8" w:rsidP="007620A8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7620A8" w:rsidRDefault="007620A8" w:rsidP="007620A8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والنثرية عن طريق الكتب والدوريات .</w:t>
            </w:r>
          </w:p>
          <w:p w:rsidR="007620A8" w:rsidRDefault="007620A8" w:rsidP="007620A8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7620A8" w:rsidRPr="00DB131F" w:rsidRDefault="007620A8" w:rsidP="007620A8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7620A8" w:rsidRPr="00FB150E" w:rsidRDefault="007620A8" w:rsidP="007620A8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7620A8" w:rsidRPr="00DB131F" w:rsidTr="004C0367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7620A8" w:rsidRPr="00454356" w:rsidRDefault="007620A8" w:rsidP="007620A8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620A8" w:rsidRPr="00DB131F" w:rsidTr="004C0367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7620A8" w:rsidRPr="00454356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7620A8" w:rsidRPr="00454356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7620A8" w:rsidRPr="00454356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7620A8" w:rsidRPr="00454356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7620A8" w:rsidRPr="00454356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7620A8" w:rsidRPr="00454356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620A8" w:rsidRPr="00DB131F" w:rsidTr="004C0367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620A8" w:rsidRPr="00114467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مقدمة عن قيام الدولة العباسية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5D493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7620A8" w:rsidRPr="005D493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39"/>
        </w:trPr>
        <w:tc>
          <w:tcPr>
            <w:tcW w:w="1498" w:type="dxa"/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7620A8" w:rsidRPr="005D493A" w:rsidRDefault="007620A8" w:rsidP="004C0367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تعريف النثر الفني (المفهوم والحدود)</w:t>
            </w:r>
          </w:p>
        </w:tc>
        <w:tc>
          <w:tcPr>
            <w:tcW w:w="1679" w:type="dxa"/>
            <w:shd w:val="clear" w:color="auto" w:fill="A7BFDE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2571E6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7620A8" w:rsidRPr="005D493A" w:rsidRDefault="007620A8" w:rsidP="004C0367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النثر الفني (موضوعاته وانواعه ومدارسة 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2571E6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3F4891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31"/>
        </w:trPr>
        <w:tc>
          <w:tcPr>
            <w:tcW w:w="1498" w:type="dxa"/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3" w:type="dxa"/>
            <w:shd w:val="clear" w:color="auto" w:fill="D3DFE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المدارس النثرية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النثر الشفاهي( موضوعاته وانواعه)  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3F4891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3F4891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23"/>
        </w:trPr>
        <w:tc>
          <w:tcPr>
            <w:tcW w:w="1498" w:type="dxa"/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3" w:type="dxa"/>
            <w:shd w:val="clear" w:color="auto" w:fill="D3DFE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الخطابة ( المفهوم والخصائص وأهم الانواع) 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42248C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تحليل تطبيقي على نماذج من الخطابة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994BD5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3F4891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المناظرات( المفهوم والخصائص وأهم الانواع)</w:t>
            </w:r>
          </w:p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994BD5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تطبيقي على نماذج من المناظرات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994BD5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النثرية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المواعظ( المفهوم والخصائص وأهم الانواع)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994BD5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7620A8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تطبيقي على نماذج من  المواعظ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994BD5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7620A8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rPr>
                <w:b/>
                <w:bCs/>
                <w:rtl/>
              </w:rPr>
            </w:pPr>
          </w:p>
          <w:p w:rsidR="007620A8" w:rsidRPr="00631745" w:rsidRDefault="007620A8" w:rsidP="004C036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النثر الكتابي موضوعاته وانواعه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994BD5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7620A8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الرسائل الفنية( المفهوم والخصائص وأهم الانواع)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7620A8" w:rsidRDefault="007620A8" w:rsidP="004C0367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7620A8" w:rsidRDefault="007620A8" w:rsidP="004C0367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90273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تطبيقي على نماذج من  الرسائل الفنية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7620A8" w:rsidRPr="003A2F57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7620A8" w:rsidRPr="003A2F57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Pr="00090273" w:rsidRDefault="007620A8" w:rsidP="004C0367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90273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Pr="00090273" w:rsidRDefault="007620A8" w:rsidP="004C0367">
            <w:pPr>
              <w:rPr>
                <w:rFonts w:cs="Times New Roman"/>
                <w:b/>
                <w:bCs/>
                <w:rtl/>
              </w:rPr>
            </w:pPr>
          </w:p>
          <w:p w:rsidR="007620A8" w:rsidRPr="00090273" w:rsidRDefault="007620A8" w:rsidP="004C0367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التوقيعات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المفهوم والخصائص وأهم الانواع)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7620A8" w:rsidRPr="00090273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تطبيقي على نماذج من  التوقيعات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090273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7620A8" w:rsidRPr="00090273" w:rsidRDefault="007620A8" w:rsidP="004C036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النثر القصصي( المفهوم والخصائص وأهم الانواع)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676F5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7620A8" w:rsidRPr="000676F5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تطبيقي على نماذج من  النثر القصصي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676F5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7620A8" w:rsidRPr="005D493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المقامات( المفهوم والخصائص وأهم الانواع)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C57B6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تحليل تطبيقي على نماذج من  المقامات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تعريف موجز باهم الكتب واعلام العصر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الاخبار ( المفهوم والخصائص وأهم الانواع)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Pr="002D6E1D" w:rsidRDefault="007620A8" w:rsidP="004C0367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الحكايا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( المفهوم والخصائص وأهم الانواع)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2D6E1D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3A2F57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7620A8" w:rsidRPr="003A2F57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تحليل تطبيقي على نماذج من الحكايات والاخبار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2D6E1D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7620A8" w:rsidRPr="005D493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الجاحظ ( حياته وأهم منجزاته في النثر الفني) </w:t>
            </w:r>
          </w:p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2D6E1D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Pr="00F45B3C" w:rsidRDefault="007620A8" w:rsidP="004C0367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tl/>
              </w:rPr>
              <w:t xml:space="preserve"> </w:t>
            </w:r>
            <w:r w:rsidRPr="00B56256">
              <w:rPr>
                <w:b/>
                <w:bCs/>
                <w:sz w:val="28"/>
                <w:szCs w:val="28"/>
                <w:rtl/>
              </w:rPr>
              <w:t xml:space="preserve">تحليل فني لنماذج من نثره </w:t>
            </w:r>
            <w:r w:rsidRPr="00B56256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2D6E1D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أبو حيان التوحيدي ( حياته وأهم منجزاته في النثر الفني)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نماذج ادبية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 w:rsidRPr="00B56256">
              <w:rPr>
                <w:b/>
                <w:bCs/>
                <w:sz w:val="28"/>
                <w:szCs w:val="28"/>
                <w:rtl/>
              </w:rPr>
              <w:t xml:space="preserve">تحليل فني لنماذج من نثره </w:t>
            </w:r>
            <w:r w:rsidRPr="00B56256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ادبية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الهمذاني ( حياته واهم منجزاته في النثر)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 وبحثية .</w:t>
            </w:r>
          </w:p>
          <w:p w:rsidR="007620A8" w:rsidRPr="00C15A91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7620A8" w:rsidRPr="00DB131F" w:rsidTr="004C036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7620A8" w:rsidRDefault="007620A8" w:rsidP="004C0367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5D493A" w:rsidRDefault="007620A8" w:rsidP="004C036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النثرية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7620A8" w:rsidRDefault="007620A8" w:rsidP="004C0367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تحليل فني لنماذج من نثره 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7620A8" w:rsidRPr="00012AEA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النثر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7620A8" w:rsidRPr="001D6A59" w:rsidRDefault="007620A8" w:rsidP="004C036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7620A8" w:rsidRPr="005D493A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7620A8" w:rsidRPr="00E779AA" w:rsidRDefault="007620A8" w:rsidP="007620A8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7620A8" w:rsidRPr="00807DE1" w:rsidRDefault="007620A8" w:rsidP="007620A8">
      <w:pPr>
        <w:rPr>
          <w:vanish/>
        </w:rPr>
      </w:pPr>
    </w:p>
    <w:p w:rsidR="007620A8" w:rsidRDefault="007620A8" w:rsidP="007620A8">
      <w:pPr>
        <w:rPr>
          <w:rtl/>
        </w:rPr>
      </w:pPr>
      <w:r>
        <w:rPr>
          <w:rFonts w:hint="cs"/>
          <w:rtl/>
        </w:rPr>
        <w:t xml:space="preserve"> </w:t>
      </w:r>
    </w:p>
    <w:p w:rsidR="007620A8" w:rsidRDefault="007620A8" w:rsidP="007620A8">
      <w:pPr>
        <w:rPr>
          <w:rtl/>
        </w:rPr>
      </w:pPr>
    </w:p>
    <w:p w:rsidR="007620A8" w:rsidRDefault="007620A8" w:rsidP="007620A8">
      <w:pPr>
        <w:rPr>
          <w:rtl/>
        </w:rPr>
      </w:pPr>
    </w:p>
    <w:p w:rsidR="007620A8" w:rsidRDefault="007620A8" w:rsidP="007620A8">
      <w:pPr>
        <w:rPr>
          <w:rtl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7620A8" w:rsidRPr="00DB131F" w:rsidTr="004C0367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7620A8" w:rsidRPr="00DB131F" w:rsidTr="004C0367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7620A8" w:rsidRPr="00DB131F" w:rsidTr="004C0367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7620A8" w:rsidRPr="00DB131F" w:rsidTr="004C0367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7620A8" w:rsidRPr="00DB131F" w:rsidTr="004C0367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7620A8" w:rsidRDefault="007620A8" w:rsidP="007620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العباسية ضمن الانترنيت والتي تشمل كل ما يتعلق بالمقرر وبشكل تفصيلي  دقيق وموضح. </w:t>
            </w:r>
          </w:p>
        </w:tc>
      </w:tr>
    </w:tbl>
    <w:p w:rsidR="007620A8" w:rsidRDefault="007620A8" w:rsidP="007620A8">
      <w:pPr>
        <w:rPr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620A8" w:rsidRPr="00DB131F" w:rsidTr="004C0367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7620A8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7620A8" w:rsidRPr="00DB131F" w:rsidTr="004C0367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7620A8" w:rsidRPr="00DB131F" w:rsidRDefault="007620A8" w:rsidP="004C036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7620A8" w:rsidRDefault="007620A8" w:rsidP="007620A8">
      <w:pPr>
        <w:rPr>
          <w:rtl/>
        </w:rPr>
      </w:pPr>
    </w:p>
    <w:p w:rsidR="00EB40F6" w:rsidRDefault="00EB40F6"/>
    <w:sectPr w:rsidR="00EB40F6" w:rsidSect="003C5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0A" w:rsidRDefault="00E85B0A" w:rsidP="003C5BBC">
      <w:pPr>
        <w:spacing w:after="0" w:line="240" w:lineRule="auto"/>
      </w:pPr>
      <w:r>
        <w:separator/>
      </w:r>
    </w:p>
  </w:endnote>
  <w:endnote w:type="continuationSeparator" w:id="1">
    <w:p w:rsidR="00E85B0A" w:rsidRDefault="00E85B0A" w:rsidP="003C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E85B0A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EB40F6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3C5BBC" w:rsidRPr="003C5BBC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="003C5BBC" w:rsidRPr="003C5BBC">
            <w:rPr>
              <w:rFonts w:cs="Arial"/>
            </w:rPr>
            <w:fldChar w:fldCharType="separate"/>
          </w:r>
          <w:r w:rsidR="00562210" w:rsidRPr="00562210">
            <w:rPr>
              <w:rFonts w:ascii="Cambria" w:hAnsi="Cambria"/>
              <w:b/>
              <w:bCs/>
              <w:noProof/>
              <w:rtl/>
              <w:lang w:val="ar-SA"/>
            </w:rPr>
            <w:t>4</w:t>
          </w:r>
          <w:r w:rsidR="003C5BBC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E85B0A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E85B0A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E85B0A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E85B0A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E85B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0A" w:rsidRDefault="00E85B0A" w:rsidP="003C5BBC">
      <w:pPr>
        <w:spacing w:after="0" w:line="240" w:lineRule="auto"/>
      </w:pPr>
      <w:r>
        <w:separator/>
      </w:r>
    </w:p>
  </w:footnote>
  <w:footnote w:type="continuationSeparator" w:id="1">
    <w:p w:rsidR="00E85B0A" w:rsidRDefault="00E85B0A" w:rsidP="003C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0A8"/>
    <w:rsid w:val="003C5BBC"/>
    <w:rsid w:val="00562210"/>
    <w:rsid w:val="007620A8"/>
    <w:rsid w:val="00E85B0A"/>
    <w:rsid w:val="00EB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C"/>
    <w:pPr>
      <w:bidi/>
    </w:pPr>
  </w:style>
  <w:style w:type="paragraph" w:styleId="1">
    <w:name w:val="heading 1"/>
    <w:basedOn w:val="a"/>
    <w:next w:val="a"/>
    <w:link w:val="1Char"/>
    <w:qFormat/>
    <w:rsid w:val="007620A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7620A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7620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7620A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7620A8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7620A8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7620A8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7620A8"/>
    <w:rPr>
      <w:rFonts w:ascii="Times New Roman" w:eastAsia="Times New Roman" w:hAnsi="Times New Roman" w:cs="Tahoma"/>
      <w:b/>
      <w:bCs/>
      <w:sz w:val="20"/>
      <w:szCs w:val="36"/>
    </w:rPr>
  </w:style>
  <w:style w:type="paragraph" w:customStyle="1" w:styleId="a4">
    <w:basedOn w:val="a"/>
    <w:next w:val="a5"/>
    <w:link w:val="Char0"/>
    <w:uiPriority w:val="99"/>
    <w:rsid w:val="007620A8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7620A8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7620A8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7620A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rsid w:val="007620A8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7620A8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7620A8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7620A8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76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76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76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76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76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6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7620A8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7620A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7620A8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7620A8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7620A8"/>
    <w:rPr>
      <w:rFonts w:cs="Traditional Arabic"/>
    </w:rPr>
  </w:style>
  <w:style w:type="table" w:styleId="2-1">
    <w:name w:val="Medium Grid 2 Accent 1"/>
    <w:basedOn w:val="a1"/>
    <w:uiPriority w:val="68"/>
    <w:rsid w:val="007620A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76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7620A8"/>
  </w:style>
  <w:style w:type="character" w:styleId="ab">
    <w:name w:val="page number"/>
    <w:basedOn w:val="a0"/>
    <w:uiPriority w:val="99"/>
    <w:semiHidden/>
    <w:unhideWhenUsed/>
    <w:rsid w:val="007620A8"/>
  </w:style>
  <w:style w:type="paragraph" w:styleId="a5">
    <w:name w:val="header"/>
    <w:basedOn w:val="a"/>
    <w:link w:val="Char5"/>
    <w:uiPriority w:val="99"/>
    <w:semiHidden/>
    <w:unhideWhenUsed/>
    <w:rsid w:val="0076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76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2515</Words>
  <Characters>14338</Characters>
  <Application>Microsoft Office Word</Application>
  <DocSecurity>0</DocSecurity>
  <Lines>119</Lines>
  <Paragraphs>33</Paragraphs>
  <ScaleCrop>false</ScaleCrop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4</cp:revision>
  <dcterms:created xsi:type="dcterms:W3CDTF">2023-01-15T19:40:00Z</dcterms:created>
  <dcterms:modified xsi:type="dcterms:W3CDTF">2023-01-15T20:00:00Z</dcterms:modified>
</cp:coreProperties>
</file>