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6C" w:rsidRPr="00C201D1" w:rsidRDefault="00CD5D6C" w:rsidP="00CD5D6C">
      <w:pPr>
        <w:shd w:val="clear" w:color="auto" w:fill="FFFFFF"/>
        <w:ind w:left="-625"/>
        <w:jc w:val="center"/>
        <w:rPr>
          <w:rFonts w:cs="Times New Roman" w:hint="cs"/>
          <w:b/>
          <w:bCs/>
          <w:sz w:val="24"/>
          <w:szCs w:val="24"/>
          <w:rtl/>
          <w:lang w:bidi="ar-IQ"/>
        </w:rPr>
      </w:pPr>
      <w:r w:rsidRPr="00C201D1">
        <w:rPr>
          <w:rFonts w:cs="Times New Roman" w:hint="cs"/>
          <w:b/>
          <w:bCs/>
          <w:sz w:val="24"/>
          <w:szCs w:val="24"/>
          <w:rtl/>
          <w:lang w:bidi="ar-IQ"/>
        </w:rPr>
        <w:t>وصف البرنامج الأكاديمي</w:t>
      </w:r>
    </w:p>
    <w:p w:rsidR="00CD5D6C" w:rsidRPr="00C201D1" w:rsidRDefault="00CD5D6C" w:rsidP="00CD5D6C">
      <w:pPr>
        <w:shd w:val="clear" w:color="auto" w:fill="FFFFFF"/>
        <w:ind w:left="-625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CD5D6C" w:rsidRPr="00C201D1" w:rsidTr="005428F3">
        <w:trPr>
          <w:trHeight w:val="1120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جامعة ديالى / كلية التربية للعلوم الانسانية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القسم ال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علمي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المركز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اللغة العربية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اسم البرنامج الأكاديمي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او المهني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قسم اللغة العربية / كلية التربية للعلوم الانسانية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الشهادة النهائية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بكالوريوس باللغة العربية وآدابها</w:t>
            </w:r>
          </w:p>
        </w:tc>
      </w:tr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النظام الدراسي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سنوي /مقررات /أخرى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سنوي</w:t>
            </w:r>
          </w:p>
        </w:tc>
      </w:tr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برنامج الاعتماد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المعتمد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معايير الاتحاد للجامعات العربية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المؤثرات الخارجية الأخرى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وزارة التربية / مؤسسات اخرى في الدولة</w:t>
            </w:r>
          </w:p>
        </w:tc>
      </w:tr>
      <w:tr w:rsidR="00CD5D6C" w:rsidRPr="00C201D1" w:rsidTr="005428F3">
        <w:trPr>
          <w:trHeight w:val="624"/>
        </w:trPr>
        <w:tc>
          <w:tcPr>
            <w:tcW w:w="3269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تاريخ إعداد الوصف</w:t>
            </w:r>
          </w:p>
        </w:tc>
        <w:tc>
          <w:tcPr>
            <w:tcW w:w="64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CD5D6C" w:rsidRPr="00C201D1" w:rsidTr="005428F3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أهداف البرنامج الأكاديمي</w:t>
            </w:r>
          </w:p>
        </w:tc>
      </w:tr>
      <w:tr w:rsidR="00CD5D6C" w:rsidRPr="00C201D1" w:rsidTr="005428F3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جعل المنتج الذي يتمخض عن قسم اللغة العربية  في كلية التربية عنصر فعال في خدمة المجتمع وتوصيل الرسالة التربوية المطلوبة في الارتقاء الى افضل المستويات العلمية والتربوية</w:t>
            </w:r>
          </w:p>
        </w:tc>
      </w:tr>
      <w:tr w:rsidR="00CD5D6C" w:rsidRPr="00C201D1" w:rsidTr="005428F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CD5D6C" w:rsidRPr="00C201D1" w:rsidRDefault="00CD5D6C" w:rsidP="00CD5D6C">
      <w:pPr>
        <w:shd w:val="clear" w:color="auto" w:fill="FFFFFF"/>
        <w:jc w:val="center"/>
        <w:rPr>
          <w:rFonts w:hint="cs"/>
          <w:b/>
          <w:bCs/>
          <w:sz w:val="24"/>
          <w:szCs w:val="24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CD5D6C" w:rsidRPr="00C201D1" w:rsidTr="005428F3">
        <w:trPr>
          <w:trHeight w:val="653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مخرجات ال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برنامج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CD5D6C" w:rsidRPr="00C201D1" w:rsidTr="005428F3">
        <w:trPr>
          <w:trHeight w:val="1375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الاهداف المعرفية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أ1- 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تمكين الطلبة من الحصول على المعرفة والفهم المطلوب للإطار الفكري لمادة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أ2-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اعداد الطلبة اعدادا نفسيا وتربويا لمهنة التدريس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أ3-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اعداد الطلبة اعدادا نفسيا وتربويا لتدريس مادة العروض</w:t>
            </w:r>
          </w:p>
        </w:tc>
      </w:tr>
      <w:tr w:rsidR="00CD5D6C" w:rsidRPr="00C201D1" w:rsidTr="005428F3">
        <w:trPr>
          <w:trHeight w:val="1519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ب –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الأهداف المهاراتية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الخاصة بال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برنامج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 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1 –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يحدد الية نقل المعرفة النظرية الى الجانب التطبيقي داخل الصف المدرسي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 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2 –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يطبق استراتيجيات العروض ومفاهيمه داخل الصف المدرسي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 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3 -      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يطبق الاساليب المناسبة للتقليل من النسيان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ب4- يطبق نظريات التعلم في المواقف التعليمية</w:t>
            </w:r>
          </w:p>
        </w:tc>
      </w:tr>
      <w:tr w:rsidR="00CD5D6C" w:rsidRPr="00C201D1" w:rsidTr="005428F3">
        <w:trPr>
          <w:trHeight w:val="423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استخدام طريقة الالقاء والمحاضرة في تزويد الطلبة بالاساسيات والمواضيع المتعلقة بالمعرفة الموضحة في ( أ )</w:t>
            </w:r>
          </w:p>
          <w:p w:rsidR="00CD5D6C" w:rsidRPr="00C201D1" w:rsidRDefault="00CD5D6C" w:rsidP="00CD5D6C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من خلال طريقة الاستجواب والمناقشة يتم توضيح المفردات الدراسية  وشرحها</w:t>
            </w:r>
          </w:p>
          <w:p w:rsidR="00CD5D6C" w:rsidRPr="00C201D1" w:rsidRDefault="00CD5D6C" w:rsidP="00CD5D6C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توجيه الطلبة بزيارة المكتبة والشبكة الدولية للمعلومات للحصول على المعلومات والحقائق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400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طرائق التقييم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40 % الامتحانات الفصلية , ويؤخذ بنظر الاعتبار المواظبة والمشاركة اليومية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60 % الاختبار النهائي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1290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ج- الأهداف الوجدانية والقيمية .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ج1-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تحليل بعض القصائد عروضيا للوقوف على اهم خصائصها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ج2-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يقارن الطالب بين اجناس الادب انطلاقا من التحليل العروضي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ج3-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يقيم بعض الشعراء والقصائد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ج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4-يفسر اسباب اشتهار بعض الشعراء من غيرهم في مجال الايقاع الشعري</w:t>
            </w:r>
          </w:p>
        </w:tc>
      </w:tr>
      <w:tr w:rsidR="00CD5D6C" w:rsidRPr="00C201D1" w:rsidTr="005428F3">
        <w:trPr>
          <w:trHeight w:val="471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CD5D6C" w:rsidRPr="00C201D1" w:rsidTr="005428F3">
        <w:trPr>
          <w:trHeight w:val="1375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تكليف الطلبة بعمل تقارير فيما يخص المحاضرة المتداولة واظهار اهميتها</w:t>
            </w:r>
          </w:p>
          <w:p w:rsidR="00CD5D6C" w:rsidRPr="00C201D1" w:rsidRDefault="00CD5D6C" w:rsidP="00CD5D6C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استجواب الطلبة من خلال مجموعة من الاسئلة التفكيرية ( كيف , لماذا , اين , اي ) لبض المواضيع</w:t>
            </w:r>
          </w:p>
          <w:p w:rsidR="00CD5D6C" w:rsidRPr="00C201D1" w:rsidRDefault="00CD5D6C" w:rsidP="00CD5D6C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تشكيل حلقات نقاشية يكافأ الطالب فيها على اجابته الصحيحة</w:t>
            </w:r>
          </w:p>
          <w:p w:rsidR="00CD5D6C" w:rsidRPr="00C201D1" w:rsidRDefault="00CD5D6C" w:rsidP="00CD5D6C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تدريس الطلبة كيفية بناء طرق التفكير والتحليل لديهم</w:t>
            </w:r>
          </w:p>
        </w:tc>
      </w:tr>
      <w:tr w:rsidR="00CD5D6C" w:rsidRPr="00C201D1" w:rsidTr="005428F3">
        <w:trPr>
          <w:trHeight w:val="425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طرائق التقييم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اثارة عنصر التحفيز بين الطلبة من خلال مكافأة المتقدم بالدرجات</w:t>
            </w:r>
          </w:p>
          <w:p w:rsidR="00CD5D6C" w:rsidRPr="00C201D1" w:rsidRDefault="00CD5D6C" w:rsidP="00CD5D6C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احتساب الاجابة الصحيحة اجابة انموذجية معتمدة في الامتحان اليومي والنهائي</w:t>
            </w:r>
          </w:p>
          <w:p w:rsidR="00CD5D6C" w:rsidRPr="00C201D1" w:rsidRDefault="00CD5D6C" w:rsidP="00CD5D6C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دعم الطلبة الذين لديهم كفاءة جيدة بما يتلازم ومتطلبات القسم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CD5D6C" w:rsidRPr="00C201D1" w:rsidRDefault="00CD5D6C" w:rsidP="00CD5D6C">
      <w:pPr>
        <w:shd w:val="clear" w:color="auto" w:fill="FFFFFF"/>
        <w:jc w:val="center"/>
        <w:rPr>
          <w:rFonts w:hint="cs"/>
          <w:b/>
          <w:bCs/>
          <w:sz w:val="24"/>
          <w:szCs w:val="24"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2551"/>
        <w:gridCol w:w="2410"/>
        <w:gridCol w:w="1589"/>
        <w:gridCol w:w="1672"/>
      </w:tblGrid>
      <w:tr w:rsidR="00CD5D6C" w:rsidRPr="00C201D1" w:rsidTr="005428F3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بنية البرنامج</w:t>
            </w:r>
          </w:p>
        </w:tc>
      </w:tr>
      <w:tr w:rsidR="00CD5D6C" w:rsidRPr="00C201D1" w:rsidTr="005428F3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CD5D6C" w:rsidRPr="00C201D1" w:rsidTr="005428F3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67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CD5D6C" w:rsidRPr="00C201D1" w:rsidTr="005428F3">
        <w:trPr>
          <w:trHeight w:val="689"/>
        </w:trPr>
        <w:tc>
          <w:tcPr>
            <w:tcW w:w="15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255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245</w:t>
            </w:r>
          </w:p>
        </w:tc>
        <w:tc>
          <w:tcPr>
            <w:tcW w:w="241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العروض</w:t>
            </w:r>
          </w:p>
        </w:tc>
        <w:tc>
          <w:tcPr>
            <w:tcW w:w="158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60 ساعة سنويا بواقع (2) ساعة لكل اسبوع</w:t>
            </w:r>
          </w:p>
        </w:tc>
        <w:tc>
          <w:tcPr>
            <w:tcW w:w="167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لا يوجد</w:t>
            </w:r>
          </w:p>
        </w:tc>
      </w:tr>
    </w:tbl>
    <w:p w:rsidR="00CD5D6C" w:rsidRPr="00C201D1" w:rsidRDefault="00CD5D6C" w:rsidP="00CD5D6C">
      <w:pPr>
        <w:shd w:val="clear" w:color="auto" w:fill="FFFFFF"/>
        <w:jc w:val="center"/>
        <w:rPr>
          <w:rFonts w:hint="cs"/>
          <w:b/>
          <w:bCs/>
          <w:sz w:val="24"/>
          <w:szCs w:val="24"/>
          <w:rtl/>
        </w:rPr>
      </w:pPr>
    </w:p>
    <w:p w:rsidR="00CD5D6C" w:rsidRPr="00C201D1" w:rsidRDefault="00CD5D6C" w:rsidP="00CD5D6C">
      <w:pPr>
        <w:shd w:val="clear" w:color="auto" w:fill="FFFFFF"/>
        <w:jc w:val="center"/>
        <w:rPr>
          <w:b/>
          <w:bCs/>
          <w:sz w:val="24"/>
          <w:szCs w:val="24"/>
          <w:rtl/>
        </w:rPr>
      </w:pPr>
    </w:p>
    <w:p w:rsidR="00CD5D6C" w:rsidRPr="00C201D1" w:rsidRDefault="00CD5D6C" w:rsidP="00CD5D6C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التخطيط للتطور الشخصي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ان يراعي المنهج ميول الطلبة واتجاهاتهم وحاجاتهم ومشاكلهم</w:t>
            </w:r>
          </w:p>
          <w:p w:rsidR="00CD5D6C" w:rsidRPr="00C201D1" w:rsidRDefault="00CD5D6C" w:rsidP="00CD5D6C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ان يكون متكيفا مع حاضر الطلبة ومستقبلهم وتطلعاتهم ويتناسب مع نموهم</w:t>
            </w:r>
          </w:p>
          <w:p w:rsidR="00CD5D6C" w:rsidRPr="00C201D1" w:rsidRDefault="00CD5D6C" w:rsidP="00CD5D6C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ان يكون التدريس ذو شخصية مؤثرة في طلبته لان الطالب يتأثر بأستاذه وبإسلوبه</w:t>
            </w:r>
          </w:p>
          <w:p w:rsidR="00CD5D6C" w:rsidRPr="00C201D1" w:rsidRDefault="00CD5D6C" w:rsidP="00CD5D6C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التحديث الدوري والسنوي لخطط التدريب المعتمدة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معيار القبول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(وضع</w:t>
            </w: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الأنظمة المتعلقة بالالتحاق بالكلية أو </w:t>
            </w: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المعهد)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القبول المركزي</w:t>
            </w:r>
          </w:p>
          <w:p w:rsidR="00CD5D6C" w:rsidRPr="00C201D1" w:rsidRDefault="00CD5D6C" w:rsidP="00CD5D6C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رغبة الطالب</w:t>
            </w:r>
          </w:p>
          <w:p w:rsidR="00CD5D6C" w:rsidRPr="00C201D1" w:rsidRDefault="00CD5D6C" w:rsidP="00CD5D6C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المعدل التنافسي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أهم مصادر المعلومات عن البرنامج</w:t>
            </w:r>
          </w:p>
        </w:tc>
      </w:tr>
      <w:tr w:rsidR="00CD5D6C" w:rsidRPr="00C201D1" w:rsidTr="005428F3">
        <w:trPr>
          <w:trHeight w:val="2595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الكتب , الدوريات , الرسائل والاطاريح الجامعية التي تطابق اخر متطلبات الدراسة في تخصص العروض</w:t>
            </w:r>
          </w:p>
          <w:p w:rsidR="00CD5D6C" w:rsidRPr="00C201D1" w:rsidRDefault="00CD5D6C" w:rsidP="00CD5D6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hint="cs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شبكة المعلومات الدولية</w:t>
            </w:r>
          </w:p>
          <w:p w:rsidR="00CD5D6C" w:rsidRPr="00C201D1" w:rsidRDefault="00CD5D6C" w:rsidP="00CD5D6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IQ"/>
              </w:rPr>
              <w:t>الخبرة الشخصية للقائم بتدريس المقرر</w:t>
            </w:r>
          </w:p>
        </w:tc>
      </w:tr>
    </w:tbl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  <w:lang w:bidi="ar-IQ"/>
        </w:rPr>
      </w:pPr>
    </w:p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  <w:lang w:bidi="ar-IQ"/>
        </w:rPr>
        <w:sectPr w:rsidR="00CD5D6C" w:rsidRPr="00C201D1" w:rsidSect="00BF2B60">
          <w:footerReference w:type="default" r:id="rId5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CD5D6C" w:rsidRPr="00C201D1" w:rsidTr="005428F3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CD5D6C" w:rsidRPr="00C201D1" w:rsidTr="005428F3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CD5D6C" w:rsidRPr="00C201D1" w:rsidTr="005428F3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CD5D6C" w:rsidRPr="00C201D1" w:rsidTr="005428F3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برنامج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الأهداف الوجدانية والقيمية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CD5D6C" w:rsidRPr="00C201D1" w:rsidTr="005428F3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CD5D6C" w:rsidRPr="00C201D1" w:rsidTr="005428F3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245</w:t>
            </w: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العروض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CD5D6C" w:rsidRPr="00C201D1" w:rsidTr="005428F3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Arial" w:hint="cs"/>
          <w:b/>
          <w:bCs/>
          <w:sz w:val="24"/>
          <w:szCs w:val="24"/>
          <w:rtl/>
          <w:lang w:bidi="ar-IQ"/>
        </w:rPr>
      </w:pPr>
    </w:p>
    <w:p w:rsidR="00CD5D6C" w:rsidRPr="00C201D1" w:rsidRDefault="00CD5D6C" w:rsidP="00CD5D6C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rFonts w:hint="cs"/>
          <w:b/>
          <w:bCs/>
          <w:color w:val="993300"/>
          <w:sz w:val="24"/>
          <w:szCs w:val="24"/>
          <w:rtl/>
        </w:rPr>
      </w:pPr>
    </w:p>
    <w:p w:rsidR="00CD5D6C" w:rsidRPr="00C201D1" w:rsidRDefault="00CD5D6C" w:rsidP="00CD5D6C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24"/>
          <w:szCs w:val="24"/>
          <w:rtl/>
        </w:rPr>
        <w:sectPr w:rsidR="00CD5D6C" w:rsidRPr="00C201D1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jc w:val="center"/>
        <w:rPr>
          <w:rFonts w:cs="Times New Roman" w:hint="cs"/>
          <w:b/>
          <w:bCs/>
          <w:sz w:val="24"/>
          <w:szCs w:val="24"/>
          <w:rtl/>
          <w:lang w:bidi="ar-IQ"/>
        </w:rPr>
      </w:pPr>
      <w:r w:rsidRPr="00C201D1">
        <w:rPr>
          <w:rFonts w:cs="Times New Roman"/>
          <w:b/>
          <w:bCs/>
          <w:sz w:val="24"/>
          <w:szCs w:val="24"/>
          <w:rtl/>
        </w:rPr>
        <w:lastRenderedPageBreak/>
        <w:t>نموذج وصف المقرر</w:t>
      </w:r>
    </w:p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r w:rsidRPr="00C201D1">
        <w:rPr>
          <w:rFonts w:cs="Times New Roman" w:hint="cs"/>
          <w:b/>
          <w:bCs/>
          <w:sz w:val="24"/>
          <w:szCs w:val="24"/>
          <w:rtl/>
          <w:lang w:bidi="ar-IQ"/>
        </w:rPr>
        <w:t>أ.م. د علاء حسين عليوي</w:t>
      </w:r>
    </w:p>
    <w:tbl>
      <w:tblPr>
        <w:tblpPr w:leftFromText="180" w:rightFromText="180" w:vertAnchor="text" w:horzAnchor="margin" w:tblpXSpec="center" w:tblpY="46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CD5D6C" w:rsidRPr="00C201D1" w:rsidTr="005428F3">
        <w:trPr>
          <w:trHeight w:val="653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مقرر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CD5D6C" w:rsidRPr="00C201D1" w:rsidTr="005428F3">
        <w:trPr>
          <w:trHeight w:val="2490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أ- ال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أهداف المعرفية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يعرف مفهوم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يبين اهمية دراسة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يحدد اهداف الدراسة لمادة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يميز بين اهداف دراسة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يوضح خصائص دراسة هذه المادة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يحدد الخصائص المهمة والواجب تسليط الضوء عليها ضمن دراسة مادة العروض</w:t>
            </w:r>
          </w:p>
        </w:tc>
      </w:tr>
      <w:tr w:rsidR="00CD5D6C" w:rsidRPr="00C201D1" w:rsidTr="005428F3">
        <w:trPr>
          <w:trHeight w:val="1631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 - 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الأهداف 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المهارات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ية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الخاصة بال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مقرر.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 –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حفظ اسماء البحور الشعرية والتمييز الايقاعي بينها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ب2 –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التمييز بين الشعر الموزون ( القصيدة العمودية وشعر التفعيلة ) وبين قصيدة النثر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ب3 –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يحلل القصائد ايقاعيا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ب4-   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يتعلم طرائق تدريس مادة العروض</w:t>
            </w:r>
          </w:p>
        </w:tc>
      </w:tr>
      <w:tr w:rsidR="00CD5D6C" w:rsidRPr="00C201D1" w:rsidTr="005428F3">
        <w:trPr>
          <w:trHeight w:val="423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 المعدلة</w:t>
            </w:r>
          </w:p>
          <w:p w:rsidR="00CD5D6C" w:rsidRPr="00C201D1" w:rsidRDefault="00CD5D6C" w:rsidP="00CD5D6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  <w:p w:rsidR="00CD5D6C" w:rsidRPr="00C201D1" w:rsidRDefault="00CD5D6C" w:rsidP="00CD5D6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الاستجواب</w:t>
            </w:r>
          </w:p>
          <w:p w:rsidR="00CD5D6C" w:rsidRPr="00C201D1" w:rsidRDefault="00CD5D6C" w:rsidP="00CD5D6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العصف الذهني</w:t>
            </w:r>
          </w:p>
          <w:p w:rsidR="00CD5D6C" w:rsidRPr="00C201D1" w:rsidRDefault="00CD5D6C" w:rsidP="00CD5D6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الاسئلة التحفيزية</w:t>
            </w:r>
          </w:p>
        </w:tc>
      </w:tr>
      <w:tr w:rsidR="00CD5D6C" w:rsidRPr="00C201D1" w:rsidTr="005428F3">
        <w:trPr>
          <w:trHeight w:val="400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طرائق التقييم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40 % الامتحانات الفصلية , ويؤخذ بظر الاعتبار المواظبة والمشاركة اليومية .</w:t>
            </w:r>
          </w:p>
          <w:p w:rsidR="00CD5D6C" w:rsidRPr="00C201D1" w:rsidRDefault="00CD5D6C" w:rsidP="00CD5D6C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60 % الاختبار النهائي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1290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ج-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الأهداف الوجدانية والقيمية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التعريف بأثر العلم والعلماء والادباء والشعراء في نشأة العروض وتطوره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يبدي الاهتمام الفاعل بدراسة مادة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تنمية الاتجاهات الايجابية نحو عملية التعلم العروضي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ج4- 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تعديل الاتجاهات السلبية في عملية التلم والتعليم بما يخص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471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العصف الذهني</w:t>
            </w:r>
          </w:p>
          <w:p w:rsidR="00CD5D6C" w:rsidRPr="00C201D1" w:rsidRDefault="00CD5D6C" w:rsidP="00CD5D6C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  <w:p w:rsidR="00CD5D6C" w:rsidRPr="00C201D1" w:rsidRDefault="00CD5D6C" w:rsidP="00CD5D6C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الاسئلة المتشعبة في العروض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425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طرائق التقييم</w:t>
            </w:r>
          </w:p>
        </w:tc>
      </w:tr>
      <w:tr w:rsidR="00CD5D6C" w:rsidRPr="00C201D1" w:rsidTr="005428F3">
        <w:trPr>
          <w:trHeight w:val="624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المكافأة والتحفيز في رفع المعنويات من خلال الدرجات المحتسبة ضمن التقييم اليومي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1584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 - المهارات العامة و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التأهيلية 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الخطوات السابقة ومخرجاتها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الاطلاع على المستجدات العلمية والادبية عن طريق الكتب والدوريات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د3-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الاطلاع المتواصل على شبكة المعلومات الدولية في مجال الاختصاص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اجراء المساجلات والحلقات النقاشية مع ذوي الاختصاص الدقيق بدافع تطوير المعرفة والمعلومات  .</w:t>
            </w:r>
          </w:p>
        </w:tc>
      </w:tr>
    </w:tbl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spacing w:before="240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</w:p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spacing w:before="240"/>
        <w:rPr>
          <w:rFonts w:hint="cs"/>
          <w:b/>
          <w:bCs/>
          <w:sz w:val="24"/>
          <w:szCs w:val="24"/>
          <w:rtl/>
          <w:lang w:bidi="ar-IQ"/>
        </w:rPr>
      </w:pPr>
      <w:r w:rsidRPr="00C201D1">
        <w:rPr>
          <w:rFonts w:cs="Times New Roman"/>
          <w:b/>
          <w:bCs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CD5D6C" w:rsidRPr="00C201D1" w:rsidTr="005428F3">
        <w:trPr>
          <w:trHeight w:val="794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C201D1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C201D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؛</w:t>
            </w:r>
          </w:p>
        </w:tc>
      </w:tr>
    </w:tbl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spacing w:before="240"/>
        <w:ind w:right="-426"/>
        <w:rPr>
          <w:rFonts w:ascii="Arial" w:hAnsi="Arial" w:cs="Arial" w:hint="cs"/>
          <w:b/>
          <w:bCs/>
          <w:sz w:val="24"/>
          <w:szCs w:val="24"/>
          <w:rtl/>
          <w:lang w:bidi="ar-IQ"/>
        </w:rPr>
      </w:pPr>
    </w:p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spacing w:before="240"/>
        <w:ind w:left="-335" w:right="-426"/>
        <w:rPr>
          <w:rFonts w:ascii="Arial" w:hAnsi="Arial" w:cs="Arial"/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CD5D6C" w:rsidRPr="00C201D1" w:rsidTr="005428F3">
        <w:trPr>
          <w:trHeight w:val="624"/>
        </w:trPr>
        <w:tc>
          <w:tcPr>
            <w:tcW w:w="378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الانسانية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78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القسم ال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علمي 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اللغة العربية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78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العروض   /  245</w:t>
            </w:r>
          </w:p>
        </w:tc>
      </w:tr>
      <w:tr w:rsidR="00CD5D6C" w:rsidRPr="00C201D1" w:rsidTr="005428F3">
        <w:trPr>
          <w:trHeight w:val="624"/>
        </w:trPr>
        <w:tc>
          <w:tcPr>
            <w:tcW w:w="378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طلبة المرحلة الثانية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78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السنوي</w:t>
            </w:r>
          </w:p>
        </w:tc>
      </w:tr>
      <w:tr w:rsidR="00CD5D6C" w:rsidRPr="00C201D1" w:rsidTr="005428F3">
        <w:trPr>
          <w:trHeight w:val="624"/>
        </w:trPr>
        <w:tc>
          <w:tcPr>
            <w:tcW w:w="378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60 ساعة / للسنة الدراسية</w:t>
            </w:r>
          </w:p>
        </w:tc>
      </w:tr>
      <w:tr w:rsidR="00CD5D6C" w:rsidRPr="00C201D1" w:rsidTr="005428F3">
        <w:trPr>
          <w:trHeight w:val="624"/>
        </w:trPr>
        <w:tc>
          <w:tcPr>
            <w:tcW w:w="378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تاريخ إعداد هذا الوصف</w:t>
            </w:r>
          </w:p>
        </w:tc>
        <w:tc>
          <w:tcPr>
            <w:tcW w:w="594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CD5D6C" w:rsidRPr="00C201D1" w:rsidTr="005428F3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اعداد الطلبة لتدريس مادة العروض</w:t>
            </w: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اعداد باحثين علميين في مجال البحث في مادة العروض</w:t>
            </w: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اجراء البحوث والتقارير في مادة العروض</w:t>
            </w: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5D6C" w:rsidRPr="00C201D1" w:rsidTr="005428F3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CD5D6C" w:rsidRPr="00C201D1" w:rsidRDefault="00CD5D6C" w:rsidP="00CD5D6C">
      <w:pPr>
        <w:shd w:val="clear" w:color="auto" w:fill="FFFFFF"/>
        <w:jc w:val="center"/>
        <w:rPr>
          <w:b/>
          <w:bCs/>
          <w:vanish/>
          <w:sz w:val="24"/>
          <w:szCs w:val="24"/>
        </w:rPr>
      </w:pPr>
    </w:p>
    <w:p w:rsidR="00CD5D6C" w:rsidRPr="00C201D1" w:rsidRDefault="00CD5D6C" w:rsidP="00CD5D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05"/>
        <w:gridCol w:w="2615"/>
        <w:gridCol w:w="1921"/>
        <w:gridCol w:w="1843"/>
        <w:gridCol w:w="1702"/>
      </w:tblGrid>
      <w:tr w:rsidR="00CD5D6C" w:rsidRPr="00C201D1" w:rsidTr="005428F3">
        <w:trPr>
          <w:trHeight w:val="538"/>
        </w:trPr>
        <w:tc>
          <w:tcPr>
            <w:tcW w:w="10146" w:type="dxa"/>
            <w:gridSpan w:val="6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CD5D6C" w:rsidRPr="00C201D1" w:rsidTr="005428F3">
        <w:trPr>
          <w:trHeight w:val="907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D5D6C" w:rsidRPr="00C201D1" w:rsidTr="005428F3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CD5D6C" w:rsidRPr="00C201D1" w:rsidRDefault="00CD5D6C" w:rsidP="005428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الأول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العروض لغة واصطلاحا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3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الثاني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البيت الشعري واجزاؤه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20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 الثالث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الصدر ,العجز ,العروض,الضرب,الحشو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31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الرابع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التفعيلات وجزاؤها في المصطلح القديم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40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 الخامس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من انواع المقاطع الصوتية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23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الأسبوع السادس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الاسباب وال</w:t>
            </w:r>
            <w:r w:rsidRPr="00C201D1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أو</w:t>
            </w: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تاد والفواصل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السابع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KW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KW"/>
              </w:rPr>
              <w:t>الكتابة</w:t>
            </w:r>
            <w:r w:rsidRPr="00C201D1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KW"/>
              </w:rPr>
              <w:t xml:space="preserve"> </w:t>
            </w: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KW"/>
              </w:rPr>
              <w:t>العروضية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الثامن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الدو</w:t>
            </w:r>
            <w:r w:rsidRPr="00C201D1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</w:t>
            </w: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ئر العروضية</w:t>
            </w:r>
          </w:p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التاسع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KW"/>
              </w:rPr>
              <w:t>الب</w:t>
            </w: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حور الشعرية اعاريضها واجز</w:t>
            </w: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KW"/>
              </w:rPr>
              <w:t>اؤها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العاشر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KW"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البحر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الهزج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الحادي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وفهمه نظريا وتطبيقيا وقدرتهم على ادراكه واستيعابه وتحويله الى ملكة فهما وتكلما ونقل هذه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تطبيقات البحر الهزج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(3)عرض على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(3)حضور الطلبة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الأسبوع الثاني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C201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البحر ا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لمتقارب</w:t>
            </w:r>
          </w:p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KW"/>
              </w:rPr>
            </w:pP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الثالث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Default="00CD5D6C" w:rsidP="005428F3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تطبيقات البحر</w:t>
            </w:r>
          </w:p>
          <w:p w:rsidR="00CD5D6C" w:rsidRPr="00C201D1" w:rsidRDefault="00CD5D6C" w:rsidP="005428F3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المتقارب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jc w:val="center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jc w:val="center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الرابع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KW"/>
              </w:rPr>
            </w:pP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البحر 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لطويل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jc w:val="center"/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jc w:val="center"/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201D1"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الخامس عش</w:t>
            </w:r>
            <w:r w:rsidRPr="00C201D1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البحر الرجز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السادس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  <w:p w:rsidR="00CD5D6C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ind w:right="-21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البحر المتدارك 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الأسبوع السابع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ind w:right="-21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البحر البسيط 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الثامن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البحر الرم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 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التاسع عشر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البحر الكامل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البحر الوافر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الحادي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ind w:right="-216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لبحر السريع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الثاني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وفهمه نظريا وتطبيقيا وقدرتهم على ادراكه واستيعابه وتحويله الى ملكة فهما وتكلما ونقل هذه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</w:t>
            </w: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لبحر المنسرح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وتطبيقاته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(3)عرض على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(3)حضور الطلبة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الأسبوع الثالث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البحر الخفيف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الرابع 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,البحر</w:t>
            </w:r>
            <w:r w:rsidRPr="00C201D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المضارع البحر المقتضب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الخامس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البحر المجتث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السادس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1D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العروض في الشعر الحديث</w:t>
            </w:r>
          </w:p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السابع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1D1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القافية لغة واصطلاحا انواع القافية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الثامن و </w:t>
            </w: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وفهمه نظريا وتطبيقيا وقدرتهم </w:t>
            </w: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1D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حروف القافية</w:t>
            </w:r>
          </w:p>
          <w:p w:rsidR="00CD5D6C" w:rsidRPr="00C201D1" w:rsidRDefault="00CD5D6C" w:rsidP="005428F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D1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الأسبوع التاسع و العشرون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حركات القافي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  <w:tr w:rsidR="00CD5D6C" w:rsidRPr="00C201D1" w:rsidTr="005428F3">
        <w:trPr>
          <w:trHeight w:val="319"/>
        </w:trPr>
        <w:tc>
          <w:tcPr>
            <w:tcW w:w="1260" w:type="dxa"/>
            <w:shd w:val="clear" w:color="auto" w:fill="auto"/>
          </w:tcPr>
          <w:p w:rsidR="00CD5D6C" w:rsidRPr="00C201D1" w:rsidRDefault="00CD5D6C" w:rsidP="005428F3">
            <w:pPr>
              <w:jc w:val="center"/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AL-Mohanad Bold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الثلاثون</w:t>
            </w:r>
          </w:p>
        </w:tc>
        <w:tc>
          <w:tcPr>
            <w:tcW w:w="80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ضبط الطلبة لهذا الموضوع وفهمه نظريا وتطبيقيا وقدرتهم على ادراكه واستيعابه وتحويله الى ملكة فهما وتكلما ونقل هذه المعرفة للاخرين</w:t>
            </w:r>
          </w:p>
        </w:tc>
        <w:tc>
          <w:tcPr>
            <w:tcW w:w="1921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عيوب القافية</w:t>
            </w:r>
          </w:p>
        </w:tc>
        <w:tc>
          <w:tcPr>
            <w:tcW w:w="184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(1)عرض تقدمي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(3)عرض على العارضة الالكترونية</w:t>
            </w:r>
          </w:p>
        </w:tc>
        <w:tc>
          <w:tcPr>
            <w:tcW w:w="1702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CD5D6C" w:rsidRPr="00C201D1" w:rsidRDefault="00CD5D6C" w:rsidP="005428F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(3)حضور الطلبة ومشاركتهم اثناء المحاضرة</w:t>
            </w:r>
          </w:p>
        </w:tc>
      </w:tr>
    </w:tbl>
    <w:p w:rsidR="00CD5D6C" w:rsidRPr="00C201D1" w:rsidRDefault="00CD5D6C" w:rsidP="00CD5D6C">
      <w:pPr>
        <w:shd w:val="clear" w:color="auto" w:fill="FFFFFF"/>
        <w:jc w:val="center"/>
        <w:rPr>
          <w:rFonts w:hint="cs"/>
          <w:b/>
          <w:bCs/>
          <w:sz w:val="24"/>
          <w:szCs w:val="24"/>
          <w:rtl/>
        </w:rPr>
      </w:pPr>
    </w:p>
    <w:p w:rsidR="00CD5D6C" w:rsidRPr="00C201D1" w:rsidRDefault="00CD5D6C" w:rsidP="00CD5D6C">
      <w:pPr>
        <w:shd w:val="clear" w:color="auto" w:fill="FFFFFF"/>
        <w:jc w:val="center"/>
        <w:rPr>
          <w:b/>
          <w:bCs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CD5D6C" w:rsidRPr="00C201D1" w:rsidTr="005428F3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البنية التحتية</w:t>
            </w:r>
          </w:p>
        </w:tc>
      </w:tr>
      <w:tr w:rsidR="00CD5D6C" w:rsidRPr="00C201D1" w:rsidTr="005428F3">
        <w:trPr>
          <w:trHeight w:val="570"/>
        </w:trPr>
        <w:tc>
          <w:tcPr>
            <w:tcW w:w="400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1ـ الكتب المقررة المطلوبة</w:t>
            </w:r>
          </w:p>
        </w:tc>
        <w:tc>
          <w:tcPr>
            <w:tcW w:w="571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ميزان الذهب في صناعة اشعار العرب  / السيد أحمد الهاشمي</w:t>
            </w:r>
          </w:p>
        </w:tc>
      </w:tr>
      <w:tr w:rsidR="00CD5D6C" w:rsidRPr="00C201D1" w:rsidTr="005428F3">
        <w:trPr>
          <w:trHeight w:val="1005"/>
        </w:trPr>
        <w:tc>
          <w:tcPr>
            <w:tcW w:w="400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2ـ المراجع الرئيسية (المصادر)</w:t>
            </w:r>
          </w:p>
        </w:tc>
        <w:tc>
          <w:tcPr>
            <w:tcW w:w="5713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فن التقطيع الشعري والقافية / د . صفاء خلوصي</w:t>
            </w:r>
          </w:p>
        </w:tc>
      </w:tr>
      <w:tr w:rsidR="00CD5D6C" w:rsidRPr="00C201D1" w:rsidTr="005428F3">
        <w:trPr>
          <w:trHeight w:val="557"/>
        </w:trPr>
        <w:tc>
          <w:tcPr>
            <w:tcW w:w="400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اـ الكتب والمراجع التي يوصى بها               المجلات العلمية , التقارير ,.... </w:t>
            </w:r>
            <w:r w:rsidRPr="00C201D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المرجع في علمي العروض والقافية  / محمد أحمد قاسم</w:t>
            </w:r>
          </w:p>
          <w:p w:rsidR="00CD5D6C" w:rsidRPr="00C201D1" w:rsidRDefault="00CD5D6C" w:rsidP="00CD5D6C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في العروض والقافية دراسة حول الشعر  العمودي وشعر التفعيلة  / عمر خليفة ابن ادريس .</w:t>
            </w:r>
          </w:p>
          <w:p w:rsidR="00CD5D6C" w:rsidRPr="00C201D1" w:rsidRDefault="00CD5D6C" w:rsidP="00CD5D6C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اساسيات علم العروض والقافية / خضر ابو العينين</w:t>
            </w:r>
          </w:p>
          <w:p w:rsidR="00CD5D6C" w:rsidRPr="00C201D1" w:rsidRDefault="00CD5D6C" w:rsidP="00CD5D6C">
            <w:pPr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بعض الرسائل والاطاريح التي تتضمن مفردات المقرر الدراسي</w:t>
            </w:r>
          </w:p>
        </w:tc>
      </w:tr>
      <w:tr w:rsidR="00CD5D6C" w:rsidRPr="00C201D1" w:rsidTr="005428F3">
        <w:trPr>
          <w:trHeight w:val="1247"/>
        </w:trPr>
        <w:tc>
          <w:tcPr>
            <w:tcW w:w="4007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CD5D6C" w:rsidRDefault="00CD5D6C" w:rsidP="00CD5D6C">
            <w:pPr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العروض السماعي / قرص </w:t>
            </w:r>
            <w:r w:rsidRPr="00C201D1">
              <w:rPr>
                <w:rFonts w:ascii="Cambria" w:eastAsia="Calibri" w:hAnsi="Cambria"/>
                <w:b/>
                <w:bCs/>
                <w:color w:val="000000"/>
                <w:sz w:val="24"/>
                <w:szCs w:val="24"/>
                <w:lang w:bidi="ar-IQ"/>
              </w:rPr>
              <w:t xml:space="preserve">CD </w:t>
            </w: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يعرض على نضام الداتا شو</w:t>
            </w:r>
          </w:p>
          <w:p w:rsidR="00CD5D6C" w:rsidRPr="00C201D1" w:rsidRDefault="00CD5D6C" w:rsidP="00CD5D6C">
            <w:pPr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عرض المحاضرات علي الشاشات بنظام البور بوينت </w:t>
            </w:r>
          </w:p>
          <w:p w:rsidR="00CD5D6C" w:rsidRPr="00C201D1" w:rsidRDefault="00CD5D6C" w:rsidP="00CD5D6C">
            <w:pPr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المكتبة العروضية على شبكة المعلومات العالمية</w:t>
            </w:r>
          </w:p>
        </w:tc>
      </w:tr>
    </w:tbl>
    <w:p w:rsidR="00CD5D6C" w:rsidRPr="00C201D1" w:rsidRDefault="00CD5D6C" w:rsidP="00CD5D6C">
      <w:pPr>
        <w:shd w:val="clear" w:color="auto" w:fill="FFFFFF"/>
        <w:rPr>
          <w:b/>
          <w:bCs/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CD5D6C" w:rsidRPr="00C201D1" w:rsidTr="005428F3">
        <w:trPr>
          <w:trHeight w:val="419"/>
        </w:trPr>
        <w:tc>
          <w:tcPr>
            <w:tcW w:w="9720" w:type="dxa"/>
            <w:shd w:val="clear" w:color="auto" w:fill="auto"/>
          </w:tcPr>
          <w:p w:rsidR="00CD5D6C" w:rsidRPr="00C201D1" w:rsidRDefault="00CD5D6C" w:rsidP="00CD5D6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خطة تطوير المقرر الدراسي</w:t>
            </w:r>
          </w:p>
        </w:tc>
      </w:tr>
      <w:tr w:rsidR="00CD5D6C" w:rsidRPr="00C201D1" w:rsidTr="005428F3">
        <w:trPr>
          <w:trHeight w:val="495"/>
        </w:trPr>
        <w:tc>
          <w:tcPr>
            <w:tcW w:w="9720" w:type="dxa"/>
            <w:shd w:val="clear" w:color="auto" w:fill="auto"/>
          </w:tcPr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201D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اثراء المقرر الدراسي بالجوانب التطبيقية التي تخص مهنة التعليم</w:t>
            </w: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CD5D6C" w:rsidRPr="00C201D1" w:rsidRDefault="00CD5D6C" w:rsidP="005428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CD5D6C" w:rsidRPr="00C201D1" w:rsidRDefault="00CD5D6C" w:rsidP="00CD5D6C">
      <w:pPr>
        <w:shd w:val="clear" w:color="auto" w:fill="FFFFFF"/>
        <w:spacing w:after="240"/>
        <w:rPr>
          <w:rFonts w:hint="cs"/>
          <w:b/>
          <w:bCs/>
          <w:sz w:val="24"/>
          <w:szCs w:val="24"/>
          <w:rtl/>
          <w:lang w:bidi="ar-IQ"/>
        </w:rPr>
      </w:pPr>
    </w:p>
    <w:p w:rsidR="00A35A64" w:rsidRDefault="00A35A64"/>
    <w:sectPr w:rsidR="00A35A64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A35A64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A35A64" w:rsidP="00807DE1">
          <w:pPr>
            <w:pStyle w:val="a9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="00CD5D6C" w:rsidRPr="00CD5D6C">
            <w:rPr>
              <w:rFonts w:ascii="Cambria" w:hAnsi="Cambria"/>
              <w:b/>
              <w:bCs/>
              <w:noProof/>
              <w:rtl/>
              <w:lang w:val="ar-SA"/>
            </w:rPr>
            <w:t>15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A35A64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A35A64" w:rsidP="00807DE1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A35A64" w:rsidP="00807DE1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A35A64" w:rsidP="00807DE1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807DE1" w:rsidRDefault="00A35A6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A71"/>
    <w:multiLevelType w:val="hybridMultilevel"/>
    <w:tmpl w:val="C41262FA"/>
    <w:lvl w:ilvl="0" w:tplc="6C2C6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92B21"/>
    <w:multiLevelType w:val="hybridMultilevel"/>
    <w:tmpl w:val="902C8016"/>
    <w:lvl w:ilvl="0" w:tplc="749CFE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1606F"/>
    <w:multiLevelType w:val="hybridMultilevel"/>
    <w:tmpl w:val="7CDECA3C"/>
    <w:lvl w:ilvl="0" w:tplc="5BEE5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C347F"/>
    <w:multiLevelType w:val="hybridMultilevel"/>
    <w:tmpl w:val="87E28604"/>
    <w:lvl w:ilvl="0" w:tplc="DAC45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90C01"/>
    <w:multiLevelType w:val="hybridMultilevel"/>
    <w:tmpl w:val="380804C2"/>
    <w:lvl w:ilvl="0" w:tplc="AD1C9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D3F1D"/>
    <w:multiLevelType w:val="hybridMultilevel"/>
    <w:tmpl w:val="B94AF764"/>
    <w:lvl w:ilvl="0" w:tplc="A014B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3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4">
    <w:nsid w:val="374218D2"/>
    <w:multiLevelType w:val="hybridMultilevel"/>
    <w:tmpl w:val="2070D838"/>
    <w:lvl w:ilvl="0" w:tplc="E1B80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C60FC8"/>
    <w:multiLevelType w:val="hybridMultilevel"/>
    <w:tmpl w:val="1CC2A694"/>
    <w:lvl w:ilvl="0" w:tplc="9C388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478C3"/>
    <w:multiLevelType w:val="hybridMultilevel"/>
    <w:tmpl w:val="34AE53EC"/>
    <w:lvl w:ilvl="0" w:tplc="45682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FB707D"/>
    <w:multiLevelType w:val="hybridMultilevel"/>
    <w:tmpl w:val="C4163824"/>
    <w:lvl w:ilvl="0" w:tplc="4E626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6335A0D"/>
    <w:multiLevelType w:val="hybridMultilevel"/>
    <w:tmpl w:val="35E8598E"/>
    <w:lvl w:ilvl="0" w:tplc="3B56D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8B76E1"/>
    <w:multiLevelType w:val="hybridMultilevel"/>
    <w:tmpl w:val="62CE103E"/>
    <w:lvl w:ilvl="0" w:tplc="602AA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68562E"/>
    <w:multiLevelType w:val="hybridMultilevel"/>
    <w:tmpl w:val="2B3C0280"/>
    <w:lvl w:ilvl="0" w:tplc="286AD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7"/>
  </w:num>
  <w:num w:numId="3">
    <w:abstractNumId w:val="20"/>
  </w:num>
  <w:num w:numId="4">
    <w:abstractNumId w:val="6"/>
  </w:num>
  <w:num w:numId="5">
    <w:abstractNumId w:val="9"/>
  </w:num>
  <w:num w:numId="6">
    <w:abstractNumId w:val="33"/>
  </w:num>
  <w:num w:numId="7">
    <w:abstractNumId w:val="35"/>
  </w:num>
  <w:num w:numId="8">
    <w:abstractNumId w:val="32"/>
  </w:num>
  <w:num w:numId="9">
    <w:abstractNumId w:val="34"/>
  </w:num>
  <w:num w:numId="10">
    <w:abstractNumId w:val="14"/>
  </w:num>
  <w:num w:numId="11">
    <w:abstractNumId w:val="11"/>
  </w:num>
  <w:num w:numId="12">
    <w:abstractNumId w:val="1"/>
  </w:num>
  <w:num w:numId="13">
    <w:abstractNumId w:val="41"/>
  </w:num>
  <w:num w:numId="14">
    <w:abstractNumId w:val="49"/>
  </w:num>
  <w:num w:numId="15">
    <w:abstractNumId w:val="3"/>
  </w:num>
  <w:num w:numId="16">
    <w:abstractNumId w:val="29"/>
  </w:num>
  <w:num w:numId="17">
    <w:abstractNumId w:val="23"/>
  </w:num>
  <w:num w:numId="18">
    <w:abstractNumId w:val="45"/>
  </w:num>
  <w:num w:numId="19">
    <w:abstractNumId w:val="26"/>
  </w:num>
  <w:num w:numId="20">
    <w:abstractNumId w:val="5"/>
  </w:num>
  <w:num w:numId="21">
    <w:abstractNumId w:val="43"/>
  </w:num>
  <w:num w:numId="22">
    <w:abstractNumId w:val="27"/>
  </w:num>
  <w:num w:numId="23">
    <w:abstractNumId w:val="16"/>
  </w:num>
  <w:num w:numId="24">
    <w:abstractNumId w:val="40"/>
  </w:num>
  <w:num w:numId="25">
    <w:abstractNumId w:val="2"/>
  </w:num>
  <w:num w:numId="26">
    <w:abstractNumId w:val="39"/>
  </w:num>
  <w:num w:numId="27">
    <w:abstractNumId w:val="21"/>
  </w:num>
  <w:num w:numId="28">
    <w:abstractNumId w:val="36"/>
  </w:num>
  <w:num w:numId="29">
    <w:abstractNumId w:val="28"/>
  </w:num>
  <w:num w:numId="30">
    <w:abstractNumId w:val="10"/>
  </w:num>
  <w:num w:numId="31">
    <w:abstractNumId w:val="25"/>
  </w:num>
  <w:num w:numId="32">
    <w:abstractNumId w:val="42"/>
  </w:num>
  <w:num w:numId="33">
    <w:abstractNumId w:val="4"/>
  </w:num>
  <w:num w:numId="34">
    <w:abstractNumId w:val="17"/>
  </w:num>
  <w:num w:numId="35">
    <w:abstractNumId w:val="7"/>
  </w:num>
  <w:num w:numId="36">
    <w:abstractNumId w:val="31"/>
  </w:num>
  <w:num w:numId="37">
    <w:abstractNumId w:val="12"/>
  </w:num>
  <w:num w:numId="38">
    <w:abstractNumId w:val="46"/>
  </w:num>
  <w:num w:numId="39">
    <w:abstractNumId w:val="19"/>
  </w:num>
  <w:num w:numId="40">
    <w:abstractNumId w:val="15"/>
  </w:num>
  <w:num w:numId="41">
    <w:abstractNumId w:val="37"/>
  </w:num>
  <w:num w:numId="42">
    <w:abstractNumId w:val="30"/>
  </w:num>
  <w:num w:numId="43">
    <w:abstractNumId w:val="44"/>
  </w:num>
  <w:num w:numId="44">
    <w:abstractNumId w:val="13"/>
  </w:num>
  <w:num w:numId="45">
    <w:abstractNumId w:val="38"/>
  </w:num>
  <w:num w:numId="46">
    <w:abstractNumId w:val="18"/>
  </w:num>
  <w:num w:numId="47">
    <w:abstractNumId w:val="0"/>
  </w:num>
  <w:num w:numId="48">
    <w:abstractNumId w:val="8"/>
  </w:num>
  <w:num w:numId="49">
    <w:abstractNumId w:val="24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D5D6C"/>
    <w:rsid w:val="00A35A64"/>
    <w:rsid w:val="00C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CD5D6C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CD5D6C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3">
    <w:name w:val="heading 3"/>
    <w:basedOn w:val="a"/>
    <w:next w:val="a"/>
    <w:link w:val="3Char"/>
    <w:qFormat/>
    <w:rsid w:val="00CD5D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D5D6C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CD5D6C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3Char">
    <w:name w:val="عنوان 3 Char"/>
    <w:basedOn w:val="a0"/>
    <w:link w:val="3"/>
    <w:rsid w:val="00CD5D6C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3">
    <w:name w:val="Body Text"/>
    <w:basedOn w:val="a"/>
    <w:link w:val="Char"/>
    <w:rsid w:val="00CD5D6C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0"/>
      <w:szCs w:val="36"/>
    </w:rPr>
  </w:style>
  <w:style w:type="character" w:customStyle="1" w:styleId="Char">
    <w:name w:val="نص أساسي Char"/>
    <w:basedOn w:val="a0"/>
    <w:link w:val="a3"/>
    <w:rsid w:val="00CD5D6C"/>
    <w:rPr>
      <w:rFonts w:ascii="Times New Roman" w:eastAsia="Times New Roman" w:hAnsi="Times New Roman" w:cs="Tahoma"/>
      <w:b/>
      <w:bCs/>
      <w:sz w:val="20"/>
      <w:szCs w:val="36"/>
    </w:rPr>
  </w:style>
  <w:style w:type="paragraph" w:styleId="a4">
    <w:basedOn w:val="a"/>
    <w:next w:val="a5"/>
    <w:link w:val="Char0"/>
    <w:uiPriority w:val="99"/>
    <w:rsid w:val="00CD5D6C"/>
    <w:pPr>
      <w:tabs>
        <w:tab w:val="center" w:pos="4153"/>
        <w:tab w:val="right" w:pos="8306"/>
      </w:tabs>
      <w:spacing w:after="0" w:line="240" w:lineRule="auto"/>
    </w:pPr>
    <w:rPr>
      <w:rFonts w:cs="Traditional Arabic"/>
    </w:rPr>
  </w:style>
  <w:style w:type="character" w:customStyle="1" w:styleId="Char1">
    <w:name w:val="تذييل الصفحة Char"/>
    <w:rsid w:val="00CD5D6C"/>
    <w:rPr>
      <w:rFonts w:cs="Traditional Arabic"/>
      <w:lang w:val="en-US" w:eastAsia="en-US" w:bidi="ar-SA"/>
    </w:rPr>
  </w:style>
  <w:style w:type="paragraph" w:customStyle="1" w:styleId="ListParagraph1">
    <w:name w:val="List Paragraph1"/>
    <w:basedOn w:val="a"/>
    <w:qFormat/>
    <w:rsid w:val="00CD5D6C"/>
    <w:pPr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0"/>
    </w:rPr>
  </w:style>
  <w:style w:type="paragraph" w:styleId="a6">
    <w:name w:val="Balloon Text"/>
    <w:basedOn w:val="a"/>
    <w:link w:val="Char2"/>
    <w:uiPriority w:val="99"/>
    <w:rsid w:val="00CD5D6C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Char2">
    <w:name w:val="نص في بالون Char"/>
    <w:basedOn w:val="a0"/>
    <w:link w:val="a6"/>
    <w:uiPriority w:val="99"/>
    <w:rsid w:val="00CD5D6C"/>
    <w:rPr>
      <w:rFonts w:ascii="Tahoma" w:eastAsia="Times New Roman" w:hAnsi="Tahoma" w:cs="Times New Roman"/>
      <w:sz w:val="16"/>
      <w:szCs w:val="16"/>
      <w:lang/>
    </w:rPr>
  </w:style>
  <w:style w:type="table" w:styleId="-2">
    <w:name w:val="Light Shading Accent 2"/>
    <w:basedOn w:val="a1"/>
    <w:uiPriority w:val="60"/>
    <w:rsid w:val="00CD5D6C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CD5D6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CD5D6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C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C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C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CD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7">
    <w:name w:val="List Paragraph"/>
    <w:basedOn w:val="a"/>
    <w:uiPriority w:val="34"/>
    <w:qFormat/>
    <w:rsid w:val="00CD5D6C"/>
    <w:pPr>
      <w:ind w:left="720"/>
      <w:contextualSpacing/>
    </w:pPr>
    <w:rPr>
      <w:rFonts w:ascii="Calibri" w:eastAsia="Calibri" w:hAnsi="Calibri" w:cs="Arial"/>
    </w:rPr>
  </w:style>
  <w:style w:type="table" w:styleId="a8">
    <w:name w:val="Table Grid"/>
    <w:basedOn w:val="a1"/>
    <w:uiPriority w:val="59"/>
    <w:rsid w:val="00CD5D6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3"/>
    <w:uiPriority w:val="1"/>
    <w:qFormat/>
    <w:rsid w:val="00CD5D6C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3">
    <w:name w:val="بلا تباعد Char"/>
    <w:link w:val="a9"/>
    <w:uiPriority w:val="1"/>
    <w:rsid w:val="00CD5D6C"/>
    <w:rPr>
      <w:rFonts w:ascii="Calibri" w:eastAsia="Times New Roman" w:hAnsi="Calibri" w:cs="Times New Roman"/>
    </w:rPr>
  </w:style>
  <w:style w:type="character" w:customStyle="1" w:styleId="Char0">
    <w:name w:val="رأس الصفحة Char"/>
    <w:link w:val="a4"/>
    <w:uiPriority w:val="99"/>
    <w:rsid w:val="00CD5D6C"/>
    <w:rPr>
      <w:rFonts w:cs="Traditional Arabic"/>
    </w:rPr>
  </w:style>
  <w:style w:type="table" w:styleId="2-1">
    <w:name w:val="Medium Grid 2 Accent 1"/>
    <w:basedOn w:val="a1"/>
    <w:uiPriority w:val="68"/>
    <w:rsid w:val="00CD5D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a">
    <w:name w:val="footer"/>
    <w:basedOn w:val="a"/>
    <w:link w:val="Char4"/>
    <w:uiPriority w:val="99"/>
    <w:semiHidden/>
    <w:unhideWhenUsed/>
    <w:rsid w:val="00CD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صفحة Char"/>
    <w:basedOn w:val="a0"/>
    <w:link w:val="aa"/>
    <w:uiPriority w:val="99"/>
    <w:semiHidden/>
    <w:rsid w:val="00CD5D6C"/>
  </w:style>
  <w:style w:type="character" w:styleId="ab">
    <w:name w:val="page number"/>
    <w:basedOn w:val="a0"/>
    <w:uiPriority w:val="99"/>
    <w:semiHidden/>
    <w:unhideWhenUsed/>
    <w:rsid w:val="00CD5D6C"/>
  </w:style>
  <w:style w:type="paragraph" w:styleId="a5">
    <w:name w:val="header"/>
    <w:basedOn w:val="a"/>
    <w:link w:val="Char5"/>
    <w:uiPriority w:val="99"/>
    <w:semiHidden/>
    <w:unhideWhenUsed/>
    <w:rsid w:val="00CD5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رأس صفحة Char"/>
    <w:basedOn w:val="a0"/>
    <w:link w:val="a5"/>
    <w:uiPriority w:val="99"/>
    <w:semiHidden/>
    <w:rsid w:val="00CD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2422</Words>
  <Characters>13810</Characters>
  <Application>Microsoft Office Word</Application>
  <DocSecurity>0</DocSecurity>
  <Lines>115</Lines>
  <Paragraphs>32</Paragraphs>
  <ScaleCrop>false</ScaleCrop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</dc:creator>
  <cp:keywords/>
  <dc:description/>
  <cp:lastModifiedBy>dfgh</cp:lastModifiedBy>
  <cp:revision>2</cp:revision>
  <dcterms:created xsi:type="dcterms:W3CDTF">2023-01-15T19:16:00Z</dcterms:created>
  <dcterms:modified xsi:type="dcterms:W3CDTF">2023-01-15T19:16:00Z</dcterms:modified>
</cp:coreProperties>
</file>