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04" w:rsidRDefault="00672004" w:rsidP="00050809">
      <w:pPr>
        <w:autoSpaceDE w:val="0"/>
        <w:autoSpaceDN w:val="0"/>
        <w:adjustRightInd w:val="0"/>
        <w:spacing w:before="240"/>
        <w:rPr>
          <w:rFonts w:ascii="Times New Roman" w:eastAsia="Times New Roman" w:hAnsi="Times New Roman" w:cs="Times New Roman" w:hint="cs"/>
          <w:b/>
          <w:bCs/>
          <w:color w:val="365F91"/>
          <w:sz w:val="32"/>
          <w:szCs w:val="32"/>
          <w:rtl/>
          <w:lang w:bidi="ar-IQ"/>
        </w:rPr>
      </w:pPr>
      <w:r>
        <w:rPr>
          <w:rFonts w:ascii="Times New Roman" w:eastAsia="Times New Roman" w:hAnsi="Times New Roman" w:cs="Times New Roman" w:hint="cs"/>
          <w:b/>
          <w:bCs/>
          <w:color w:val="365F91"/>
          <w:sz w:val="32"/>
          <w:szCs w:val="32"/>
          <w:rtl/>
          <w:lang w:bidi="ar-IQ"/>
        </w:rPr>
        <w:t xml:space="preserve">                        </w:t>
      </w:r>
      <w:r w:rsidRPr="00672004">
        <w:rPr>
          <w:rFonts w:ascii="Times New Roman" w:eastAsia="Times New Roman" w:hAnsi="Times New Roman" w:cs="Times New Roman"/>
          <w:b/>
          <w:bCs/>
          <w:color w:val="365F91"/>
          <w:sz w:val="32"/>
          <w:szCs w:val="32"/>
          <w:rtl/>
          <w:lang w:bidi="ar-IQ"/>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7"/>
                    <a:srcRect/>
                    <a:stretch>
                      <a:fillRect/>
                    </a:stretch>
                  </pic:blipFill>
                  <pic:spPr bwMode="auto">
                    <a:xfrm>
                      <a:off x="0" y="0"/>
                      <a:ext cx="5734050" cy="8115300"/>
                    </a:xfrm>
                    <a:prstGeom prst="rect">
                      <a:avLst/>
                    </a:prstGeom>
                    <a:noFill/>
                    <a:ln w="9525">
                      <a:noFill/>
                      <a:miter lim="800000"/>
                      <a:headEnd/>
                      <a:tailEnd/>
                    </a:ln>
                  </pic:spPr>
                </pic:pic>
              </a:graphicData>
            </a:graphic>
          </wp:inline>
        </w:drawing>
      </w:r>
      <w:r>
        <w:rPr>
          <w:rFonts w:ascii="Times New Roman" w:eastAsia="Times New Roman" w:hAnsi="Times New Roman" w:cs="Times New Roman" w:hint="cs"/>
          <w:b/>
          <w:bCs/>
          <w:color w:val="365F91"/>
          <w:sz w:val="32"/>
          <w:szCs w:val="32"/>
          <w:rtl/>
          <w:lang w:bidi="ar-IQ"/>
        </w:rPr>
        <w:t xml:space="preserve">     </w:t>
      </w:r>
    </w:p>
    <w:p w:rsidR="00050809" w:rsidRDefault="00050809" w:rsidP="00050809">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902644">
        <w:rPr>
          <w:rFonts w:ascii="Times New Roman" w:eastAsia="Times New Roman" w:hAnsi="Times New Roman" w:cs="Times New Roman" w:hint="cs"/>
          <w:b/>
          <w:bCs/>
          <w:color w:val="365F91"/>
          <w:sz w:val="32"/>
          <w:szCs w:val="32"/>
          <w:rtl/>
          <w:lang w:bidi="ar-IQ"/>
        </w:rPr>
        <w:lastRenderedPageBreak/>
        <w:t xml:space="preserve">وصف البرنامج الأكاديمي </w:t>
      </w:r>
    </w:p>
    <w:p w:rsidR="00050809" w:rsidRPr="00902644" w:rsidRDefault="00050809" w:rsidP="00050809">
      <w:pPr>
        <w:autoSpaceDE w:val="0"/>
        <w:autoSpaceDN w:val="0"/>
        <w:adjustRightInd w:val="0"/>
        <w:spacing w:before="240"/>
        <w:rPr>
          <w:rFonts w:ascii="Times New Roman" w:eastAsia="Times New Roman" w:hAnsi="Times New Roman" w:cs="Times New Roman"/>
          <w:b/>
          <w:bCs/>
          <w:color w:val="365F91"/>
          <w:sz w:val="32"/>
          <w:szCs w:val="32"/>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050809" w:rsidRPr="00902644" w:rsidTr="003C78FA">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50809" w:rsidRPr="00902644" w:rsidRDefault="00050809" w:rsidP="00050809">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127"/>
        <w:gridCol w:w="6593"/>
      </w:tblGrid>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rPr>
            </w:pPr>
            <w:r w:rsidRPr="00902644">
              <w:rPr>
                <w:rFonts w:ascii="Times New Roman" w:eastAsia="Times New Roman" w:hAnsi="Times New Roman" w:cs="AL-Mohanad Bold" w:hint="cs"/>
                <w:b/>
                <w:bCs/>
                <w:sz w:val="28"/>
                <w:szCs w:val="28"/>
                <w:rtl/>
                <w:lang w:bidi="ar-IQ"/>
              </w:rPr>
              <w:t xml:space="preserve">قسم اللغة العربيّة/ </w:t>
            </w:r>
            <w:r w:rsidRPr="00902644">
              <w:rPr>
                <w:rFonts w:ascii="Traditional Arabic" w:eastAsia="Times New Roman" w:hAnsi="Traditional Arabic" w:cs="AL-Mohanad Bold" w:hint="cs"/>
                <w:b/>
                <w:bCs/>
                <w:sz w:val="28"/>
                <w:szCs w:val="28"/>
                <w:rtl/>
              </w:rPr>
              <w:t>كلية التربية للعلوم الإنسانيّة</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دكتوراه </w:t>
            </w:r>
            <w:r>
              <w:rPr>
                <w:rFonts w:ascii="Times New Roman" w:eastAsia="Times New Roman" w:hAnsi="Times New Roman" w:cs="AL-Mohanad Bold" w:hint="cs"/>
                <w:b/>
                <w:bCs/>
                <w:sz w:val="28"/>
                <w:szCs w:val="28"/>
                <w:rtl/>
                <w:lang w:bidi="ar-IQ"/>
              </w:rPr>
              <w:t xml:space="preserve">فلسفة  في </w:t>
            </w:r>
            <w:r w:rsidRPr="00902644">
              <w:rPr>
                <w:rFonts w:ascii="Times New Roman" w:eastAsia="Times New Roman" w:hAnsi="Times New Roman" w:cs="AL-Mohanad Bold" w:hint="cs"/>
                <w:b/>
                <w:bCs/>
                <w:sz w:val="28"/>
                <w:szCs w:val="28"/>
                <w:rtl/>
                <w:lang w:bidi="ar-IQ"/>
              </w:rPr>
              <w:t>اللغة العربية وآدابها</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النظام الدراسي:</w:t>
            </w:r>
          </w:p>
          <w:p w:rsidR="00050809" w:rsidRPr="00902644" w:rsidRDefault="00050809" w:rsidP="003C78FA">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النظام السنوي</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اعتماد معايير الاتحاد للجامعات العربية</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وزارة التربية / مؤسسات اخرى في الدولة </w:t>
            </w:r>
          </w:p>
        </w:tc>
      </w:tr>
      <w:tr w:rsidR="00050809" w:rsidRPr="00902644" w:rsidTr="003C78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672004">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b/>
                <w:bCs/>
                <w:sz w:val="32"/>
                <w:szCs w:val="32"/>
                <w:rtl/>
              </w:rPr>
              <w:t>202</w:t>
            </w:r>
            <w:r>
              <w:rPr>
                <w:rFonts w:ascii="Traditional Arabic" w:hAnsi="Traditional Arabic" w:hint="cs"/>
                <w:b/>
                <w:bCs/>
                <w:sz w:val="32"/>
                <w:szCs w:val="32"/>
                <w:rtl/>
              </w:rPr>
              <w:t>1</w:t>
            </w:r>
          </w:p>
        </w:tc>
      </w:tr>
      <w:tr w:rsidR="00050809" w:rsidRPr="00902644" w:rsidTr="003C78F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50809" w:rsidRPr="00902644" w:rsidRDefault="00050809" w:rsidP="003C78FA">
            <w:pPr>
              <w:numPr>
                <w:ilvl w:val="0"/>
                <w:numId w:val="1"/>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أهداف البرنامج الأكاديمي  :   </w:t>
            </w:r>
          </w:p>
          <w:p w:rsidR="00050809" w:rsidRPr="00902644" w:rsidRDefault="00050809" w:rsidP="003C78FA">
            <w:pPr>
              <w:autoSpaceDE w:val="0"/>
              <w:autoSpaceDN w:val="0"/>
              <w:adjustRightInd w:val="0"/>
              <w:spacing w:after="0" w:line="240" w:lineRule="auto"/>
              <w:ind w:left="502"/>
              <w:rPr>
                <w:rFonts w:ascii="Times New Roman" w:eastAsia="Times New Roman" w:hAnsi="Times New Roman" w:cs="Times New Roman"/>
                <w:sz w:val="28"/>
                <w:szCs w:val="28"/>
                <w:lang w:bidi="ar-IQ"/>
              </w:rPr>
            </w:pPr>
          </w:p>
          <w:p w:rsidR="00050809" w:rsidRPr="00902644" w:rsidRDefault="00050809" w:rsidP="003C78FA">
            <w:pPr>
              <w:autoSpaceDE w:val="0"/>
              <w:autoSpaceDN w:val="0"/>
              <w:adjustRightInd w:val="0"/>
              <w:spacing w:after="0" w:line="240" w:lineRule="auto"/>
              <w:ind w:left="86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w:t>
            </w:r>
          </w:p>
        </w:tc>
      </w:tr>
    </w:tbl>
    <w:p w:rsidR="00050809" w:rsidRPr="00902644" w:rsidRDefault="00050809" w:rsidP="00050809">
      <w:pPr>
        <w:spacing w:after="0" w:line="240" w:lineRule="auto"/>
        <w:rPr>
          <w:rFonts w:ascii="Times New Roman" w:eastAsia="Times New Roman" w:hAnsi="Times New Roman" w:cs="Traditional Arabic"/>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050809" w:rsidRPr="00902644" w:rsidTr="003C78F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50809" w:rsidRPr="00902644" w:rsidRDefault="00050809" w:rsidP="003C78FA">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مخرجات البرنامج المطلوبة وطرائق التعليم والتعلم والتقييم</w:t>
            </w:r>
          </w:p>
          <w:p w:rsidR="00050809" w:rsidRPr="00902644" w:rsidRDefault="00050809" w:rsidP="003C78FA">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050809" w:rsidRPr="00902644" w:rsidTr="003C78F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50809" w:rsidRPr="00902644" w:rsidRDefault="00050809" w:rsidP="003C78FA">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ا- الاهداف المعرفية </w:t>
            </w:r>
          </w:p>
          <w:p w:rsidR="00050809" w:rsidRPr="00902644" w:rsidRDefault="00050809" w:rsidP="003C78FA">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Cambria" w:eastAsia="Times New Roman" w:hAnsi="Cambria" w:cs="Times New Roman" w:hint="cs"/>
                <w:color w:val="000000"/>
                <w:sz w:val="28"/>
                <w:szCs w:val="28"/>
                <w:rtl/>
                <w:lang w:bidi="ar-IQ"/>
              </w:rPr>
              <w:t>1 -</w:t>
            </w:r>
            <w:r w:rsidRPr="00902644">
              <w:rPr>
                <w:rFonts w:ascii="Times New Roman" w:eastAsia="Times New Roman" w:hAnsi="Times New Roman" w:cs="Times New Roman" w:hint="cs"/>
                <w:sz w:val="28"/>
                <w:szCs w:val="28"/>
                <w:rtl/>
                <w:lang w:bidi="ar-IQ"/>
              </w:rPr>
              <w:t xml:space="preserve"> تمكين الطلبة من الحصول على المعرفة والفهم للإطار الفكري لمادة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 xml:space="preserve">ة .       </w:t>
            </w:r>
          </w:p>
          <w:p w:rsidR="00050809" w:rsidRPr="00902644" w:rsidRDefault="00050809" w:rsidP="003C78FA">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2- اعداد الطلبة اعدادا" نفسيا" وتربويا" لمهنة التدريس في المدارس الثانوية .</w:t>
            </w:r>
          </w:p>
          <w:p w:rsidR="00050809" w:rsidRPr="00902644" w:rsidRDefault="00050809" w:rsidP="003C78FA">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3-  اعداد الطلبة اعدادا" نفسيا" وتربويا" لمهنة تدريس </w:t>
            </w:r>
            <w:r>
              <w:rPr>
                <w:rFonts w:ascii="Times New Roman" w:eastAsia="Times New Roman" w:hAnsi="Times New Roman" w:cs="Times New Roman" w:hint="cs"/>
                <w:sz w:val="28"/>
                <w:szCs w:val="28"/>
                <w:rtl/>
                <w:lang w:bidi="ar-IQ"/>
              </w:rPr>
              <w:t xml:space="preserve">موضوعات </w:t>
            </w:r>
            <w:r w:rsidRPr="00902644">
              <w:rPr>
                <w:rFonts w:ascii="Times New Roman" w:eastAsia="Times New Roman" w:hAnsi="Times New Roman" w:cs="Times New Roman" w:hint="cs"/>
                <w:sz w:val="28"/>
                <w:szCs w:val="28"/>
                <w:rtl/>
                <w:lang w:bidi="ar-IQ"/>
              </w:rPr>
              <w:t xml:space="preserve">مادة </w:t>
            </w:r>
            <w:r>
              <w:rPr>
                <w:rFonts w:ascii="Times New Roman" w:eastAsia="Times New Roman" w:hAnsi="Times New Roman" w:cs="Times New Roman" w:hint="cs"/>
                <w:sz w:val="28"/>
                <w:szCs w:val="28"/>
                <w:rtl/>
                <w:lang w:bidi="ar-IQ"/>
              </w:rPr>
              <w:t>العجم العربي وعلم الصوت</w:t>
            </w:r>
            <w:r w:rsidRPr="00902644">
              <w:rPr>
                <w:rFonts w:ascii="Times New Roman" w:eastAsia="Times New Roman" w:hAnsi="Times New Roman" w:cs="Times New Roman" w:hint="cs"/>
                <w:sz w:val="28"/>
                <w:szCs w:val="28"/>
                <w:rtl/>
                <w:lang w:bidi="ar-IQ"/>
              </w:rPr>
              <w:t xml:space="preserve"> في المدارس الثانوية</w:t>
            </w:r>
            <w:r>
              <w:rPr>
                <w:rFonts w:ascii="Times New Roman" w:eastAsia="Times New Roman" w:hAnsi="Times New Roman" w:cs="Times New Roman" w:hint="cs"/>
                <w:sz w:val="28"/>
                <w:szCs w:val="28"/>
                <w:rtl/>
                <w:lang w:bidi="ar-IQ"/>
              </w:rPr>
              <w:t>.</w:t>
            </w:r>
          </w:p>
          <w:p w:rsidR="00050809" w:rsidRPr="00902644" w:rsidRDefault="00050809" w:rsidP="003C78FA">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050809" w:rsidRPr="00902644" w:rsidTr="003C78FA">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lastRenderedPageBreak/>
              <w:t xml:space="preserve">ب – الأهداف المهاراتية الخاصة بالبرنامج </w:t>
            </w:r>
          </w:p>
          <w:p w:rsidR="00050809" w:rsidRPr="00902644" w:rsidRDefault="00050809" w:rsidP="003C78FA">
            <w:pPr>
              <w:numPr>
                <w:ilvl w:val="0"/>
                <w:numId w:val="2"/>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يحدد آلية نقل المعرفة النظرية الى الجانب التطبيقي داخل الصف المدرسي.</w:t>
            </w:r>
          </w:p>
          <w:p w:rsidR="00050809" w:rsidRPr="00902644" w:rsidRDefault="00050809" w:rsidP="003C78FA">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يطبق استراتيجيات </w:t>
            </w:r>
            <w:r>
              <w:rPr>
                <w:rFonts w:ascii="Times New Roman" w:eastAsia="Times New Roman" w:hAnsi="Times New Roman" w:cs="Times New Roman" w:hint="cs"/>
                <w:sz w:val="28"/>
                <w:szCs w:val="28"/>
                <w:rtl/>
                <w:lang w:bidi="ar-IQ"/>
              </w:rPr>
              <w:t>العجم العربي وعلم الصوت</w:t>
            </w:r>
            <w:r w:rsidRPr="00902644">
              <w:rPr>
                <w:rFonts w:ascii="Cambria" w:eastAsia="Times New Roman" w:hAnsi="Cambria" w:cs="Times New Roman" w:hint="cs"/>
                <w:color w:val="000000"/>
                <w:sz w:val="28"/>
                <w:szCs w:val="28"/>
                <w:rtl/>
                <w:lang w:bidi="ar-IQ"/>
              </w:rPr>
              <w:t xml:space="preserve"> داخل الصف المدرسي .</w:t>
            </w:r>
          </w:p>
          <w:p w:rsidR="00050809" w:rsidRPr="00902644" w:rsidRDefault="00050809" w:rsidP="003C78FA">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يطبق الاساليب المناسبة للتقليل من أثر النسيان .</w:t>
            </w:r>
          </w:p>
          <w:p w:rsidR="00050809" w:rsidRPr="00902644" w:rsidRDefault="00050809" w:rsidP="003C78FA">
            <w:pPr>
              <w:numPr>
                <w:ilvl w:val="0"/>
                <w:numId w:val="2"/>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902644">
              <w:rPr>
                <w:rFonts w:ascii="Cambria" w:eastAsia="Times New Roman" w:hAnsi="Cambria" w:cs="Times New Roman" w:hint="cs"/>
                <w:color w:val="000000"/>
                <w:sz w:val="28"/>
                <w:szCs w:val="28"/>
                <w:rtl/>
                <w:lang w:bidi="ar-IQ"/>
              </w:rPr>
              <w:t xml:space="preserve"> يطبق نظريات التعلم في المواقف التعليمية .    </w:t>
            </w:r>
          </w:p>
        </w:tc>
      </w:tr>
      <w:tr w:rsidR="00050809" w:rsidRPr="00902644" w:rsidTr="003C78FA">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1- استخدام طريقة الالقاء والمحاضرة في تزويد الطلبة بالأساسيات والمواضيع المتعلقة بالمعرفة الموضحة في ( أ ) .</w:t>
            </w:r>
          </w:p>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2- من خلال طريقة الاستجواب  والمناقشة يتم توضيح المواد الدراسية وشرحها من قبل الكادر الاكاديمي. </w:t>
            </w:r>
          </w:p>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3- توجيه الطلبة بزيارة المكتبة و الشبكة الدولية للمعلوماتية للحصول على المعلومات والحقائق. </w:t>
            </w:r>
          </w:p>
        </w:tc>
      </w:tr>
      <w:tr w:rsidR="00050809" w:rsidRPr="00902644" w:rsidTr="003C78FA">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طرائق التقييم </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40% امتحانات فصلية , ويؤخذ بنظر الاعتبار المواظبة والمشاركة اليومية .</w:t>
            </w:r>
          </w:p>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60% اختبارات نهاية الفصل الدراسي .</w:t>
            </w:r>
          </w:p>
        </w:tc>
      </w:tr>
      <w:tr w:rsidR="00050809" w:rsidRPr="00902644" w:rsidTr="003C78FA">
        <w:trPr>
          <w:trHeight w:val="1290"/>
        </w:trPr>
        <w:tc>
          <w:tcPr>
            <w:tcW w:w="9720" w:type="dxa"/>
            <w:tcBorders>
              <w:top w:val="nil"/>
              <w:left w:val="single" w:sz="8" w:space="0" w:color="4F81BD"/>
              <w:bottom w:val="nil"/>
              <w:right w:val="single" w:sz="8" w:space="0" w:color="4F81BD"/>
            </w:tcBorders>
            <w:shd w:val="clear" w:color="auto" w:fill="DBE5F1"/>
            <w:vAlign w:val="center"/>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ج-الأهداف الوجدانية والقيمية </w:t>
            </w:r>
          </w:p>
          <w:p w:rsidR="00050809" w:rsidRPr="00902644" w:rsidRDefault="00050809" w:rsidP="003C78FA">
            <w:pPr>
              <w:numPr>
                <w:ilvl w:val="0"/>
                <w:numId w:val="3"/>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تعريف الطلاب بأهمية</w:t>
            </w:r>
            <w:r>
              <w:rPr>
                <w:rFonts w:ascii="Times New Roman" w:eastAsia="Times New Roman" w:hAnsi="Times New Roman" w:cs="Times New Roman" w:hint="cs"/>
                <w:sz w:val="28"/>
                <w:szCs w:val="28"/>
                <w:rtl/>
                <w:lang w:bidi="ar-IQ"/>
              </w:rPr>
              <w:t xml:space="preserve"> العاجم العربية وعلم الصوت</w:t>
            </w:r>
            <w:r w:rsidRPr="00902644">
              <w:rPr>
                <w:rFonts w:ascii="Times New Roman" w:eastAsia="Times New Roman" w:hAnsi="Times New Roman" w:cs="Times New Roman" w:hint="cs"/>
                <w:sz w:val="28"/>
                <w:szCs w:val="28"/>
                <w:rtl/>
                <w:lang w:bidi="ar-IQ"/>
              </w:rPr>
              <w:t xml:space="preserve">  وقيمته العلمي .</w:t>
            </w:r>
          </w:p>
          <w:p w:rsidR="00050809" w:rsidRPr="00902644" w:rsidRDefault="00050809" w:rsidP="003C78FA">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الكشف عن ملامح </w:t>
            </w:r>
            <w:r>
              <w:rPr>
                <w:rFonts w:ascii="Times New Roman" w:eastAsia="Times New Roman" w:hAnsi="Times New Roman" w:cs="Times New Roman" w:hint="cs"/>
                <w:sz w:val="28"/>
                <w:szCs w:val="28"/>
                <w:rtl/>
                <w:lang w:bidi="ar-IQ"/>
              </w:rPr>
              <w:t>العاجم العربية وعلم الصوت.</w:t>
            </w:r>
          </w:p>
          <w:p w:rsidR="00050809" w:rsidRPr="00902644" w:rsidRDefault="00050809" w:rsidP="003C78FA">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الوقوف على الصور النموذجية المعروفة</w:t>
            </w:r>
            <w:r>
              <w:rPr>
                <w:rFonts w:ascii="Times New Roman" w:eastAsia="Times New Roman" w:hAnsi="Times New Roman" w:cs="Times New Roman" w:hint="cs"/>
                <w:sz w:val="28"/>
                <w:szCs w:val="28"/>
                <w:rtl/>
                <w:lang w:bidi="ar-IQ"/>
              </w:rPr>
              <w:t xml:space="preserve"> للعاجم العربية وعلم الصوت</w:t>
            </w:r>
            <w:r w:rsidRPr="00902644">
              <w:rPr>
                <w:rFonts w:ascii="Times New Roman" w:eastAsia="Times New Roman" w:hAnsi="Times New Roman" w:cs="Times New Roman" w:hint="cs"/>
                <w:sz w:val="28"/>
                <w:szCs w:val="28"/>
                <w:rtl/>
                <w:lang w:bidi="ar-IQ"/>
              </w:rPr>
              <w:t xml:space="preserve"> .</w:t>
            </w:r>
          </w:p>
          <w:p w:rsidR="00050809" w:rsidRPr="00902644" w:rsidRDefault="00050809" w:rsidP="003C78FA">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البحث عن موضوع </w:t>
            </w:r>
            <w:r>
              <w:rPr>
                <w:rFonts w:ascii="Times New Roman" w:eastAsia="Times New Roman" w:hAnsi="Times New Roman" w:cs="Times New Roman" w:hint="cs"/>
                <w:sz w:val="28"/>
                <w:szCs w:val="28"/>
                <w:rtl/>
                <w:lang w:bidi="ar-IQ"/>
              </w:rPr>
              <w:t>العاجم العربية وعلم الصوت</w:t>
            </w:r>
            <w:r w:rsidRPr="00902644">
              <w:rPr>
                <w:rFonts w:ascii="Times New Roman" w:eastAsia="Times New Roman" w:hAnsi="Times New Roman" w:cs="Times New Roman" w:hint="cs"/>
                <w:sz w:val="28"/>
                <w:szCs w:val="28"/>
                <w:rtl/>
                <w:lang w:bidi="ar-IQ"/>
              </w:rPr>
              <w:t xml:space="preserve"> في مصادر تراثنا .   </w:t>
            </w:r>
          </w:p>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050809" w:rsidRPr="00902644" w:rsidTr="003C78F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w:t>
            </w:r>
          </w:p>
        </w:tc>
      </w:tr>
      <w:tr w:rsidR="00050809" w:rsidRPr="00902644" w:rsidTr="003C78FA">
        <w:trPr>
          <w:trHeight w:val="624"/>
        </w:trPr>
        <w:tc>
          <w:tcPr>
            <w:tcW w:w="9720" w:type="dxa"/>
            <w:tcBorders>
              <w:top w:val="nil"/>
              <w:left w:val="single" w:sz="8" w:space="0" w:color="4F81BD"/>
              <w:bottom w:val="nil"/>
              <w:right w:val="single" w:sz="8" w:space="0" w:color="4F81BD"/>
            </w:tcBorders>
            <w:shd w:val="clear" w:color="auto" w:fill="DBE5F1"/>
            <w:vAlign w:val="center"/>
            <w:hideMark/>
          </w:tcPr>
          <w:p w:rsidR="00050809" w:rsidRPr="00902644" w:rsidRDefault="00050809" w:rsidP="003C78FA">
            <w:pPr>
              <w:numPr>
                <w:ilvl w:val="0"/>
                <w:numId w:val="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تكليف الطلبة بعمل تقارير فيما يخص المحاضرة المتداولة  واظهار  اهميتها .</w:t>
            </w:r>
          </w:p>
          <w:p w:rsidR="00050809" w:rsidRPr="00902644" w:rsidRDefault="00050809" w:rsidP="003C78FA">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استجواب الطلبة من خلال مجموعة من الاسئلة التفكيرية (كيف,لماذا,اين,اي) لبعض المواضيع .</w:t>
            </w:r>
          </w:p>
          <w:p w:rsidR="00050809" w:rsidRPr="00902644" w:rsidRDefault="00050809" w:rsidP="003C78FA">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تشكيل حلقات نقاشية يكافئ على اجابته الطالب ضمنها وتصحح معلوماته اذا اخطأ.</w:t>
            </w:r>
          </w:p>
          <w:p w:rsidR="00050809" w:rsidRPr="00902644" w:rsidRDefault="00050809" w:rsidP="003C78FA">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تدريس الطلبة كيفية بناء طرق التفكير والتحليل لديهم </w:t>
            </w:r>
            <w:r>
              <w:rPr>
                <w:rFonts w:ascii="Times New Roman" w:eastAsia="Times New Roman" w:hAnsi="Times New Roman" w:cs="Times New Roman" w:hint="cs"/>
                <w:sz w:val="28"/>
                <w:szCs w:val="28"/>
                <w:rtl/>
                <w:lang w:bidi="ar-IQ"/>
              </w:rPr>
              <w:t>من خلال طرح اسئله ناقش ، فصّل القول ،وضح ، ...الخ</w:t>
            </w:r>
          </w:p>
        </w:tc>
      </w:tr>
      <w:tr w:rsidR="00050809" w:rsidRPr="00902644" w:rsidTr="003C78F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طرائق التقييم </w:t>
            </w:r>
          </w:p>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050809" w:rsidRPr="00902644" w:rsidRDefault="00050809" w:rsidP="003C78FA">
            <w:pPr>
              <w:numPr>
                <w:ilvl w:val="0"/>
                <w:numId w:val="5"/>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اثارة عنصر التحفيز بين الطلبة من خلال مكافئة المتقدم بالدرجات.</w:t>
            </w:r>
          </w:p>
          <w:p w:rsidR="00050809" w:rsidRPr="00902644" w:rsidRDefault="00050809" w:rsidP="003C78FA">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احتساب الاجابة الصحيحة كإجابة نموذجية معتمدة في الامتحان  اليومي أو النهائي  .</w:t>
            </w:r>
          </w:p>
          <w:p w:rsidR="00050809" w:rsidRPr="00902644" w:rsidRDefault="00050809" w:rsidP="003C78FA">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دعم الطلبة الذين لديهم كفاءة جيدة بما يتلاءم ومتطلبات القسم . </w:t>
            </w:r>
          </w:p>
          <w:p w:rsidR="00050809" w:rsidRPr="00902644" w:rsidRDefault="00050809" w:rsidP="003C78FA">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050809" w:rsidRPr="00902644" w:rsidRDefault="00050809" w:rsidP="00050809">
      <w:pPr>
        <w:spacing w:after="0" w:line="240" w:lineRule="auto"/>
        <w:rPr>
          <w:rFonts w:ascii="Times New Roman" w:eastAsia="Times New Roman" w:hAnsi="Times New Roman" w:cs="Traditional Arabic"/>
          <w:sz w:val="20"/>
          <w:szCs w:val="20"/>
        </w:rPr>
      </w:pPr>
    </w:p>
    <w:tbl>
      <w:tblPr>
        <w:bidiVisual/>
        <w:tblW w:w="9645" w:type="dxa"/>
        <w:tblBorders>
          <w:top w:val="single" w:sz="8" w:space="0" w:color="4F81BD"/>
          <w:left w:val="single" w:sz="8" w:space="0" w:color="4F81BD"/>
          <w:bottom w:val="single" w:sz="8" w:space="0" w:color="4F81BD"/>
          <w:right w:val="single" w:sz="8" w:space="0" w:color="4F81BD"/>
        </w:tblBorders>
        <w:tblLayout w:type="fixed"/>
        <w:tblLook w:val="04A0"/>
      </w:tblPr>
      <w:tblGrid>
        <w:gridCol w:w="1568"/>
        <w:gridCol w:w="1134"/>
        <w:gridCol w:w="2157"/>
        <w:gridCol w:w="2377"/>
        <w:gridCol w:w="2409"/>
      </w:tblGrid>
      <w:tr w:rsidR="00050809" w:rsidRPr="00902644" w:rsidTr="003C78FA">
        <w:trPr>
          <w:trHeight w:val="624"/>
        </w:trPr>
        <w:tc>
          <w:tcPr>
            <w:tcW w:w="9648" w:type="dxa"/>
            <w:gridSpan w:val="5"/>
            <w:tcBorders>
              <w:top w:val="single" w:sz="8" w:space="0" w:color="4F81BD"/>
              <w:left w:val="single" w:sz="8" w:space="0" w:color="4F81BD"/>
              <w:bottom w:val="nil"/>
              <w:right w:val="single" w:sz="4" w:space="0" w:color="auto"/>
            </w:tcBorders>
            <w:shd w:val="clear" w:color="auto" w:fill="DBE5F1"/>
            <w:hideMark/>
          </w:tcPr>
          <w:p w:rsidR="00050809" w:rsidRPr="00902644" w:rsidRDefault="00050809" w:rsidP="003C78FA">
            <w:pPr>
              <w:numPr>
                <w:ilvl w:val="0"/>
                <w:numId w:val="1"/>
              </w:numPr>
              <w:tabs>
                <w:tab w:val="left" w:pos="582"/>
              </w:tabs>
              <w:autoSpaceDE w:val="0"/>
              <w:autoSpaceDN w:val="0"/>
              <w:adjustRightInd w:val="0"/>
              <w:spacing w:after="0" w:line="240" w:lineRule="auto"/>
              <w:rPr>
                <w:rFonts w:ascii="Times New Roman" w:eastAsia="Times New Roman" w:hAnsi="Times New Roman" w:cs="AL-Mohanad Bold"/>
                <w:sz w:val="28"/>
                <w:szCs w:val="28"/>
                <w:lang w:bidi="ar-IQ"/>
              </w:rPr>
            </w:pPr>
            <w:r w:rsidRPr="00902644">
              <w:rPr>
                <w:rFonts w:ascii="Times New Roman" w:eastAsia="Times New Roman" w:hAnsi="Times New Roman" w:cs="AL-Mohanad Bold" w:hint="cs"/>
                <w:sz w:val="28"/>
                <w:szCs w:val="28"/>
                <w:rtl/>
                <w:lang w:bidi="ar-IQ"/>
              </w:rPr>
              <w:t>بنية البرنامج  ومدته  ( سنة واحدة فقط ) المرحلة ال</w:t>
            </w:r>
            <w:r>
              <w:rPr>
                <w:rFonts w:ascii="Times New Roman" w:eastAsia="Times New Roman" w:hAnsi="Times New Roman" w:cs="AL-Mohanad Bold" w:hint="cs"/>
                <w:sz w:val="28"/>
                <w:szCs w:val="28"/>
                <w:rtl/>
                <w:lang w:bidi="ar-IQ"/>
              </w:rPr>
              <w:t>ثانية</w:t>
            </w:r>
          </w:p>
        </w:tc>
      </w:tr>
      <w:tr w:rsidR="00050809" w:rsidRPr="00902644" w:rsidTr="003C78FA">
        <w:trPr>
          <w:trHeight w:val="360"/>
        </w:trPr>
        <w:tc>
          <w:tcPr>
            <w:tcW w:w="1568" w:type="dxa"/>
            <w:vMerge w:val="restart"/>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المرحلة الدراسية</w:t>
            </w:r>
          </w:p>
        </w:tc>
        <w:tc>
          <w:tcPr>
            <w:tcW w:w="1134" w:type="dxa"/>
            <w:vMerge w:val="restart"/>
            <w:tcBorders>
              <w:top w:val="single" w:sz="8" w:space="0" w:color="4F81BD"/>
              <w:left w:val="nil"/>
              <w:bottom w:val="single" w:sz="8" w:space="0" w:color="4F81BD"/>
              <w:right w:val="nil"/>
            </w:tcBorders>
            <w:vAlign w:val="center"/>
            <w:hideMark/>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رمز المقرر أو المساق</w:t>
            </w:r>
          </w:p>
        </w:tc>
        <w:tc>
          <w:tcPr>
            <w:tcW w:w="2158" w:type="dxa"/>
            <w:vMerge w:val="restart"/>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اسم المقرر أو المساق</w:t>
            </w:r>
          </w:p>
        </w:tc>
        <w:tc>
          <w:tcPr>
            <w:tcW w:w="4788" w:type="dxa"/>
            <w:gridSpan w:val="2"/>
            <w:tcBorders>
              <w:top w:val="single" w:sz="8" w:space="0" w:color="4F81BD"/>
              <w:left w:val="nil"/>
              <w:bottom w:val="single" w:sz="4" w:space="0" w:color="auto"/>
              <w:right w:val="single" w:sz="4" w:space="0" w:color="auto"/>
            </w:tcBorders>
            <w:vAlign w:val="center"/>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AL-Mohanad Bold"/>
                <w:sz w:val="24"/>
                <w:szCs w:val="24"/>
                <w:rtl/>
                <w:lang w:bidi="ar-IQ"/>
              </w:rPr>
            </w:pPr>
            <w:r w:rsidRPr="00902644">
              <w:rPr>
                <w:rFonts w:ascii="Times New Roman" w:eastAsia="Times New Roman" w:hAnsi="Times New Roman" w:cs="AL-Mohanad Bold" w:hint="cs"/>
                <w:sz w:val="24"/>
                <w:szCs w:val="24"/>
                <w:rtl/>
                <w:lang w:bidi="ar-IQ"/>
              </w:rPr>
              <w:t>الساعات المعتمدة</w:t>
            </w:r>
          </w:p>
          <w:p w:rsidR="00050809" w:rsidRPr="00902644" w:rsidRDefault="00050809" w:rsidP="003C78FA">
            <w:pPr>
              <w:spacing w:after="0" w:line="240" w:lineRule="auto"/>
              <w:jc w:val="center"/>
              <w:rPr>
                <w:rFonts w:ascii="Times New Roman" w:eastAsia="Times New Roman" w:hAnsi="Times New Roman" w:cs="AL-Mohanad Bold"/>
                <w:sz w:val="24"/>
                <w:szCs w:val="24"/>
                <w:lang w:bidi="ar-IQ"/>
              </w:rPr>
            </w:pPr>
          </w:p>
        </w:tc>
      </w:tr>
      <w:tr w:rsidR="00050809" w:rsidRPr="00902644" w:rsidTr="003C78FA">
        <w:trPr>
          <w:trHeight w:val="510"/>
        </w:trPr>
        <w:tc>
          <w:tcPr>
            <w:tcW w:w="9648"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Times New Roman" w:eastAsia="Times New Roman" w:hAnsi="Times New Roman" w:cs="AL-Mohanad Bold"/>
                <w:sz w:val="24"/>
                <w:szCs w:val="24"/>
                <w:lang w:bidi="ar-IQ"/>
              </w:rPr>
            </w:pPr>
          </w:p>
        </w:tc>
        <w:tc>
          <w:tcPr>
            <w:tcW w:w="1134" w:type="dxa"/>
            <w:vMerge/>
            <w:tcBorders>
              <w:top w:val="single" w:sz="8" w:space="0" w:color="4F81BD"/>
              <w:left w:val="nil"/>
              <w:bottom w:val="single" w:sz="8" w:space="0" w:color="4F81BD"/>
              <w:right w:val="nil"/>
            </w:tcBorders>
            <w:vAlign w:val="center"/>
            <w:hideMark/>
          </w:tcPr>
          <w:p w:rsidR="00050809" w:rsidRPr="00902644" w:rsidRDefault="00050809" w:rsidP="003C78FA">
            <w:pPr>
              <w:bidi w:val="0"/>
              <w:spacing w:after="0" w:line="240" w:lineRule="auto"/>
              <w:rPr>
                <w:rFonts w:ascii="Times New Roman" w:eastAsia="Times New Roman" w:hAnsi="Times New Roman" w:cs="AL-Mohanad Bold"/>
                <w:sz w:val="24"/>
                <w:szCs w:val="24"/>
                <w:lang w:bidi="ar-IQ"/>
              </w:rPr>
            </w:pPr>
          </w:p>
        </w:tc>
        <w:tc>
          <w:tcPr>
            <w:tcW w:w="2158"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Times New Roman" w:eastAsia="Times New Roman" w:hAnsi="Times New Roman" w:cs="AL-Mohanad Bold"/>
                <w:sz w:val="24"/>
                <w:szCs w:val="24"/>
                <w:lang w:bidi="ar-IQ"/>
              </w:rPr>
            </w:pPr>
          </w:p>
        </w:tc>
        <w:tc>
          <w:tcPr>
            <w:tcW w:w="2378" w:type="dxa"/>
            <w:tcBorders>
              <w:top w:val="single" w:sz="4" w:space="0" w:color="auto"/>
              <w:left w:val="nil"/>
              <w:bottom w:val="single" w:sz="4" w:space="0" w:color="auto"/>
              <w:right w:val="single" w:sz="4" w:space="0" w:color="auto"/>
            </w:tcBorders>
            <w:vAlign w:val="center"/>
            <w:hideMark/>
          </w:tcPr>
          <w:p w:rsidR="00050809" w:rsidRPr="00902644" w:rsidRDefault="00050809" w:rsidP="003C78FA">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vAlign w:val="center"/>
            <w:hideMark/>
          </w:tcPr>
          <w:p w:rsidR="00050809" w:rsidRPr="00902644" w:rsidRDefault="00050809" w:rsidP="003C78FA">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عملي</w:t>
            </w:r>
          </w:p>
        </w:tc>
      </w:tr>
      <w:tr w:rsidR="00050809" w:rsidRPr="00902644" w:rsidTr="003C78FA">
        <w:trPr>
          <w:trHeight w:val="689"/>
        </w:trPr>
        <w:tc>
          <w:tcPr>
            <w:tcW w:w="1568" w:type="dxa"/>
            <w:vMerge w:val="restart"/>
            <w:tcBorders>
              <w:top w:val="nil"/>
              <w:left w:val="single" w:sz="8" w:space="0" w:color="4F81BD"/>
              <w:bottom w:val="single" w:sz="8" w:space="0" w:color="4F81BD"/>
              <w:right w:val="single" w:sz="8" w:space="0" w:color="4F81BD"/>
            </w:tcBorders>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sz w:val="28"/>
                <w:szCs w:val="28"/>
                <w:lang w:bidi="ar-IQ"/>
              </w:rPr>
            </w:pPr>
            <w:r>
              <w:rPr>
                <w:rFonts w:ascii="Times New Roman" w:eastAsia="Times New Roman" w:hAnsi="Times New Roman" w:cs="AL-Mohanad Bold" w:hint="cs"/>
                <w:sz w:val="28"/>
                <w:szCs w:val="28"/>
                <w:rtl/>
                <w:lang w:bidi="ar-IQ"/>
              </w:rPr>
              <w:lastRenderedPageBreak/>
              <w:t>المرحلة الثانية</w:t>
            </w:r>
          </w:p>
        </w:tc>
        <w:tc>
          <w:tcPr>
            <w:tcW w:w="1134" w:type="dxa"/>
            <w:tcBorders>
              <w:top w:val="nil"/>
              <w:left w:val="nil"/>
              <w:bottom w:val="nil"/>
              <w:right w:val="nil"/>
            </w:tcBorders>
            <w:vAlign w:val="center"/>
            <w:hideMark/>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447</w:t>
            </w:r>
          </w:p>
        </w:tc>
        <w:tc>
          <w:tcPr>
            <w:tcW w:w="2158" w:type="dxa"/>
            <w:tcBorders>
              <w:top w:val="nil"/>
              <w:left w:val="single" w:sz="8" w:space="0" w:color="4F81BD"/>
              <w:bottom w:val="nil"/>
              <w:right w:val="single" w:sz="8" w:space="0" w:color="4F81BD"/>
            </w:tcBorders>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sz w:val="28"/>
                <w:szCs w:val="28"/>
                <w:rtl/>
                <w:lang w:bidi="ar-IQ"/>
              </w:rPr>
            </w:pPr>
          </w:p>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المعجم العربي وعلم الصوت</w:t>
            </w:r>
          </w:p>
        </w:tc>
        <w:tc>
          <w:tcPr>
            <w:tcW w:w="2378" w:type="dxa"/>
            <w:tcBorders>
              <w:top w:val="single" w:sz="4" w:space="0" w:color="auto"/>
              <w:left w:val="nil"/>
              <w:bottom w:val="nil"/>
              <w:right w:val="single" w:sz="4" w:space="0" w:color="auto"/>
            </w:tcBorders>
            <w:hideMark/>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60</w:t>
            </w:r>
            <w:r w:rsidRPr="00902644">
              <w:rPr>
                <w:rFonts w:ascii="Times New Roman" w:eastAsia="Times New Roman" w:hAnsi="Times New Roman" w:cs="Times New Roman" w:hint="cs"/>
                <w:sz w:val="28"/>
                <w:szCs w:val="28"/>
                <w:rtl/>
                <w:lang w:bidi="ar-IQ"/>
              </w:rPr>
              <w:t xml:space="preserve"> ) ساعة سنوياً</w:t>
            </w:r>
          </w:p>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بواقع (2) ساعة لكل شعبة</w:t>
            </w:r>
          </w:p>
        </w:tc>
        <w:tc>
          <w:tcPr>
            <w:tcW w:w="2410" w:type="dxa"/>
            <w:tcBorders>
              <w:top w:val="nil"/>
              <w:left w:val="single" w:sz="4" w:space="0" w:color="auto"/>
              <w:bottom w:val="nil"/>
              <w:right w:val="single" w:sz="8" w:space="0" w:color="4F81BD"/>
            </w:tcBorders>
            <w:hideMark/>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لا يوجد</w:t>
            </w:r>
          </w:p>
        </w:tc>
      </w:tr>
      <w:tr w:rsidR="00050809" w:rsidRPr="00902644" w:rsidTr="003C78FA">
        <w:trPr>
          <w:trHeight w:val="536"/>
        </w:trPr>
        <w:tc>
          <w:tcPr>
            <w:tcW w:w="9648" w:type="dxa"/>
            <w:vMerge/>
            <w:tcBorders>
              <w:top w:val="nil"/>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single" w:sz="8" w:space="0" w:color="4F81BD"/>
              <w:left w:val="nil"/>
              <w:bottom w:val="single" w:sz="8" w:space="0" w:color="4F81BD"/>
              <w:right w:val="single" w:sz="4" w:space="0" w:color="auto"/>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single" w:sz="8" w:space="0" w:color="4F81BD"/>
              <w:left w:val="single" w:sz="4" w:space="0" w:color="auto"/>
              <w:bottom w:val="single" w:sz="8" w:space="0" w:color="4F81BD"/>
              <w:right w:val="single" w:sz="8" w:space="0" w:color="4F81BD"/>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050809" w:rsidRPr="00902644" w:rsidTr="003C78FA">
        <w:trPr>
          <w:trHeight w:val="426"/>
        </w:trPr>
        <w:tc>
          <w:tcPr>
            <w:tcW w:w="9648" w:type="dxa"/>
            <w:vMerge/>
            <w:tcBorders>
              <w:top w:val="nil"/>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Times New Roman" w:eastAsia="Times New Roman" w:hAnsi="Times New Roman" w:cs="AL-Mohanad Bold"/>
                <w:sz w:val="28"/>
                <w:szCs w:val="28"/>
                <w:lang w:bidi="ar-IQ"/>
              </w:rPr>
            </w:pPr>
          </w:p>
        </w:tc>
        <w:tc>
          <w:tcPr>
            <w:tcW w:w="1134" w:type="dxa"/>
            <w:tcBorders>
              <w:top w:val="nil"/>
              <w:left w:val="nil"/>
              <w:bottom w:val="nil"/>
              <w:right w:val="nil"/>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nil"/>
              <w:left w:val="single" w:sz="8" w:space="0" w:color="4F81BD"/>
              <w:bottom w:val="nil"/>
              <w:right w:val="single" w:sz="8" w:space="0" w:color="4F81BD"/>
            </w:tcBorders>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nil"/>
              <w:left w:val="nil"/>
              <w:bottom w:val="nil"/>
              <w:right w:val="single" w:sz="4" w:space="0" w:color="auto"/>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nil"/>
              <w:left w:val="single" w:sz="4" w:space="0" w:color="auto"/>
              <w:bottom w:val="nil"/>
              <w:right w:val="single" w:sz="8" w:space="0" w:color="4F81BD"/>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050809" w:rsidRPr="00902644" w:rsidTr="003C78FA">
        <w:trPr>
          <w:trHeight w:val="378"/>
        </w:trPr>
        <w:tc>
          <w:tcPr>
            <w:tcW w:w="9648" w:type="dxa"/>
            <w:vMerge/>
            <w:tcBorders>
              <w:top w:val="nil"/>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050809" w:rsidRPr="00902644" w:rsidRDefault="00050809" w:rsidP="003C78FA">
            <w:pPr>
              <w:spacing w:after="0" w:line="240" w:lineRule="auto"/>
              <w:jc w:val="center"/>
              <w:rPr>
                <w:rFonts w:ascii="Times New Roman" w:eastAsia="Times New Roman" w:hAnsi="Times New Roman" w:cs="Traditional Arabic"/>
                <w:b/>
                <w:bCs/>
                <w:sz w:val="20"/>
                <w:szCs w:val="20"/>
              </w:rPr>
            </w:pPr>
          </w:p>
        </w:tc>
        <w:tc>
          <w:tcPr>
            <w:tcW w:w="2378" w:type="dxa"/>
            <w:tcBorders>
              <w:top w:val="single" w:sz="8" w:space="0" w:color="4F81BD"/>
              <w:left w:val="nil"/>
              <w:bottom w:val="single" w:sz="8" w:space="0" w:color="4F81BD"/>
              <w:right w:val="single" w:sz="4" w:space="0" w:color="auto"/>
            </w:tcBorders>
          </w:tcPr>
          <w:p w:rsidR="00050809" w:rsidRPr="00902644" w:rsidRDefault="00050809" w:rsidP="003C78FA">
            <w:pPr>
              <w:spacing w:after="0" w:line="240" w:lineRule="auto"/>
              <w:rPr>
                <w:rFonts w:ascii="Times New Roman" w:eastAsia="Times New Roman" w:hAnsi="Times New Roman" w:cs="Traditional Arabic"/>
                <w:b/>
                <w:bCs/>
                <w:sz w:val="20"/>
                <w:szCs w:val="20"/>
              </w:rPr>
            </w:pPr>
          </w:p>
        </w:tc>
        <w:tc>
          <w:tcPr>
            <w:tcW w:w="2410" w:type="dxa"/>
            <w:tcBorders>
              <w:top w:val="single" w:sz="8" w:space="0" w:color="4F81BD"/>
              <w:left w:val="single" w:sz="4" w:space="0" w:color="auto"/>
              <w:bottom w:val="single" w:sz="8" w:space="0" w:color="4F81BD"/>
              <w:right w:val="single" w:sz="8" w:space="0" w:color="4F81BD"/>
            </w:tcBorders>
          </w:tcPr>
          <w:p w:rsidR="00050809" w:rsidRPr="00902644" w:rsidRDefault="00050809" w:rsidP="003C78FA">
            <w:pPr>
              <w:spacing w:after="0" w:line="240" w:lineRule="auto"/>
              <w:rPr>
                <w:rFonts w:ascii="Times New Roman" w:eastAsia="Times New Roman" w:hAnsi="Times New Roman" w:cs="Traditional Arabic"/>
                <w:b/>
                <w:bCs/>
                <w:sz w:val="20"/>
                <w:szCs w:val="20"/>
              </w:rPr>
            </w:pPr>
          </w:p>
        </w:tc>
      </w:tr>
    </w:tbl>
    <w:p w:rsidR="00050809" w:rsidRPr="00902644" w:rsidRDefault="00050809" w:rsidP="00050809">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التخطيط للتطور الشخصي</w:t>
            </w:r>
          </w:p>
        </w:tc>
      </w:tr>
      <w:tr w:rsidR="00050809" w:rsidRPr="00902644" w:rsidTr="003C78FA">
        <w:trPr>
          <w:trHeight w:val="624"/>
        </w:trPr>
        <w:tc>
          <w:tcPr>
            <w:tcW w:w="9720" w:type="dxa"/>
            <w:tcBorders>
              <w:top w:val="nil"/>
              <w:left w:val="single" w:sz="8" w:space="0" w:color="4F81BD"/>
              <w:bottom w:val="nil"/>
              <w:right w:val="single" w:sz="8" w:space="0" w:color="4F81BD"/>
            </w:tcBorders>
            <w:vAlign w:val="center"/>
            <w:hideMark/>
          </w:tcPr>
          <w:p w:rsidR="00050809" w:rsidRPr="00902644" w:rsidRDefault="00050809" w:rsidP="003C78FA">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ان المنهج ينفي ان يراعي ميول الطلبة واتجاهاتهم وحاجاتهم ومشكلاتهم .</w:t>
            </w:r>
          </w:p>
          <w:p w:rsidR="00050809" w:rsidRPr="00902644" w:rsidRDefault="00050809" w:rsidP="003C78FA">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المنهج ينبغي ان يكون متكيفا" مع حاضر الطلبة ومستقبلهم , وان يكون توافق  بين اساليب التعلم وبين خصائص نمو الطلبة .</w:t>
            </w:r>
          </w:p>
          <w:p w:rsidR="00050809" w:rsidRPr="00902644" w:rsidRDefault="00050809" w:rsidP="003C78FA">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050809" w:rsidRPr="00902644" w:rsidRDefault="00050809" w:rsidP="003C78FA">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التحديث الدوري  (السنوي) لخطط التدريب المعتمدة .</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050809" w:rsidRPr="00902644" w:rsidTr="003C78FA">
        <w:trPr>
          <w:trHeight w:val="624"/>
        </w:trPr>
        <w:tc>
          <w:tcPr>
            <w:tcW w:w="9720" w:type="dxa"/>
            <w:tcBorders>
              <w:top w:val="nil"/>
              <w:left w:val="single" w:sz="8" w:space="0" w:color="4F81BD"/>
              <w:bottom w:val="nil"/>
              <w:right w:val="single" w:sz="8" w:space="0" w:color="4F81BD"/>
            </w:tcBorders>
            <w:vAlign w:val="center"/>
          </w:tcPr>
          <w:p w:rsidR="00050809" w:rsidRPr="00902644" w:rsidRDefault="00050809" w:rsidP="003C78FA">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القبول مركزي</w:t>
            </w:r>
          </w:p>
          <w:p w:rsidR="00050809" w:rsidRPr="00902644" w:rsidRDefault="00050809" w:rsidP="003C78FA">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رغبة الطالب.</w:t>
            </w:r>
          </w:p>
          <w:p w:rsidR="00050809" w:rsidRPr="00902644" w:rsidRDefault="00050809" w:rsidP="003C78FA">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المعدل التنافسي بين الأقسام.</w:t>
            </w:r>
          </w:p>
          <w:p w:rsidR="00050809" w:rsidRPr="00902644" w:rsidRDefault="00050809" w:rsidP="003C78FA">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50809" w:rsidRPr="00902644" w:rsidRDefault="00050809" w:rsidP="003C78FA">
            <w:pPr>
              <w:numPr>
                <w:ilvl w:val="0"/>
                <w:numId w:val="1"/>
              </w:numPr>
              <w:tabs>
                <w:tab w:val="clear" w:pos="502"/>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أهم مصادر المعلومات عن البرنامج</w:t>
            </w:r>
          </w:p>
        </w:tc>
      </w:tr>
      <w:tr w:rsidR="00050809" w:rsidRPr="00902644" w:rsidTr="003C78FA">
        <w:trPr>
          <w:trHeight w:val="2595"/>
        </w:trPr>
        <w:tc>
          <w:tcPr>
            <w:tcW w:w="9720" w:type="dxa"/>
            <w:tcBorders>
              <w:top w:val="nil"/>
              <w:left w:val="single" w:sz="8" w:space="0" w:color="4F81BD"/>
              <w:bottom w:val="single" w:sz="8" w:space="0" w:color="4F81BD"/>
              <w:right w:val="single" w:sz="8" w:space="0" w:color="4F81BD"/>
            </w:tcBorders>
            <w:vAlign w:val="center"/>
          </w:tcPr>
          <w:p w:rsidR="00050809" w:rsidRPr="00902644" w:rsidRDefault="00050809" w:rsidP="003C78FA">
            <w:p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1- الكتب, الدوريات , الرسائل والاطاريح الجامعية التي تطابق آخر متطلبات الدراسة في تخصص</w:t>
            </w:r>
            <w:r>
              <w:rPr>
                <w:rFonts w:ascii="Times New Roman" w:eastAsia="Times New Roman" w:hAnsi="Times New Roman" w:cs="Traditional Arabic" w:hint="cs"/>
                <w:b/>
                <w:bCs/>
                <w:sz w:val="28"/>
                <w:szCs w:val="28"/>
                <w:rtl/>
                <w:lang w:bidi="ar-IQ"/>
              </w:rPr>
              <w:t xml:space="preserve"> فقه اللغة .</w:t>
            </w:r>
          </w:p>
          <w:p w:rsidR="00050809" w:rsidRPr="00902644" w:rsidRDefault="00050809" w:rsidP="003C78FA">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Pr>
                <w:rFonts w:ascii="Times New Roman" w:eastAsia="Times New Roman" w:hAnsi="Times New Roman" w:cs="Traditional Arabic" w:hint="cs"/>
                <w:b/>
                <w:bCs/>
                <w:sz w:val="28"/>
                <w:szCs w:val="28"/>
                <w:rtl/>
                <w:lang w:bidi="ar-IQ"/>
              </w:rPr>
              <w:t>الش</w:t>
            </w:r>
            <w:r w:rsidRPr="00902644">
              <w:rPr>
                <w:rFonts w:ascii="Times New Roman" w:eastAsia="Times New Roman" w:hAnsi="Times New Roman" w:cs="Traditional Arabic"/>
                <w:b/>
                <w:bCs/>
                <w:sz w:val="28"/>
                <w:szCs w:val="28"/>
                <w:rtl/>
                <w:lang w:bidi="ar-IQ"/>
              </w:rPr>
              <w:t xml:space="preserve">بكة </w:t>
            </w:r>
            <w:r>
              <w:rPr>
                <w:rFonts w:ascii="Times New Roman" w:eastAsia="Times New Roman" w:hAnsi="Times New Roman" w:cs="Traditional Arabic" w:hint="cs"/>
                <w:b/>
                <w:bCs/>
                <w:sz w:val="28"/>
                <w:szCs w:val="28"/>
                <w:rtl/>
                <w:lang w:bidi="ar-IQ"/>
              </w:rPr>
              <w:t>العالمية للاتصالات (الانترنت) .</w:t>
            </w:r>
          </w:p>
          <w:p w:rsidR="00050809" w:rsidRPr="00902644" w:rsidRDefault="00050809" w:rsidP="003C78FA">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 xml:space="preserve">الخبرة الشخصية للقائم بتدريس المقرر . </w:t>
            </w:r>
          </w:p>
          <w:p w:rsidR="00050809" w:rsidRPr="00902644" w:rsidRDefault="00050809" w:rsidP="003C78FA">
            <w:pPr>
              <w:autoSpaceDE w:val="0"/>
              <w:autoSpaceDN w:val="0"/>
              <w:adjustRightInd w:val="0"/>
              <w:spacing w:after="0" w:line="240" w:lineRule="auto"/>
              <w:ind w:left="502"/>
              <w:rPr>
                <w:rFonts w:ascii="Times New Roman" w:eastAsia="Times New Roman" w:hAnsi="Times New Roman" w:cs="Traditional Arabic"/>
                <w:sz w:val="28"/>
                <w:szCs w:val="28"/>
                <w:lang w:bidi="ar-IQ"/>
              </w:rPr>
            </w:pPr>
          </w:p>
        </w:tc>
      </w:tr>
    </w:tbl>
    <w:p w:rsidR="00050809" w:rsidRPr="00902644" w:rsidRDefault="00050809" w:rsidP="00050809">
      <w:pPr>
        <w:bidi w:val="0"/>
        <w:spacing w:after="0"/>
        <w:rPr>
          <w:rFonts w:ascii="Times New Roman" w:eastAsia="Times New Roman" w:hAnsi="Times New Roman" w:cs="Traditional Arabic"/>
          <w:sz w:val="28"/>
          <w:szCs w:val="28"/>
          <w:rtl/>
          <w:lang w:bidi="ar-IQ"/>
        </w:rPr>
        <w:sectPr w:rsidR="00050809" w:rsidRPr="00902644">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050809" w:rsidRPr="00902644" w:rsidTr="003C78FA">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902644">
              <w:rPr>
                <w:rFonts w:ascii="Cambria" w:eastAsia="Times New Roman" w:hAnsi="Cambria" w:cs="Times New Roman" w:hint="cs"/>
                <w:b/>
                <w:bCs/>
                <w:color w:val="000000"/>
                <w:sz w:val="24"/>
                <w:szCs w:val="24"/>
                <w:rtl/>
              </w:rPr>
              <w:lastRenderedPageBreak/>
              <w:t>مخطط مهارات المنهج</w:t>
            </w:r>
          </w:p>
        </w:tc>
      </w:tr>
      <w:tr w:rsidR="00050809" w:rsidRPr="00902644" w:rsidTr="003C78FA">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050809" w:rsidRPr="00902644" w:rsidTr="003C78FA">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مخرجات التعلم المطلوبة من البرنامج</w:t>
            </w:r>
          </w:p>
        </w:tc>
      </w:tr>
      <w:tr w:rsidR="00050809" w:rsidRPr="00902644" w:rsidTr="003C78FA">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أساسي</w:t>
            </w:r>
          </w:p>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المعرفية</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المهاراتية الخاصة بالبرنامج</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الوجدانية والقيمية</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المهارات العامة والتأهيلية المنقولة</w:t>
            </w:r>
          </w:p>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050809" w:rsidRPr="00902644" w:rsidTr="003C78FA">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د4</w:t>
            </w:r>
          </w:p>
        </w:tc>
      </w:tr>
      <w:tr w:rsidR="00050809" w:rsidRPr="00902644" w:rsidTr="003C78F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autoSpaceDE w:val="0"/>
              <w:autoSpaceDN w:val="0"/>
              <w:adjustRightInd w:val="0"/>
              <w:spacing w:after="0" w:line="240" w:lineRule="auto"/>
              <w:rPr>
                <w:rFonts w:ascii="Cambria" w:eastAsia="Times New Roman" w:hAnsi="Cambria" w:cs="Times New Roman"/>
                <w:b/>
                <w:bCs/>
                <w:color w:val="000000"/>
                <w:sz w:val="24"/>
                <w:szCs w:val="24"/>
                <w:lang w:bidi="ar-IQ"/>
              </w:rPr>
            </w:pPr>
            <w:r>
              <w:rPr>
                <w:rFonts w:ascii="Cambria" w:eastAsia="Times New Roman" w:hAnsi="Cambria" w:cs="AL-Mohanad Bold" w:hint="cs"/>
                <w:b/>
                <w:bCs/>
                <w:color w:val="000000"/>
                <w:sz w:val="24"/>
                <w:szCs w:val="24"/>
                <w:rtl/>
                <w:lang w:bidi="ar-IQ"/>
              </w:rPr>
              <w:t>الثانية</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447</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5736D7" w:rsidRDefault="00050809" w:rsidP="003C78FA">
            <w:pPr>
              <w:autoSpaceDE w:val="0"/>
              <w:autoSpaceDN w:val="0"/>
              <w:adjustRightInd w:val="0"/>
              <w:spacing w:after="0" w:line="240" w:lineRule="auto"/>
              <w:jc w:val="center"/>
              <w:rPr>
                <w:rFonts w:ascii="Times New Roman" w:eastAsia="Times New Roman" w:hAnsi="Times New Roman" w:cs="Times New Roman"/>
                <w:b/>
                <w:bCs/>
                <w:rtl/>
                <w:lang w:bidi="ar-IQ"/>
              </w:rPr>
            </w:pPr>
          </w:p>
          <w:p w:rsidR="00050809" w:rsidRPr="005736D7" w:rsidRDefault="00050809" w:rsidP="003C78FA">
            <w:pPr>
              <w:autoSpaceDE w:val="0"/>
              <w:autoSpaceDN w:val="0"/>
              <w:adjustRightInd w:val="0"/>
              <w:spacing w:after="0" w:line="240" w:lineRule="auto"/>
              <w:jc w:val="center"/>
              <w:rPr>
                <w:rFonts w:ascii="Cambria" w:eastAsia="Times New Roman" w:hAnsi="Cambria" w:cs="AL-Mohanad Bold"/>
                <w:b/>
                <w:bCs/>
                <w:color w:val="000000"/>
                <w:lang w:bidi="ar-IQ"/>
              </w:rPr>
            </w:pPr>
            <w:r w:rsidRPr="005736D7">
              <w:rPr>
                <w:rFonts w:ascii="Times New Roman" w:eastAsia="Times New Roman" w:hAnsi="Times New Roman" w:cs="Times New Roman" w:hint="cs"/>
                <w:b/>
                <w:bCs/>
                <w:rtl/>
                <w:lang w:bidi="ar-IQ"/>
              </w:rPr>
              <w:t>المعجم العربي وعلم الصوت</w:t>
            </w:r>
          </w:p>
        </w:tc>
        <w:tc>
          <w:tcPr>
            <w:tcW w:w="171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أساسي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r>
      <w:tr w:rsidR="00050809" w:rsidRPr="00902644" w:rsidTr="003C78FA">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050809" w:rsidRPr="005736D7" w:rsidRDefault="00050809" w:rsidP="003C78FA">
            <w:pPr>
              <w:autoSpaceDE w:val="0"/>
              <w:autoSpaceDN w:val="0"/>
              <w:adjustRightInd w:val="0"/>
              <w:spacing w:after="0" w:line="240" w:lineRule="auto"/>
              <w:jc w:val="center"/>
              <w:rPr>
                <w:rFonts w:ascii="Cambria" w:eastAsia="Times New Roman" w:hAnsi="Cambria" w:cs="AL-Mohanad Bold"/>
                <w:b/>
                <w:bCs/>
                <w:color w:val="000000"/>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r>
      <w:tr w:rsidR="00050809" w:rsidRPr="00902644" w:rsidTr="003C78F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r>
      <w:tr w:rsidR="00050809" w:rsidRPr="00902644" w:rsidTr="003C78FA">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50809" w:rsidRPr="00902644" w:rsidRDefault="00050809" w:rsidP="003C78FA">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18"/>
                <w:szCs w:val="18"/>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r>
    </w:tbl>
    <w:p w:rsidR="00050809" w:rsidRPr="001E499B" w:rsidRDefault="00050809" w:rsidP="00050809">
      <w:pPr>
        <w:autoSpaceDE w:val="0"/>
        <w:autoSpaceDN w:val="0"/>
        <w:adjustRightInd w:val="0"/>
        <w:rPr>
          <w:rFonts w:ascii="Calibri" w:eastAsia="Times New Roman" w:hAnsi="Calibri"/>
          <w:lang w:bidi="ar-IQ"/>
        </w:rPr>
      </w:pPr>
    </w:p>
    <w:p w:rsidR="00050809" w:rsidRPr="00902644" w:rsidRDefault="00050809" w:rsidP="00050809">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050809" w:rsidRPr="00902644" w:rsidRDefault="00050809" w:rsidP="00050809">
      <w:pPr>
        <w:bidi w:val="0"/>
        <w:spacing w:after="0"/>
        <w:rPr>
          <w:rFonts w:ascii="Times New Roman" w:eastAsia="Times New Roman" w:hAnsi="Times New Roman" w:cs="Traditional Arabic"/>
          <w:b/>
          <w:bCs/>
          <w:color w:val="993300"/>
          <w:sz w:val="32"/>
          <w:szCs w:val="32"/>
          <w:rtl/>
        </w:rPr>
        <w:sectPr w:rsidR="00050809" w:rsidRPr="00902644">
          <w:pgSz w:w="16838" w:h="11906" w:orient="landscape"/>
          <w:pgMar w:top="2659" w:right="1797" w:bottom="2659" w:left="1797" w:header="709" w:footer="709" w:gutter="0"/>
          <w:paperSrc w:other="7"/>
          <w:cols w:space="720"/>
          <w:bidi/>
          <w:rtlGutter/>
        </w:sectPr>
      </w:pPr>
    </w:p>
    <w:p w:rsidR="00050809" w:rsidRPr="00902644" w:rsidRDefault="00050809" w:rsidP="00050809">
      <w:pPr>
        <w:autoSpaceDE w:val="0"/>
        <w:autoSpaceDN w:val="0"/>
        <w:adjustRightInd w:val="0"/>
        <w:jc w:val="center"/>
        <w:rPr>
          <w:rFonts w:ascii="Times New Roman" w:eastAsia="Times New Roman" w:hAnsi="Times New Roman" w:cs="Times New Roman"/>
          <w:b/>
          <w:bCs/>
          <w:sz w:val="32"/>
          <w:szCs w:val="32"/>
          <w:rtl/>
          <w:lang w:bidi="ar-IQ"/>
        </w:rPr>
      </w:pPr>
      <w:r w:rsidRPr="00902644">
        <w:rPr>
          <w:rFonts w:ascii="Times New Roman" w:eastAsia="Times New Roman" w:hAnsi="Times New Roman" w:cs="Times New Roman" w:hint="cs"/>
          <w:b/>
          <w:bCs/>
          <w:sz w:val="32"/>
          <w:szCs w:val="32"/>
          <w:rtl/>
        </w:rPr>
        <w:lastRenderedPageBreak/>
        <w:t>نموذج وصف المقرر</w:t>
      </w:r>
    </w:p>
    <w:p w:rsidR="00050809" w:rsidRPr="00902644" w:rsidRDefault="00050809" w:rsidP="00050809">
      <w:pPr>
        <w:autoSpaceDE w:val="0"/>
        <w:autoSpaceDN w:val="0"/>
        <w:adjustRightInd w:val="0"/>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أ.</w:t>
      </w:r>
      <w:r w:rsidRPr="00902644">
        <w:rPr>
          <w:rFonts w:ascii="Times New Roman" w:eastAsia="Times New Roman" w:hAnsi="Times New Roman" w:cs="Times New Roman" w:hint="cs"/>
          <w:b/>
          <w:bCs/>
          <w:sz w:val="32"/>
          <w:szCs w:val="32"/>
          <w:rtl/>
          <w:lang w:bidi="ar-IQ"/>
        </w:rPr>
        <w:t xml:space="preserve">م . د . </w:t>
      </w:r>
      <w:r>
        <w:rPr>
          <w:rFonts w:ascii="Times New Roman" w:eastAsia="Times New Roman" w:hAnsi="Times New Roman" w:cs="Times New Roman" w:hint="cs"/>
          <w:b/>
          <w:bCs/>
          <w:sz w:val="32"/>
          <w:szCs w:val="32"/>
          <w:rtl/>
          <w:lang w:bidi="ar-IQ"/>
        </w:rPr>
        <w:t>عمار عبد الستارمحمد</w:t>
      </w:r>
    </w:p>
    <w:p w:rsidR="00050809" w:rsidRPr="00902644" w:rsidRDefault="00050809" w:rsidP="00050809">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902644">
        <w:rPr>
          <w:rFonts w:ascii="Times New Roman" w:eastAsia="Times New Roman" w:hAnsi="Times New Roman"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050809" w:rsidRPr="00902644" w:rsidTr="003C78F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autoSpaceDE w:val="0"/>
              <w:autoSpaceDN w:val="0"/>
              <w:adjustRightInd w:val="0"/>
              <w:spacing w:before="240"/>
              <w:jc w:val="both"/>
              <w:rPr>
                <w:rFonts w:ascii="Cambria" w:eastAsia="Times New Roman" w:hAnsi="Cambria" w:cs="Times New Roman"/>
                <w:b/>
                <w:bCs/>
                <w:color w:val="000000"/>
                <w:sz w:val="32"/>
                <w:szCs w:val="32"/>
                <w:lang w:bidi="ar-IQ"/>
              </w:rPr>
            </w:pPr>
            <w:r w:rsidRPr="00902644">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050809" w:rsidRPr="00902644" w:rsidRDefault="00050809" w:rsidP="0005080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050809" w:rsidRPr="00902644" w:rsidTr="003C78F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50809" w:rsidRPr="00902644" w:rsidRDefault="00050809" w:rsidP="003C78FA">
            <w:pPr>
              <w:numPr>
                <w:ilvl w:val="0"/>
                <w:numId w:val="9"/>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050809" w:rsidRPr="00902644" w:rsidTr="003C78F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القسم العلمي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r w:rsidRPr="00902644">
              <w:rPr>
                <w:rFonts w:ascii="Times New Roman" w:eastAsia="Times New Roman" w:hAnsi="Times New Roman" w:cs="AL-Mohanad Bold" w:hint="cs"/>
                <w:b/>
                <w:bCs/>
                <w:color w:val="000000"/>
                <w:sz w:val="28"/>
                <w:szCs w:val="28"/>
                <w:rtl/>
                <w:lang w:bidi="ar-IQ"/>
              </w:rPr>
              <w:t>/ قسم اللغة العربية</w:t>
            </w:r>
          </w:p>
        </w:tc>
      </w:tr>
      <w:tr w:rsidR="00050809" w:rsidRPr="00902644" w:rsidTr="003C78F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50809" w:rsidRPr="00902644" w:rsidRDefault="00050809" w:rsidP="003C78FA">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447</w:t>
            </w:r>
          </w:p>
        </w:tc>
      </w:tr>
      <w:tr w:rsidR="00050809" w:rsidRPr="00902644" w:rsidTr="003C78F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50809" w:rsidRPr="00902644" w:rsidRDefault="00050809" w:rsidP="003C78FA">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طلبة</w:t>
            </w:r>
            <w:r>
              <w:rPr>
                <w:rFonts w:ascii="Times New Roman" w:eastAsia="Times New Roman" w:hAnsi="Times New Roman" w:cs="AL-Mohanad Bold" w:hint="cs"/>
                <w:b/>
                <w:bCs/>
                <w:sz w:val="28"/>
                <w:szCs w:val="28"/>
                <w:rtl/>
                <w:lang w:bidi="ar-IQ"/>
              </w:rPr>
              <w:t>المرحلة الثانية</w:t>
            </w:r>
          </w:p>
        </w:tc>
      </w:tr>
      <w:tr w:rsidR="00050809" w:rsidRPr="00902644" w:rsidTr="003C78F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السنوي</w:t>
            </w:r>
          </w:p>
        </w:tc>
      </w:tr>
      <w:tr w:rsidR="00050809" w:rsidRPr="00902644" w:rsidTr="003C78F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50809" w:rsidRPr="00902644" w:rsidRDefault="00050809" w:rsidP="003C78FA">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 xml:space="preserve"> ( 6</w:t>
            </w:r>
            <w:r>
              <w:rPr>
                <w:rFonts w:ascii="Times New Roman" w:eastAsia="Times New Roman" w:hAnsi="Times New Roman" w:cs="AL-Mohanad Bold" w:hint="cs"/>
                <w:b/>
                <w:bCs/>
                <w:sz w:val="28"/>
                <w:szCs w:val="28"/>
                <w:rtl/>
                <w:lang w:bidi="ar-IQ"/>
              </w:rPr>
              <w:t>0</w:t>
            </w:r>
            <w:r w:rsidRPr="00902644">
              <w:rPr>
                <w:rFonts w:ascii="Times New Roman" w:eastAsia="Times New Roman" w:hAnsi="Times New Roman" w:cs="AL-Mohanad Bold" w:hint="cs"/>
                <w:b/>
                <w:bCs/>
                <w:sz w:val="28"/>
                <w:szCs w:val="28"/>
                <w:rtl/>
                <w:lang w:bidi="ar-IQ"/>
              </w:rPr>
              <w:t>)    ساعة / بواقع  (2) ساعة لكل شعبة</w:t>
            </w:r>
          </w:p>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p>
        </w:tc>
      </w:tr>
      <w:tr w:rsidR="00050809" w:rsidRPr="00902644" w:rsidTr="003C78F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b/>
                <w:bCs/>
                <w:sz w:val="32"/>
                <w:szCs w:val="32"/>
                <w:rtl/>
              </w:rPr>
              <w:t>202</w:t>
            </w:r>
            <w:r>
              <w:rPr>
                <w:rFonts w:ascii="Traditional Arabic" w:hAnsi="Traditional Arabic" w:hint="cs"/>
                <w:b/>
                <w:bCs/>
                <w:sz w:val="32"/>
                <w:szCs w:val="32"/>
                <w:rtl/>
              </w:rPr>
              <w:t>1-2022</w:t>
            </w:r>
          </w:p>
        </w:tc>
      </w:tr>
      <w:tr w:rsidR="00050809" w:rsidRPr="00902644" w:rsidTr="003C78F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أهداف المقرر</w:t>
            </w: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الطلبة لتدريس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w:t>
            </w: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باحثين علميين في مجال البحث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0"/>
              </w:numPr>
              <w:autoSpaceDE w:val="0"/>
              <w:autoSpaceDN w:val="0"/>
              <w:adjustRightInd w:val="0"/>
              <w:spacing w:after="0" w:line="240" w:lineRule="auto"/>
              <w:rPr>
                <w:rFonts w:ascii="Cambria" w:eastAsia="Times New Roman" w:hAnsi="Cambria" w:cs="Traditional Arabic"/>
                <w:b/>
                <w:bCs/>
                <w:color w:val="000000"/>
                <w:sz w:val="28"/>
                <w:szCs w:val="28"/>
                <w:lang w:bidi="ar-IQ"/>
              </w:rPr>
            </w:pPr>
            <w:r w:rsidRPr="00902644">
              <w:rPr>
                <w:rFonts w:ascii="Times New Roman" w:eastAsia="Times New Roman" w:hAnsi="Times New Roman" w:cs="Times New Roman" w:hint="cs"/>
                <w:sz w:val="28"/>
                <w:szCs w:val="28"/>
                <w:rtl/>
                <w:lang w:bidi="ar-IQ"/>
              </w:rPr>
              <w:t xml:space="preserve">اجراء البحوث والتقارير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7C5848"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050809" w:rsidRPr="00902644" w:rsidTr="003C78FA">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050809" w:rsidRPr="00902644" w:rsidRDefault="00050809" w:rsidP="003C78FA">
            <w:pPr>
              <w:spacing w:after="0" w:line="240" w:lineRule="auto"/>
              <w:rPr>
                <w:rFonts w:ascii="Cambria" w:eastAsia="Times New Roman" w:hAnsi="Cambria" w:cs="Traditional Arabic"/>
                <w:sz w:val="28"/>
                <w:szCs w:val="28"/>
                <w:lang w:bidi="ar-IQ"/>
              </w:rPr>
            </w:pPr>
          </w:p>
        </w:tc>
      </w:tr>
    </w:tbl>
    <w:p w:rsidR="00050809" w:rsidRPr="00902644" w:rsidRDefault="00050809" w:rsidP="00050809">
      <w:pPr>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050809" w:rsidRPr="00902644" w:rsidTr="003C78F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050809" w:rsidRPr="00902644" w:rsidTr="003C78FA">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أ- الأهداف المعرفية </w:t>
            </w:r>
          </w:p>
          <w:p w:rsidR="00050809" w:rsidRPr="00902644" w:rsidRDefault="00050809" w:rsidP="003C78FA">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يعرف مفهوم </w:t>
            </w:r>
            <w:r>
              <w:rPr>
                <w:rFonts w:ascii="Times New Roman" w:eastAsia="Times New Roman" w:hAnsi="Times New Roman" w:cs="Times New Roman" w:hint="cs"/>
                <w:sz w:val="28"/>
                <w:szCs w:val="28"/>
                <w:rtl/>
                <w:lang w:bidi="ar-IQ"/>
              </w:rPr>
              <w:t>العجم العربي وعلم الصوت.</w:t>
            </w:r>
          </w:p>
          <w:p w:rsidR="00050809" w:rsidRPr="00902644" w:rsidRDefault="00050809" w:rsidP="003C78FA">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يبين اهمية دراسة </w:t>
            </w:r>
            <w:r>
              <w:rPr>
                <w:rFonts w:ascii="Times New Roman" w:eastAsia="Times New Roman" w:hAnsi="Times New Roman" w:cs="Times New Roman" w:hint="cs"/>
                <w:sz w:val="28"/>
                <w:szCs w:val="28"/>
                <w:rtl/>
                <w:lang w:bidi="ar-IQ"/>
              </w:rPr>
              <w:t xml:space="preserve"> العجم العربي وعلم الصوت.</w:t>
            </w:r>
          </w:p>
          <w:p w:rsidR="00050809" w:rsidRPr="00902644" w:rsidRDefault="00050809" w:rsidP="003C78FA">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يحدد اهداف الدراسة لهذا المقرر</w:t>
            </w:r>
            <w:r>
              <w:rPr>
                <w:rFonts w:ascii="Times New Roman" w:eastAsia="Times New Roman" w:hAnsi="Times New Roman" w:cs="Times New Roman" w:hint="cs"/>
                <w:sz w:val="28"/>
                <w:szCs w:val="28"/>
                <w:rtl/>
                <w:lang w:bidi="ar-IQ"/>
              </w:rPr>
              <w:t xml:space="preserve"> العجم العربي وعلم الصوت</w:t>
            </w:r>
            <w:r w:rsidRPr="00902644">
              <w:rPr>
                <w:rFonts w:ascii="Times New Roman" w:eastAsia="Times New Roman" w:hAnsi="Times New Roman" w:cs="Times New Roman" w:hint="cs"/>
                <w:sz w:val="28"/>
                <w:szCs w:val="28"/>
                <w:rtl/>
                <w:lang w:bidi="ar-IQ"/>
              </w:rPr>
              <w:t xml:space="preserve"> .</w:t>
            </w:r>
          </w:p>
          <w:p w:rsidR="00050809" w:rsidRPr="00902644" w:rsidRDefault="00050809" w:rsidP="003C78FA">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يميز بين اهداف دراسة </w:t>
            </w:r>
            <w:r>
              <w:rPr>
                <w:rFonts w:ascii="Times New Roman" w:eastAsia="Times New Roman" w:hAnsi="Times New Roman" w:cs="Times New Roman" w:hint="cs"/>
                <w:sz w:val="28"/>
                <w:szCs w:val="28"/>
                <w:rtl/>
                <w:lang w:bidi="ar-IQ"/>
              </w:rPr>
              <w:t>العجم العربي وعلم الصوت.</w:t>
            </w:r>
          </w:p>
          <w:p w:rsidR="00050809" w:rsidRPr="00902644" w:rsidRDefault="00050809" w:rsidP="003C78FA">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يوضح خصائص دراسة هذه المادة .</w:t>
            </w:r>
          </w:p>
          <w:p w:rsidR="00050809" w:rsidRPr="00902644" w:rsidRDefault="00050809" w:rsidP="003C78FA">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يحدد الخصائص المهمة والواجب تسليط الضوء عليها ضمن دراسة مادة</w:t>
            </w:r>
            <w:r>
              <w:rPr>
                <w:rFonts w:ascii="Times New Roman" w:eastAsia="Times New Roman" w:hAnsi="Times New Roman" w:cs="Times New Roman" w:hint="cs"/>
                <w:sz w:val="28"/>
                <w:szCs w:val="28"/>
                <w:rtl/>
                <w:lang w:bidi="ar-IQ"/>
              </w:rPr>
              <w:t xml:space="preserve"> العجم العربي وعلم الصوت</w:t>
            </w:r>
            <w:r w:rsidRPr="00902644">
              <w:rPr>
                <w:rFonts w:ascii="Times New Roman" w:eastAsia="Times New Roman" w:hAnsi="Times New Roman" w:cs="Times New Roman" w:hint="cs"/>
                <w:sz w:val="28"/>
                <w:szCs w:val="28"/>
                <w:rtl/>
                <w:lang w:bidi="ar-IQ"/>
              </w:rPr>
              <w:t xml:space="preserve"> .</w:t>
            </w:r>
          </w:p>
          <w:p w:rsidR="00050809" w:rsidRPr="00902644" w:rsidRDefault="00050809" w:rsidP="003C78FA">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050809" w:rsidRPr="00902644" w:rsidTr="003C78FA">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ب -  الأهداف المهاراتية الخاصة بالمقرر </w:t>
            </w:r>
          </w:p>
          <w:p w:rsidR="00050809" w:rsidRPr="00902644" w:rsidRDefault="00050809" w:rsidP="003C78FA">
            <w:pPr>
              <w:numPr>
                <w:ilvl w:val="0"/>
                <w:numId w:val="12"/>
              </w:numPr>
              <w:autoSpaceDE w:val="0"/>
              <w:autoSpaceDN w:val="0"/>
              <w:adjustRightInd w:val="0"/>
              <w:spacing w:after="0" w:line="240" w:lineRule="auto"/>
              <w:rPr>
                <w:rFonts w:ascii="Times New Roman" w:eastAsia="Times New Roman" w:hAnsi="Times New Roman" w:cs="Times New Roman"/>
                <w:b/>
                <w:bCs/>
                <w:sz w:val="28"/>
                <w:szCs w:val="28"/>
                <w:rtl/>
                <w:lang w:bidi="ar-IQ"/>
              </w:rPr>
            </w:pPr>
            <w:r w:rsidRPr="00902644">
              <w:rPr>
                <w:rFonts w:ascii="Times New Roman" w:eastAsia="Times New Roman" w:hAnsi="Times New Roman" w:cs="Times New Roman" w:hint="cs"/>
                <w:b/>
                <w:bCs/>
                <w:sz w:val="26"/>
                <w:szCs w:val="26"/>
                <w:rtl/>
                <w:lang w:bidi="ar-IQ"/>
              </w:rPr>
              <w:t xml:space="preserve"> يكتب ورقة بحثية , وكتابة بحوث ودراسات متخصصة في حقول المختلفة</w:t>
            </w:r>
            <w:r>
              <w:rPr>
                <w:rFonts w:ascii="Times New Roman" w:eastAsia="Times New Roman" w:hAnsi="Times New Roman" w:cs="Times New Roman" w:hint="cs"/>
                <w:sz w:val="28"/>
                <w:szCs w:val="28"/>
                <w:rtl/>
                <w:lang w:bidi="ar-IQ"/>
              </w:rPr>
              <w:t xml:space="preserve"> العجم العربي وعلم الصوت</w:t>
            </w:r>
            <w:r>
              <w:rPr>
                <w:rFonts w:ascii="Times New Roman" w:eastAsia="Times New Roman" w:hAnsi="Times New Roman" w:cs="Times New Roman" w:hint="cs"/>
                <w:b/>
                <w:bCs/>
                <w:sz w:val="28"/>
                <w:szCs w:val="28"/>
                <w:rtl/>
                <w:lang w:bidi="ar-IQ"/>
              </w:rPr>
              <w:t>.</w:t>
            </w:r>
          </w:p>
          <w:p w:rsidR="00050809" w:rsidRPr="00902644" w:rsidRDefault="00050809" w:rsidP="003C78FA">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 xml:space="preserve">حفظ اسماء وشخصيات لمؤلفين فيبما يلائم </w:t>
            </w:r>
            <w:r>
              <w:rPr>
                <w:rFonts w:ascii="Times New Roman" w:eastAsia="Times New Roman" w:hAnsi="Times New Roman" w:cs="Times New Roman" w:hint="cs"/>
                <w:sz w:val="28"/>
                <w:szCs w:val="28"/>
                <w:rtl/>
                <w:lang w:bidi="ar-IQ"/>
              </w:rPr>
              <w:t xml:space="preserve"> العجم العربي وعلم الصوت</w:t>
            </w:r>
            <w:r w:rsidRPr="00902644">
              <w:rPr>
                <w:rFonts w:ascii="Times New Roman" w:eastAsia="Times New Roman" w:hAnsi="Times New Roman" w:cs="Times New Roman" w:hint="cs"/>
                <w:b/>
                <w:bCs/>
                <w:sz w:val="26"/>
                <w:szCs w:val="26"/>
                <w:rtl/>
                <w:lang w:bidi="ar-IQ"/>
              </w:rPr>
              <w:t>طبيعة الدرس .</w:t>
            </w:r>
          </w:p>
          <w:p w:rsidR="00050809" w:rsidRPr="00902644" w:rsidRDefault="00050809" w:rsidP="003C78FA">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 xml:space="preserve">تعلم طرائق تدريس مادة  </w:t>
            </w:r>
            <w:r>
              <w:rPr>
                <w:rFonts w:ascii="Times New Roman" w:eastAsia="Times New Roman" w:hAnsi="Times New Roman" w:cs="Times New Roman" w:hint="cs"/>
                <w:sz w:val="28"/>
                <w:szCs w:val="28"/>
                <w:rtl/>
                <w:lang w:bidi="ar-IQ"/>
              </w:rPr>
              <w:t xml:space="preserve"> العجم العربي وعلم الصوت</w:t>
            </w:r>
            <w:r>
              <w:rPr>
                <w:rFonts w:ascii="Times New Roman" w:eastAsia="Times New Roman" w:hAnsi="Times New Roman" w:cs="Times New Roman" w:hint="cs"/>
                <w:b/>
                <w:bCs/>
                <w:sz w:val="26"/>
                <w:szCs w:val="26"/>
                <w:rtl/>
                <w:lang w:bidi="ar-IQ"/>
              </w:rPr>
              <w:t>.</w:t>
            </w:r>
          </w:p>
        </w:tc>
      </w:tr>
      <w:tr w:rsidR="00050809" w:rsidRPr="00902644" w:rsidTr="003C78FA">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numPr>
                <w:ilvl w:val="0"/>
                <w:numId w:val="1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المحاضرة المعدلة</w:t>
            </w:r>
          </w:p>
          <w:p w:rsidR="00050809" w:rsidRPr="00902644" w:rsidRDefault="00050809" w:rsidP="003C78FA">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050809" w:rsidRPr="00902644" w:rsidRDefault="00050809" w:rsidP="003C78FA">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الاستجواب .</w:t>
            </w:r>
          </w:p>
          <w:p w:rsidR="00050809" w:rsidRPr="00902644" w:rsidRDefault="00050809" w:rsidP="003C78FA">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العصف الذهني .</w:t>
            </w:r>
          </w:p>
          <w:p w:rsidR="00050809" w:rsidRPr="00902644" w:rsidRDefault="00050809" w:rsidP="003C78FA">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الاسئلة التحفيزية . </w:t>
            </w:r>
          </w:p>
          <w:p w:rsidR="00050809" w:rsidRPr="00902644" w:rsidRDefault="00050809" w:rsidP="003C78FA">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050809" w:rsidRPr="00902644" w:rsidTr="003C78FA">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طرائق التقييم </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numPr>
                <w:ilvl w:val="0"/>
                <w:numId w:val="1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40 % امتحانات فصلية , ويؤخذ بنظر الاعتبار المواظبة والمشاركة اليومية .</w:t>
            </w:r>
          </w:p>
          <w:p w:rsidR="00050809" w:rsidRPr="00902644" w:rsidRDefault="00050809" w:rsidP="003C78FA">
            <w:pPr>
              <w:numPr>
                <w:ilvl w:val="0"/>
                <w:numId w:val="1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60%  اختبارات نهاية الفصل الدراسي .</w:t>
            </w:r>
          </w:p>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050809" w:rsidRPr="00902644" w:rsidTr="003C78FA">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ج- الأهداف الوجدانية والقيمية</w:t>
            </w:r>
          </w:p>
          <w:p w:rsidR="00050809" w:rsidRPr="00902644" w:rsidRDefault="00050809" w:rsidP="003C78FA">
            <w:pPr>
              <w:numPr>
                <w:ilvl w:val="0"/>
                <w:numId w:val="15"/>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التعريف بأثر البلاغيين والنقاد في تطور </w:t>
            </w:r>
            <w:r w:rsidRPr="00902644">
              <w:rPr>
                <w:rFonts w:ascii="Times New Roman" w:eastAsia="Times New Roman" w:hAnsi="Times New Roman" w:cs="Times New Roman" w:hint="cs"/>
                <w:sz w:val="28"/>
                <w:szCs w:val="28"/>
                <w:rtl/>
                <w:lang w:bidi="ar-IQ"/>
              </w:rPr>
              <w:t xml:space="preserve">منهج البحث والمكتبة </w:t>
            </w:r>
            <w:r w:rsidRPr="00902644">
              <w:rPr>
                <w:rFonts w:ascii="Cambria" w:eastAsia="Times New Roman" w:hAnsi="Cambria" w:cs="Times New Roman" w:hint="cs"/>
                <w:color w:val="000000"/>
                <w:sz w:val="28"/>
                <w:szCs w:val="28"/>
                <w:rtl/>
                <w:lang w:bidi="ar-IQ"/>
              </w:rPr>
              <w:t>.</w:t>
            </w:r>
          </w:p>
          <w:p w:rsidR="00050809" w:rsidRPr="00902644" w:rsidRDefault="00050809" w:rsidP="003C78FA">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يبدي الاهتمام الفاعل بدراسة مادة</w:t>
            </w:r>
            <w:r>
              <w:rPr>
                <w:rFonts w:ascii="Times New Roman" w:eastAsia="Times New Roman" w:hAnsi="Times New Roman" w:cs="Times New Roman" w:hint="cs"/>
                <w:sz w:val="28"/>
                <w:szCs w:val="28"/>
                <w:rtl/>
                <w:lang w:bidi="ar-IQ"/>
              </w:rPr>
              <w:t xml:space="preserve"> المعاجم ال</w:t>
            </w:r>
            <w:bookmarkStart w:id="0" w:name="_GoBack"/>
            <w:bookmarkEnd w:id="0"/>
            <w:r>
              <w:rPr>
                <w:rFonts w:ascii="Times New Roman" w:eastAsia="Times New Roman" w:hAnsi="Times New Roman" w:cs="Times New Roman" w:hint="cs"/>
                <w:sz w:val="28"/>
                <w:szCs w:val="28"/>
                <w:rtl/>
                <w:lang w:bidi="ar-IQ"/>
              </w:rPr>
              <w:t>عربية وعلم الصوت</w:t>
            </w:r>
            <w:r w:rsidRPr="00902644">
              <w:rPr>
                <w:rFonts w:ascii="Cambria" w:eastAsia="Times New Roman" w:hAnsi="Cambria" w:cs="Times New Roman" w:hint="cs"/>
                <w:color w:val="000000"/>
                <w:sz w:val="28"/>
                <w:szCs w:val="28"/>
                <w:rtl/>
                <w:lang w:bidi="ar-IQ"/>
              </w:rPr>
              <w:t>.</w:t>
            </w:r>
          </w:p>
          <w:p w:rsidR="00050809" w:rsidRPr="00902644" w:rsidRDefault="00050809" w:rsidP="003C78FA">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تنمية الاتجاهات الايجابية نحو عملية التعلم .</w:t>
            </w:r>
          </w:p>
          <w:p w:rsidR="00050809" w:rsidRPr="00902644" w:rsidRDefault="00050809" w:rsidP="003C78FA">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تعديل الاتجاهات السلبية في عملية التعلم والتعليم بما يخص المقرر .</w:t>
            </w:r>
          </w:p>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050809" w:rsidRPr="00902644" w:rsidTr="003C78F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العصف الذهني .</w:t>
            </w:r>
          </w:p>
          <w:p w:rsidR="00050809" w:rsidRPr="00902644" w:rsidRDefault="00050809" w:rsidP="003C78FA">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050809" w:rsidRPr="00902644" w:rsidRDefault="00050809" w:rsidP="003C78FA">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الاسئلة المتشعبة في الاختصاص .</w:t>
            </w:r>
          </w:p>
        </w:tc>
      </w:tr>
      <w:tr w:rsidR="00050809" w:rsidRPr="00902644" w:rsidTr="003C78F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طرائق التقييم </w:t>
            </w:r>
          </w:p>
        </w:tc>
      </w:tr>
      <w:tr w:rsidR="00050809" w:rsidRPr="00902644" w:rsidTr="003C78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050809" w:rsidRPr="00902644" w:rsidRDefault="00050809" w:rsidP="003C78F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المكافئة والتحفيز في رفع المعنويات من خلال الدرجات المحتسبة ضمن التقييم اليومي . </w:t>
            </w:r>
          </w:p>
        </w:tc>
      </w:tr>
      <w:tr w:rsidR="00050809" w:rsidRPr="00902644" w:rsidTr="003C78FA">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د -المهارات  العامة والتأهيلية المنقولة ( المهارات الأخرى المتعلقة بقابلية التوظيف والتطور الشخصي )</w:t>
            </w:r>
          </w:p>
          <w:p w:rsidR="00050809" w:rsidRPr="00902644" w:rsidRDefault="00050809" w:rsidP="003C78FA">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مراجعة الخطوات السابقة ومخرجاتها .</w:t>
            </w:r>
          </w:p>
          <w:p w:rsidR="00050809" w:rsidRPr="00902644" w:rsidRDefault="00050809" w:rsidP="003C78FA">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الاطلاع على المستجدات العلمية والادبية عن طريق الكتب والدوريات .</w:t>
            </w:r>
          </w:p>
          <w:p w:rsidR="00050809" w:rsidRPr="00902644" w:rsidRDefault="00050809" w:rsidP="003C78FA">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الاطلاع المتواصل على شبكة المعلومات الدولية في مجال الاختصاص .  </w:t>
            </w:r>
          </w:p>
          <w:p w:rsidR="00050809" w:rsidRPr="00902644" w:rsidRDefault="00050809" w:rsidP="003C78FA">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اجراء المساجلات والحلقات النقاشية مع ذوي الاختصاص الدقيق بدافع تطوير المعرفة والمعلومات الشخصية . </w:t>
            </w:r>
          </w:p>
        </w:tc>
      </w:tr>
    </w:tbl>
    <w:p w:rsidR="00050809" w:rsidRPr="00902644" w:rsidRDefault="00050809" w:rsidP="0005080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2456"/>
        <w:bidiVisual/>
        <w:tblW w:w="100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641"/>
        <w:gridCol w:w="851"/>
        <w:gridCol w:w="1878"/>
        <w:gridCol w:w="532"/>
        <w:gridCol w:w="1346"/>
        <w:gridCol w:w="354"/>
        <w:gridCol w:w="1524"/>
        <w:gridCol w:w="155"/>
        <w:gridCol w:w="1724"/>
      </w:tblGrid>
      <w:tr w:rsidR="00050809" w:rsidRPr="00902644" w:rsidTr="003C78FA">
        <w:trPr>
          <w:trHeight w:val="538"/>
        </w:trPr>
        <w:tc>
          <w:tcPr>
            <w:tcW w:w="10005" w:type="dxa"/>
            <w:gridSpan w:val="9"/>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tabs>
                <w:tab w:val="left" w:pos="432"/>
              </w:tabs>
              <w:autoSpaceDE w:val="0"/>
              <w:autoSpaceDN w:val="0"/>
              <w:adjustRightInd w:val="0"/>
              <w:spacing w:after="0" w:line="240" w:lineRule="auto"/>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بنية المقرر</w:t>
            </w:r>
          </w:p>
        </w:tc>
      </w:tr>
      <w:tr w:rsidR="00050809" w:rsidRPr="00902644" w:rsidTr="003C78FA">
        <w:trPr>
          <w:trHeight w:val="907"/>
        </w:trPr>
        <w:tc>
          <w:tcPr>
            <w:tcW w:w="164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الأسبوع</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8"/>
                <w:szCs w:val="26"/>
                <w:rtl/>
                <w:lang w:bidi="ar-IQ"/>
              </w:rPr>
              <w:t>الساعات</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مخرجات التعلم المطلوبة</w:t>
            </w:r>
          </w:p>
        </w:tc>
        <w:tc>
          <w:tcPr>
            <w:tcW w:w="170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اسم الوحدة / أو الموضوع</w:t>
            </w:r>
          </w:p>
        </w:tc>
        <w:tc>
          <w:tcPr>
            <w:tcW w:w="167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التعليم</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التقييم</w:t>
            </w:r>
          </w:p>
        </w:tc>
      </w:tr>
      <w:tr w:rsidR="00050809" w:rsidRPr="00902644" w:rsidTr="003C78FA">
        <w:trPr>
          <w:trHeight w:val="399"/>
        </w:trPr>
        <w:tc>
          <w:tcPr>
            <w:tcW w:w="164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50809" w:rsidRDefault="00050809" w:rsidP="003C78FA">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الأول </w:t>
            </w:r>
          </w:p>
          <w:p w:rsidR="00050809" w:rsidRDefault="00050809" w:rsidP="003C78FA">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p>
          <w:p w:rsidR="00050809" w:rsidRPr="00902644" w:rsidRDefault="00050809" w:rsidP="003C78FA">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Pr>
            </w:pPr>
            <w:r w:rsidRPr="00902644">
              <w:rPr>
                <w:rFonts w:ascii="Times New Roman" w:eastAsia="Times New Roman" w:hAnsi="Times New Roman" w:cs="Traditional Arabic"/>
                <w:b/>
                <w:bCs/>
                <w:sz w:val="28"/>
                <w:szCs w:val="28"/>
                <w:rtl/>
              </w:rPr>
              <w:t xml:space="preserve">التعريف </w:t>
            </w:r>
            <w:r>
              <w:rPr>
                <w:rFonts w:ascii="Times New Roman" w:eastAsia="Times New Roman" w:hAnsi="Times New Roman" w:cs="Traditional Arabic" w:hint="cs"/>
                <w:b/>
                <w:bCs/>
                <w:sz w:val="28"/>
                <w:szCs w:val="28"/>
                <w:rtl/>
              </w:rPr>
              <w:t xml:space="preserve">بمصطلح  </w:t>
            </w:r>
            <w:r>
              <w:rPr>
                <w:rFonts w:ascii="Times New Roman" w:eastAsia="Times New Roman" w:hAnsi="Times New Roman" w:cs="Times New Roman" w:hint="cs"/>
                <w:sz w:val="28"/>
                <w:szCs w:val="28"/>
                <w:rtl/>
                <w:lang w:bidi="ar-IQ"/>
              </w:rPr>
              <w:t>العجم العربي وعلم الصوت</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39"/>
        </w:trPr>
        <w:tc>
          <w:tcPr>
            <w:tcW w:w="1641"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Default="00050809" w:rsidP="003C78FA">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الثاني</w:t>
            </w:r>
          </w:p>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jc w:val="center"/>
              <w:rPr>
                <w:rFonts w:ascii="Times New Roman" w:eastAsia="Times New Roman" w:hAnsi="Times New Roman" w:cs="Traditional Arabic"/>
                <w:b/>
                <w:bCs/>
                <w:sz w:val="28"/>
                <w:szCs w:val="28"/>
                <w:lang w:bidi="ar-IQ"/>
              </w:rPr>
            </w:pPr>
            <w:r>
              <w:rPr>
                <w:rFonts w:ascii="Times New Roman" w:eastAsia="Times New Roman" w:hAnsi="Times New Roman" w:cs="Traditional Arabic" w:hint="cs"/>
                <w:b/>
                <w:bCs/>
                <w:sz w:val="28"/>
                <w:szCs w:val="28"/>
                <w:rtl/>
              </w:rPr>
              <w:t>جهود العلماء العرب القدامىو المحدثين</w:t>
            </w:r>
            <w:r>
              <w:rPr>
                <w:rFonts w:ascii="Times New Roman" w:eastAsia="Times New Roman" w:hAnsi="Times New Roman" w:cs="Times New Roman" w:hint="cs"/>
                <w:sz w:val="28"/>
                <w:szCs w:val="28"/>
                <w:rtl/>
                <w:lang w:bidi="ar-IQ"/>
              </w:rPr>
              <w:t xml:space="preserve"> العجم العربي وعلم الصوت</w:t>
            </w:r>
          </w:p>
        </w:tc>
        <w:tc>
          <w:tcPr>
            <w:tcW w:w="1679"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050809" w:rsidRPr="00902644" w:rsidRDefault="00050809" w:rsidP="003C78FA">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20"/>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Default="00050809" w:rsidP="003C78FA">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الثالث</w:t>
            </w:r>
          </w:p>
          <w:p w:rsidR="00050809" w:rsidRDefault="00050809" w:rsidP="003C78FA">
            <w:pPr>
              <w:spacing w:after="0" w:line="240" w:lineRule="auto"/>
              <w:rPr>
                <w:rFonts w:ascii="Times New Roman" w:eastAsia="Times New Roman" w:hAnsi="Times New Roman" w:cs="Traditional Arabic"/>
                <w:sz w:val="20"/>
                <w:szCs w:val="20"/>
                <w:rtl/>
              </w:rPr>
            </w:pPr>
          </w:p>
          <w:p w:rsidR="00050809" w:rsidRPr="00902644" w:rsidRDefault="00050809" w:rsidP="003C78FA">
            <w:pPr>
              <w:spacing w:after="0" w:line="240" w:lineRule="auto"/>
              <w:jc w:val="center"/>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hideMark/>
          </w:tcPr>
          <w:p w:rsidR="00050809" w:rsidRDefault="00050809" w:rsidP="003C78FA">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بدايات التأليف المعجمي</w:t>
            </w:r>
          </w:p>
          <w:p w:rsidR="00050809" w:rsidRPr="00902644" w:rsidRDefault="00050809" w:rsidP="003C78FA">
            <w:pPr>
              <w:spacing w:after="0"/>
              <w:jc w:val="center"/>
              <w:rPr>
                <w:rFonts w:ascii="Times New Roman" w:eastAsia="Times New Roman" w:hAnsi="Times New Roman" w:cs="Traditional Arabic"/>
                <w:b/>
                <w:bCs/>
                <w:sz w:val="28"/>
                <w:szCs w:val="28"/>
              </w:rPr>
            </w:pP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hideMark/>
          </w:tcPr>
          <w:p w:rsidR="00050809"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(1) اختبارات شفهية (2) حضور الطلبة و مشاركتهم في أثناء المحاضرة</w:t>
            </w:r>
          </w:p>
        </w:tc>
      </w:tr>
      <w:tr w:rsidR="00050809" w:rsidRPr="00902644" w:rsidTr="003C78FA">
        <w:trPr>
          <w:trHeight w:val="331"/>
        </w:trPr>
        <w:tc>
          <w:tcPr>
            <w:tcW w:w="1641"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Default="00050809" w:rsidP="003C78FA">
            <w:pPr>
              <w:spacing w:after="0" w:line="240" w:lineRule="auto"/>
              <w:rPr>
                <w:rFonts w:ascii="Times New Roman" w:eastAsia="Times New Roman" w:hAnsi="Times New Roman" w:cs="Traditional Arabic"/>
                <w:sz w:val="20"/>
                <w:szCs w:val="20"/>
                <w:rtl/>
              </w:rPr>
            </w:pPr>
            <w:r w:rsidRPr="00902644">
              <w:rPr>
                <w:rFonts w:ascii="Cambria" w:eastAsia="Times New Roman" w:hAnsi="Cambria" w:cs="AL-Mohanad Bold" w:hint="cs"/>
                <w:b/>
                <w:bCs/>
                <w:color w:val="000000"/>
                <w:sz w:val="24"/>
                <w:szCs w:val="24"/>
                <w:rtl/>
                <w:lang w:bidi="ar-IQ"/>
              </w:rPr>
              <w:t xml:space="preserve">الأسبوع الرابع </w:t>
            </w:r>
          </w:p>
          <w:p w:rsidR="00050809" w:rsidRPr="00D14822" w:rsidRDefault="00050809" w:rsidP="003C78FA">
            <w:pPr>
              <w:spacing w:after="0" w:line="240" w:lineRule="auto"/>
              <w:rPr>
                <w:rFonts w:ascii="Times New Roman" w:eastAsia="Times New Roman" w:hAnsi="Times New Roman" w:cs="Traditional Arabic"/>
                <w:b/>
                <w:bCs/>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rPr>
            </w:pPr>
            <w:r>
              <w:rPr>
                <w:rFonts w:ascii="Cambria" w:eastAsia="Times New Roman" w:hAnsi="Cambria" w:cs="AL-Mohanad Bold" w:hint="cs"/>
                <w:b/>
                <w:bCs/>
                <w:color w:val="000000"/>
                <w:sz w:val="24"/>
                <w:szCs w:val="24"/>
                <w:rtl/>
              </w:rPr>
              <w:lastRenderedPageBreak/>
              <w:t>انواع المعاجم</w:t>
            </w:r>
          </w:p>
        </w:tc>
        <w:tc>
          <w:tcPr>
            <w:tcW w:w="167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(2) حضور الطلبة و مشاركتهم في أثناء المحاضرة</w:t>
            </w:r>
          </w:p>
        </w:tc>
      </w:tr>
      <w:tr w:rsidR="00050809" w:rsidRPr="00902644" w:rsidTr="003C78FA">
        <w:trPr>
          <w:trHeight w:val="60"/>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Default="00050809" w:rsidP="003C78FA">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lastRenderedPageBreak/>
              <w:t>الأسبوع الخامس</w:t>
            </w:r>
          </w:p>
          <w:p w:rsidR="00050809" w:rsidRPr="00902644" w:rsidRDefault="00050809" w:rsidP="003C78FA">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rtl/>
                <w:lang w:bidi="ar-IQ"/>
              </w:rPr>
              <w:t>ضبط الطلبة لهذا الموضوع و فهمه نظريًّا و تطبيقيًّا و قدرتهم على إدراكها و استيعابها و تحويلها الى ملكة فهمًا وتكلّمًا ونقل هذه</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rtl/>
                <w:lang w:bidi="ar-IQ"/>
              </w:rPr>
            </w:pPr>
            <w:r w:rsidRPr="00902644">
              <w:rPr>
                <w:rFonts w:ascii="Cambria" w:eastAsia="Times New Roman" w:hAnsi="Cambria" w:cs="AL-Mohanad Bold" w:hint="cs"/>
                <w:b/>
                <w:bCs/>
                <w:color w:val="000000"/>
                <w:rtl/>
                <w:lang w:bidi="ar-IQ"/>
              </w:rPr>
              <w:t>المعرفة للآخرين</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أهمية المعجم</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واجبات حفظية (3) حضور الطلبة و مشاركتهم في أثناء المحاضرة</w:t>
            </w:r>
          </w:p>
        </w:tc>
      </w:tr>
      <w:tr w:rsidR="00050809" w:rsidRPr="00902644" w:rsidTr="003C78FA">
        <w:trPr>
          <w:trHeight w:val="323"/>
        </w:trPr>
        <w:tc>
          <w:tcPr>
            <w:tcW w:w="1641" w:type="dxa"/>
            <w:tcBorders>
              <w:top w:val="single" w:sz="8" w:space="0" w:color="4F81BD"/>
              <w:left w:val="single" w:sz="8" w:space="0" w:color="4F81BD"/>
              <w:bottom w:val="single" w:sz="8" w:space="0" w:color="4F81BD"/>
              <w:right w:val="single" w:sz="8" w:space="0" w:color="4F81BD"/>
            </w:tcBorders>
            <w:shd w:val="clear" w:color="auto" w:fill="A7BFDE"/>
            <w:hideMark/>
          </w:tcPr>
          <w:p w:rsidR="00050809" w:rsidRDefault="00050809" w:rsidP="003C78FA">
            <w:pPr>
              <w:spacing w:after="0" w:line="240" w:lineRule="auto"/>
              <w:rPr>
                <w:rFonts w:ascii="Times New Roman" w:eastAsia="Times New Roman" w:hAnsi="Times New Roman" w:cs="Traditional Arabic"/>
                <w:sz w:val="20"/>
                <w:szCs w:val="20"/>
                <w:rtl/>
              </w:rPr>
            </w:pPr>
            <w:r w:rsidRPr="00902644">
              <w:rPr>
                <w:rFonts w:ascii="Cambria" w:eastAsia="Times New Roman" w:hAnsi="Cambria" w:cs="AL-Mohanad Bold" w:hint="cs"/>
                <w:b/>
                <w:bCs/>
                <w:color w:val="000000"/>
                <w:sz w:val="24"/>
                <w:szCs w:val="24"/>
                <w:rtl/>
                <w:lang w:bidi="ar-IQ"/>
              </w:rPr>
              <w:t xml:space="preserve">الأسبوع السادس </w:t>
            </w:r>
          </w:p>
          <w:p w:rsidR="00050809" w:rsidRPr="00902644" w:rsidRDefault="00050809" w:rsidP="003C78FA">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مدرسة العين المعجمية</w:t>
            </w:r>
          </w:p>
        </w:tc>
        <w:tc>
          <w:tcPr>
            <w:tcW w:w="167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السابع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المعاجم التي تبعت العين</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امتحان مفاجئ (3)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tabs>
                <w:tab w:val="left" w:pos="762"/>
              </w:tabs>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jc w:val="center"/>
              <w:rPr>
                <w:rFonts w:ascii="Times New Roman" w:eastAsia="Times New Roman" w:hAnsi="Times New Roman" w:cs="Traditional Arabic"/>
                <w:b/>
                <w:bCs/>
                <w:sz w:val="28"/>
                <w:szCs w:val="28"/>
              </w:rPr>
            </w:pPr>
          </w:p>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مدرسة الجمهرة المعجمية</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معجم مقاييس اللغة لابن فارس</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العاشر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الادبية السابقة </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مدرسة الجوهري المعجمية</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1777"/>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 xml:space="preserve">2 </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مدرسة الزمخشري</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1540"/>
        </w:trPr>
        <w:tc>
          <w:tcPr>
            <w:tcW w:w="1641" w:type="dxa"/>
            <w:tcBorders>
              <w:top w:val="single" w:sz="8" w:space="0" w:color="4F81BD"/>
              <w:left w:val="single" w:sz="8"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rPr>
                <w:rFonts w:ascii="Cambria" w:eastAsia="Times New Roman" w:hAnsi="Cambria" w:cs="AL-Mohanad Bold"/>
                <w:b/>
                <w:bCs/>
                <w:color w:val="000000"/>
                <w:sz w:val="24"/>
                <w:szCs w:val="24"/>
                <w:rtl/>
                <w:lang w:bidi="ar-IQ"/>
              </w:rPr>
            </w:pPr>
          </w:p>
          <w:p w:rsidR="00050809" w:rsidRPr="00902644" w:rsidRDefault="00050809" w:rsidP="003C78FA">
            <w:pPr>
              <w:spacing w:after="0" w:line="240" w:lineRule="auto"/>
              <w:rPr>
                <w:rFonts w:ascii="Cambria" w:eastAsia="Times New Roman" w:hAnsi="Cambria" w:cs="AL-Mohanad Bold"/>
                <w:b/>
                <w:bCs/>
                <w:color w:val="000000"/>
                <w:sz w:val="24"/>
                <w:szCs w:val="24"/>
                <w:rtl/>
                <w:lang w:bidi="ar-IQ"/>
              </w:rPr>
            </w:pPr>
          </w:p>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الثاني عشر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7"/>
            <w:vMerge w:val="restart"/>
            <w:tcBorders>
              <w:top w:val="single" w:sz="8" w:space="0" w:color="4F81BD"/>
              <w:left w:val="single" w:sz="6" w:space="0" w:color="4F81BD"/>
              <w:right w:val="single" w:sz="8" w:space="0" w:color="4F81BD"/>
            </w:tcBorders>
            <w:shd w:val="clear" w:color="auto" w:fill="A7BFDE"/>
            <w:vAlign w:val="center"/>
          </w:tcPr>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10772F">
              <w:rPr>
                <w:rFonts w:ascii="Times New Roman" w:eastAsia="Times New Roman" w:hAnsi="Times New Roman" w:cs="Traditional Arabic" w:hint="cs"/>
                <w:b/>
                <w:bCs/>
                <w:sz w:val="44"/>
                <w:szCs w:val="44"/>
                <w:rtl/>
              </w:rPr>
              <w:t>عطلة ربيعية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Default="00050809" w:rsidP="003C78FA">
            <w:pPr>
              <w:spacing w:after="0" w:line="240" w:lineRule="auto"/>
              <w:rPr>
                <w:rFonts w:ascii="Times New Roman" w:eastAsia="Times New Roman" w:hAnsi="Times New Roman" w:cs="Traditional Arabic"/>
                <w:sz w:val="20"/>
                <w:szCs w:val="20"/>
                <w:rtl/>
              </w:rPr>
            </w:pPr>
            <w:r w:rsidRPr="00902644">
              <w:rPr>
                <w:rFonts w:ascii="Cambria" w:eastAsia="Times New Roman" w:hAnsi="Cambria" w:cs="AL-Mohanad Bold" w:hint="cs"/>
                <w:b/>
                <w:bCs/>
                <w:color w:val="000000"/>
                <w:sz w:val="24"/>
                <w:szCs w:val="24"/>
                <w:rtl/>
                <w:lang w:bidi="ar-IQ"/>
              </w:rPr>
              <w:lastRenderedPageBreak/>
              <w:t xml:space="preserve">الأسبوع الثالث عشر </w:t>
            </w:r>
          </w:p>
          <w:p w:rsidR="00050809" w:rsidRDefault="00050809" w:rsidP="003C78FA">
            <w:pPr>
              <w:spacing w:after="0" w:line="240" w:lineRule="auto"/>
              <w:rPr>
                <w:rFonts w:ascii="Times New Roman" w:eastAsia="Times New Roman" w:hAnsi="Times New Roman" w:cs="Traditional Arabic"/>
                <w:sz w:val="20"/>
                <w:szCs w:val="20"/>
                <w:rtl/>
              </w:rPr>
            </w:pPr>
          </w:p>
          <w:p w:rsidR="00050809" w:rsidRDefault="00050809" w:rsidP="003C78FA">
            <w:pPr>
              <w:spacing w:after="0" w:line="240" w:lineRule="auto"/>
              <w:rPr>
                <w:rFonts w:ascii="Times New Roman" w:eastAsia="Times New Roman" w:hAnsi="Times New Roman" w:cs="Traditional Arabic"/>
                <w:sz w:val="20"/>
                <w:szCs w:val="20"/>
                <w:rtl/>
              </w:rPr>
            </w:pPr>
          </w:p>
          <w:p w:rsidR="00050809" w:rsidRPr="00902644" w:rsidRDefault="00050809" w:rsidP="003C78FA">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7"/>
            <w:vMerge/>
            <w:tcBorders>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rPr>
                <w:rFonts w:ascii="Cambria" w:eastAsia="Times New Roman" w:hAnsi="Cambria" w:cs="AL-Mohanad Bold"/>
                <w:b/>
                <w:bCs/>
                <w:color w:val="000000"/>
                <w:sz w:val="24"/>
                <w:szCs w:val="24"/>
                <w:rtl/>
                <w:lang w:bidi="ar-IQ"/>
              </w:rPr>
            </w:pPr>
          </w:p>
          <w:p w:rsidR="00050809" w:rsidRPr="00902644" w:rsidRDefault="00050809" w:rsidP="003C78FA">
            <w:pPr>
              <w:spacing w:after="0" w:line="240" w:lineRule="auto"/>
              <w:rPr>
                <w:rFonts w:ascii="Cambria" w:eastAsia="Times New Roman" w:hAnsi="Cambria" w:cs="AL-Mohanad Bold"/>
                <w:b/>
                <w:bCs/>
                <w:color w:val="000000"/>
                <w:sz w:val="24"/>
                <w:szCs w:val="24"/>
                <w:rtl/>
                <w:lang w:bidi="ar-IQ"/>
              </w:rPr>
            </w:pPr>
          </w:p>
          <w:p w:rsidR="00050809" w:rsidRPr="00902644" w:rsidRDefault="00050809" w:rsidP="003C78FA">
            <w:pPr>
              <w:spacing w:after="0" w:line="240" w:lineRule="auto"/>
              <w:rPr>
                <w:rFonts w:ascii="Cambria" w:eastAsia="Times New Roman" w:hAnsi="Cambria" w:cs="AL-Mohanad Bold"/>
                <w:b/>
                <w:bCs/>
                <w:color w:val="000000"/>
                <w:sz w:val="24"/>
                <w:szCs w:val="24"/>
                <w:rtl/>
                <w:lang w:bidi="ar-IQ"/>
              </w:rPr>
            </w:pPr>
          </w:p>
          <w:p w:rsidR="00050809" w:rsidRDefault="00050809" w:rsidP="003C78FA">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الرابع عشر </w:t>
            </w:r>
          </w:p>
          <w:p w:rsidR="00050809" w:rsidRPr="00902644" w:rsidRDefault="00050809" w:rsidP="003C78FA">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autoSpaceDE w:val="0"/>
              <w:autoSpaceDN w:val="0"/>
              <w:adjustRightInd w:val="0"/>
              <w:spacing w:after="0" w:line="240" w:lineRule="auto"/>
              <w:jc w:val="center"/>
              <w:rPr>
                <w:rFonts w:ascii="Arial" w:eastAsia="Times New Roman" w:hAnsi="Arial" w:cs="Arial"/>
                <w:b/>
                <w:bCs/>
                <w:color w:val="000000"/>
                <w:rtl/>
                <w:lang w:bidi="ar-IQ"/>
              </w:rPr>
            </w:pPr>
          </w:p>
          <w:p w:rsidR="00050809" w:rsidRPr="00902644" w:rsidRDefault="00050809" w:rsidP="003C78FA">
            <w:pPr>
              <w:autoSpaceDE w:val="0"/>
              <w:autoSpaceDN w:val="0"/>
              <w:adjustRightInd w:val="0"/>
              <w:spacing w:after="0" w:line="240" w:lineRule="auto"/>
              <w:jc w:val="center"/>
              <w:rPr>
                <w:rFonts w:ascii="Arial" w:eastAsia="Times New Roman" w:hAnsi="Arial" w:cs="Arial"/>
                <w:b/>
                <w:bCs/>
                <w:color w:val="000000"/>
                <w:lang w:bidi="ar-IQ"/>
              </w:rPr>
            </w:pPr>
            <w:r w:rsidRPr="00902644">
              <w:rPr>
                <w:rFonts w:ascii="Arial" w:eastAsia="Times New Roman" w:hAnsi="Arial" w:cs="Arial"/>
                <w:b/>
                <w:bCs/>
                <w:color w:val="000000"/>
                <w:rtl/>
                <w:lang w:bidi="ar-IQ"/>
              </w:rPr>
              <w:t xml:space="preserve">ضبط الطلبة لهذا الموضوع و فهمه نظريًّا و تطبيقيًّا و قدرتهم على إدراكها </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Default="00050809" w:rsidP="003C78FA">
            <w:pPr>
              <w:spacing w:after="0"/>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مفهوم علم الصوت وموضوعاته</w:t>
            </w:r>
          </w:p>
          <w:p w:rsidR="00050809" w:rsidRPr="00902644" w:rsidRDefault="00050809" w:rsidP="003C78FA">
            <w:pPr>
              <w:spacing w:after="0"/>
              <w:jc w:val="center"/>
              <w:rPr>
                <w:rFonts w:ascii="Times New Roman" w:eastAsia="Times New Roman" w:hAnsi="Times New Roman" w:cs="Traditional Arabic"/>
                <w:b/>
                <w:bCs/>
                <w:sz w:val="28"/>
                <w:szCs w:val="28"/>
              </w:rPr>
            </w:pP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 xml:space="preserve"> (4)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tcPr>
          <w:p w:rsidR="00050809" w:rsidRPr="00902644" w:rsidRDefault="00050809" w:rsidP="003C78FA">
            <w:pPr>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spacing w:after="0" w:line="240" w:lineRule="auto"/>
              <w:rPr>
                <w:rFonts w:ascii="Times New Roman" w:eastAsia="Times New Roman" w:hAnsi="Times New Roman" w:cs="Times New Roman"/>
                <w:b/>
                <w:bCs/>
                <w:color w:val="000000"/>
                <w:sz w:val="20"/>
                <w:szCs w:val="20"/>
                <w:rtl/>
                <w:lang w:bidi="ar-IQ"/>
              </w:rPr>
            </w:pPr>
          </w:p>
          <w:p w:rsidR="00050809" w:rsidRPr="000523B7" w:rsidRDefault="00050809" w:rsidP="003C78FA">
            <w:pPr>
              <w:spacing w:after="0" w:line="240" w:lineRule="auto"/>
              <w:rPr>
                <w:rFonts w:ascii="Times New Roman" w:eastAsia="Times New Roman" w:hAnsi="Times New Roman" w:cs="Times New Roman"/>
                <w:b/>
                <w:bCs/>
                <w:color w:val="000000"/>
                <w:sz w:val="24"/>
                <w:szCs w:val="24"/>
                <w:rtl/>
                <w:lang w:bidi="ar-IQ"/>
              </w:rPr>
            </w:pPr>
          </w:p>
          <w:p w:rsidR="00050809" w:rsidRPr="00902644" w:rsidRDefault="00050809" w:rsidP="003C78FA">
            <w:pPr>
              <w:spacing w:after="0" w:line="240" w:lineRule="auto"/>
              <w:rPr>
                <w:rFonts w:ascii="Times New Roman" w:eastAsia="Times New Roman" w:hAnsi="Times New Roman" w:cs="Times New Roman"/>
                <w:sz w:val="20"/>
                <w:szCs w:val="20"/>
              </w:rPr>
            </w:pPr>
            <w:r w:rsidRPr="000523B7">
              <w:rPr>
                <w:rFonts w:ascii="Times New Roman" w:eastAsia="Times New Roman" w:hAnsi="Times New Roman" w:cs="Times New Roman" w:hint="cs"/>
                <w:b/>
                <w:bCs/>
                <w:color w:val="000000"/>
                <w:sz w:val="24"/>
                <w:szCs w:val="24"/>
                <w:rtl/>
                <w:lang w:bidi="ar-IQ"/>
              </w:rPr>
              <w:t xml:space="preserve">الأسبوع الخامس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02644">
              <w:rPr>
                <w:rFonts w:ascii="Times New Roman" w:eastAsia="Times New Roman" w:hAnsi="Times New Roman" w:cs="Times New Roman"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b/>
                <w:bCs/>
                <w:color w:val="000000"/>
                <w:sz w:val="20"/>
                <w:szCs w:val="20"/>
                <w:rtl/>
                <w:lang w:bidi="ar-IQ"/>
              </w:rPr>
            </w:pPr>
          </w:p>
          <w:p w:rsidR="00050809" w:rsidRPr="00902644" w:rsidRDefault="00050809" w:rsidP="003C78F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الصوت والحرف</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واجبات بحثية</w:t>
            </w:r>
          </w:p>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Default="00050809" w:rsidP="003C78FA">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السادس عشر</w:t>
            </w:r>
          </w:p>
          <w:p w:rsidR="00050809" w:rsidRPr="00902644" w:rsidRDefault="00050809" w:rsidP="003C78FA">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السابقة نظريًا </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أركانه ووطيفته وأهميته</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امتحان مفاجئ</w:t>
            </w:r>
          </w:p>
          <w:p w:rsidR="00050809" w:rsidRPr="00902644" w:rsidRDefault="00050809" w:rsidP="003C78FA">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5736D7" w:rsidRDefault="00050809" w:rsidP="003C78FA">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الأسبوع السابع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الآصوات الصامتة</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عشر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hideMark/>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الآصوات الصائتة</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أنواع المقاطع الصوتية</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واجبات حفظية (3)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1878" w:type="dxa"/>
            <w:tcBorders>
              <w:top w:val="single" w:sz="8" w:space="0" w:color="4F81BD"/>
              <w:left w:val="single" w:sz="6" w:space="0" w:color="4F81BD"/>
              <w:right w:val="single" w:sz="8" w:space="0" w:color="4F81BD"/>
            </w:tcBorders>
            <w:shd w:val="clear" w:color="auto" w:fill="A7BFDE"/>
            <w:vAlign w:val="center"/>
            <w:hideMark/>
          </w:tcPr>
          <w:p w:rsidR="00050809" w:rsidRPr="0028053A" w:rsidRDefault="00050809" w:rsidP="003C78FA">
            <w:pPr>
              <w:autoSpaceDE w:val="0"/>
              <w:autoSpaceDN w:val="0"/>
              <w:adjustRightInd w:val="0"/>
              <w:spacing w:after="0" w:line="240" w:lineRule="auto"/>
              <w:rPr>
                <w:rFonts w:ascii="Cambria" w:eastAsia="Times New Roman" w:hAnsi="Cambria" w:cs="AL-Mohanad Bold"/>
                <w:b/>
                <w:bCs/>
                <w:color w:val="000000"/>
                <w:sz w:val="36"/>
                <w:szCs w:val="36"/>
                <w:lang w:bidi="ar-IQ"/>
              </w:rPr>
            </w:pPr>
            <w:r w:rsidRPr="0028053A">
              <w:rPr>
                <w:rFonts w:ascii="Times New Roman" w:eastAsia="Times New Roman" w:hAnsi="Times New Roman" w:cs="Traditional Arabic" w:hint="cs"/>
                <w:b/>
                <w:bCs/>
                <w:sz w:val="36"/>
                <w:szCs w:val="36"/>
                <w:rtl/>
              </w:rPr>
              <w:t xml:space="preserve">                                   التطبيق</w:t>
            </w:r>
          </w:p>
        </w:tc>
        <w:tc>
          <w:tcPr>
            <w:tcW w:w="1878" w:type="dxa"/>
            <w:gridSpan w:val="2"/>
            <w:tcBorders>
              <w:top w:val="single" w:sz="8" w:space="0" w:color="4F81BD"/>
              <w:left w:val="single" w:sz="6" w:space="0" w:color="4F81BD"/>
              <w:right w:val="single" w:sz="8" w:space="0" w:color="4F81BD"/>
            </w:tcBorders>
            <w:shd w:val="clear" w:color="auto" w:fill="A7BFDE"/>
            <w:vAlign w:val="center"/>
          </w:tcPr>
          <w:p w:rsidR="00050809" w:rsidRPr="0028053A"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36"/>
                <w:szCs w:val="36"/>
                <w:lang w:bidi="ar-IQ"/>
              </w:rPr>
            </w:pPr>
          </w:p>
        </w:tc>
        <w:tc>
          <w:tcPr>
            <w:tcW w:w="1878" w:type="dxa"/>
            <w:gridSpan w:val="2"/>
            <w:tcBorders>
              <w:top w:val="single" w:sz="8" w:space="0" w:color="4F81BD"/>
              <w:left w:val="single" w:sz="6" w:space="0" w:color="4F81BD"/>
              <w:right w:val="single" w:sz="8" w:space="0" w:color="4F81BD"/>
            </w:tcBorders>
            <w:shd w:val="clear" w:color="auto" w:fill="A7BFDE"/>
            <w:vAlign w:val="center"/>
          </w:tcPr>
          <w:p w:rsidR="00050809" w:rsidRPr="0028053A"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36"/>
                <w:szCs w:val="36"/>
                <w:lang w:bidi="ar-IQ"/>
              </w:rPr>
            </w:pPr>
          </w:p>
        </w:tc>
        <w:tc>
          <w:tcPr>
            <w:tcW w:w="1879" w:type="dxa"/>
            <w:gridSpan w:val="2"/>
            <w:tcBorders>
              <w:top w:val="single" w:sz="8" w:space="0" w:color="4F81BD"/>
              <w:left w:val="single" w:sz="6" w:space="0" w:color="4F81BD"/>
              <w:right w:val="single" w:sz="8" w:space="0" w:color="4F81BD"/>
            </w:tcBorders>
            <w:shd w:val="clear" w:color="auto" w:fill="A7BFDE"/>
            <w:vAlign w:val="center"/>
          </w:tcPr>
          <w:p w:rsidR="00050809" w:rsidRPr="0028053A"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36"/>
                <w:szCs w:val="36"/>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1878" w:type="dxa"/>
            <w:tcBorders>
              <w:left w:val="single" w:sz="6"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9" w:type="dxa"/>
            <w:gridSpan w:val="2"/>
            <w:tcBorders>
              <w:left w:val="single" w:sz="6" w:space="0" w:color="4F81BD"/>
              <w:right w:val="single" w:sz="8"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الأسبوع الثاني والعشرون</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1878" w:type="dxa"/>
            <w:tcBorders>
              <w:left w:val="single" w:sz="6" w:space="0" w:color="4F81BD"/>
              <w:right w:val="single" w:sz="8" w:space="0" w:color="4F81BD"/>
            </w:tcBorders>
            <w:shd w:val="clear" w:color="auto" w:fill="A7BFDE"/>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9"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الثالث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1878" w:type="dxa"/>
            <w:tcBorders>
              <w:left w:val="single" w:sz="6" w:space="0" w:color="4F81BD"/>
              <w:right w:val="single" w:sz="8" w:space="0" w:color="4F81BD"/>
            </w:tcBorders>
            <w:shd w:val="clear" w:color="auto" w:fill="A7BFDE"/>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9"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الرابع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1878" w:type="dxa"/>
            <w:tcBorders>
              <w:left w:val="single" w:sz="6" w:space="0" w:color="4F81BD"/>
              <w:right w:val="single" w:sz="8" w:space="0" w:color="4F81BD"/>
            </w:tcBorders>
            <w:shd w:val="clear" w:color="auto" w:fill="A7BFDE"/>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9" w:type="dxa"/>
            <w:gridSpan w:val="2"/>
            <w:tcBorders>
              <w:left w:val="single" w:sz="6" w:space="0" w:color="4F81BD"/>
              <w:right w:val="single" w:sz="8" w:space="0" w:color="4F81BD"/>
            </w:tcBorders>
            <w:shd w:val="clear" w:color="auto" w:fill="A7BFDE"/>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الخامس</w:t>
            </w:r>
          </w:p>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والعشرون</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1878" w:type="dxa"/>
            <w:tcBorders>
              <w:left w:val="single" w:sz="6" w:space="0" w:color="4F81BD"/>
              <w:bottom w:val="single" w:sz="8" w:space="0" w:color="4F81BD"/>
              <w:right w:val="single" w:sz="8" w:space="0" w:color="4F81BD"/>
            </w:tcBorders>
            <w:shd w:val="clear" w:color="auto" w:fill="A7BFDE"/>
            <w:hideMark/>
          </w:tcPr>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bottom w:val="single" w:sz="8" w:space="0" w:color="4F81BD"/>
              <w:right w:val="single" w:sz="8" w:space="0" w:color="4F81BD"/>
            </w:tcBorders>
            <w:shd w:val="clear" w:color="auto" w:fill="A7BFDE"/>
          </w:tcPr>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8" w:type="dxa"/>
            <w:gridSpan w:val="2"/>
            <w:tcBorders>
              <w:left w:val="single" w:sz="6" w:space="0" w:color="4F81BD"/>
              <w:bottom w:val="single" w:sz="8" w:space="0" w:color="4F81BD"/>
              <w:right w:val="single" w:sz="8" w:space="0" w:color="4F81BD"/>
            </w:tcBorders>
            <w:shd w:val="clear" w:color="auto" w:fill="A7BFDE"/>
          </w:tcPr>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c>
          <w:tcPr>
            <w:tcW w:w="1879" w:type="dxa"/>
            <w:gridSpan w:val="2"/>
            <w:tcBorders>
              <w:left w:val="single" w:sz="6" w:space="0" w:color="4F81BD"/>
              <w:bottom w:val="single" w:sz="8" w:space="0" w:color="4F81BD"/>
              <w:right w:val="single" w:sz="8" w:space="0" w:color="4F81BD"/>
            </w:tcBorders>
            <w:shd w:val="clear" w:color="auto" w:fill="A7BFDE"/>
          </w:tcPr>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Default="00050809" w:rsidP="003C78FA">
            <w:pPr>
              <w:spacing w:after="0" w:line="240" w:lineRule="auto"/>
              <w:rPr>
                <w:rFonts w:ascii="Cambria" w:eastAsia="Times New Roman" w:hAnsi="Cambria" w:cs="AL-Mohanad Bold"/>
                <w:b/>
                <w:bCs/>
                <w:color w:val="000000"/>
                <w:sz w:val="24"/>
                <w:szCs w:val="24"/>
                <w:rtl/>
                <w:lang w:bidi="ar-IQ"/>
              </w:rPr>
            </w:pPr>
          </w:p>
          <w:p w:rsidR="00050809" w:rsidRPr="00902644" w:rsidRDefault="00050809" w:rsidP="003C78FA">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الأسبوع السادس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Default="00050809" w:rsidP="003C78FA">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اضداد </w:t>
            </w:r>
            <w:r w:rsidRPr="00781861">
              <w:rPr>
                <w:rFonts w:ascii="Times New Roman" w:eastAsia="Times New Roman" w:hAnsi="Times New Roman" w:cs="Traditional Arabic" w:hint="cs"/>
                <w:b/>
                <w:bCs/>
                <w:sz w:val="28"/>
                <w:szCs w:val="28"/>
                <w:rtl/>
              </w:rPr>
              <w:t>في اللغة العربية</w:t>
            </w:r>
            <w:r>
              <w:rPr>
                <w:rFonts w:hint="cs"/>
                <w:b/>
                <w:bCs/>
                <w:rtl/>
              </w:rPr>
              <w:t>وأسباب نشؤها و</w:t>
            </w:r>
            <w:r w:rsidRPr="00644D71">
              <w:rPr>
                <w:rFonts w:hint="cs"/>
                <w:b/>
                <w:bCs/>
                <w:rtl/>
              </w:rPr>
              <w:t>موقف ال</w:t>
            </w:r>
            <w:r>
              <w:rPr>
                <w:rFonts w:hint="cs"/>
                <w:b/>
                <w:bCs/>
                <w:rtl/>
              </w:rPr>
              <w:t xml:space="preserve">لغويين </w:t>
            </w:r>
            <w:r w:rsidRPr="00644D71">
              <w:rPr>
                <w:rFonts w:hint="cs"/>
                <w:b/>
                <w:bCs/>
                <w:rtl/>
              </w:rPr>
              <w:t>من</w:t>
            </w:r>
            <w:r>
              <w:rPr>
                <w:rFonts w:hint="cs"/>
                <w:b/>
                <w:bCs/>
                <w:rtl/>
              </w:rPr>
              <w:t>ها</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الأسبوع السابع و العشرون</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اللفظ المعرب والدخيل والمولد</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w:t>
            </w:r>
            <w:r>
              <w:rPr>
                <w:rFonts w:ascii="Cambria" w:eastAsia="Times New Roman" w:hAnsi="Cambria" w:cs="AL-Mohanad Bold" w:hint="cs"/>
                <w:b/>
                <w:bCs/>
                <w:color w:val="000000"/>
                <w:sz w:val="20"/>
                <w:szCs w:val="20"/>
                <w:rtl/>
                <w:lang w:bidi="ar-IQ"/>
              </w:rPr>
              <w:t>ال</w:t>
            </w:r>
            <w:r w:rsidRPr="00902644">
              <w:rPr>
                <w:rFonts w:ascii="Cambria" w:eastAsia="Times New Roman" w:hAnsi="Cambria" w:cs="AL-Mohanad Bold" w:hint="cs"/>
                <w:b/>
                <w:bCs/>
                <w:color w:val="000000"/>
                <w:sz w:val="20"/>
                <w:szCs w:val="20"/>
                <w:rtl/>
                <w:lang w:bidi="ar-IQ"/>
              </w:rPr>
              <w:t xml:space="preserve">نماذج </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النظام الصوتي للغة العربية (آلية النطق وجهاز النطق  )</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w:t>
            </w:r>
            <w:r>
              <w:rPr>
                <w:rFonts w:ascii="Cambria" w:eastAsia="Times New Roman" w:hAnsi="Cambria" w:cs="AL-Mohanad Bold" w:hint="cs"/>
                <w:b/>
                <w:bCs/>
                <w:color w:val="000000"/>
                <w:sz w:val="20"/>
                <w:szCs w:val="20"/>
                <w:rtl/>
                <w:lang w:bidi="ar-IQ"/>
              </w:rPr>
              <w:t>لغو</w:t>
            </w:r>
            <w:r w:rsidRPr="00902644">
              <w:rPr>
                <w:rFonts w:ascii="Cambria" w:eastAsia="Times New Roman" w:hAnsi="Cambria" w:cs="AL-Mohanad Bold" w:hint="cs"/>
                <w:b/>
                <w:bCs/>
                <w:color w:val="000000"/>
                <w:sz w:val="20"/>
                <w:szCs w:val="20"/>
                <w:rtl/>
                <w:lang w:bidi="ar-IQ"/>
              </w:rPr>
              <w:t>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A7BFDE"/>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مخارج الاصوات وصفاتها</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النماذج </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 وبحثية .</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 (3) حضور الطلبة و مشاركتهم في أثناء المحاضرة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الثلاثون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w:t>
            </w:r>
            <w:r>
              <w:rPr>
                <w:rFonts w:ascii="Cambria" w:eastAsia="Times New Roman" w:hAnsi="Cambria" w:cs="AL-Mohanad Bold" w:hint="cs"/>
                <w:b/>
                <w:bCs/>
                <w:color w:val="000000"/>
                <w:sz w:val="24"/>
                <w:szCs w:val="24"/>
                <w:rtl/>
                <w:lang w:bidi="ar-IQ"/>
              </w:rPr>
              <w:t>اللغوية</w:t>
            </w:r>
            <w:r w:rsidRPr="00902644">
              <w:rPr>
                <w:rFonts w:ascii="Cambria" w:eastAsia="Times New Roman" w:hAnsi="Cambria" w:cs="AL-Mohanad Bold" w:hint="cs"/>
                <w:b/>
                <w:bCs/>
                <w:color w:val="000000"/>
                <w:sz w:val="24"/>
                <w:szCs w:val="24"/>
                <w:rtl/>
                <w:lang w:bidi="ar-IQ"/>
              </w:rPr>
              <w:t xml:space="preserve"> السابقة نظريًا </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المعجم اللغوي مع </w:t>
            </w:r>
            <w:r w:rsidRPr="0028053A">
              <w:rPr>
                <w:rFonts w:ascii="Times New Roman" w:eastAsia="Times New Roman" w:hAnsi="Times New Roman" w:cs="Traditional Arabic" w:hint="cs"/>
                <w:b/>
                <w:bCs/>
                <w:sz w:val="24"/>
                <w:szCs w:val="24"/>
                <w:rtl/>
              </w:rPr>
              <w:t xml:space="preserve">دراسة تفصيلية لأنواع المعجم العربي  </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كتب الادب</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050809" w:rsidRPr="00902644" w:rsidRDefault="00050809" w:rsidP="003C78FA">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050809" w:rsidRPr="00902644" w:rsidTr="003C78FA">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050809" w:rsidRPr="00902644" w:rsidRDefault="00050809" w:rsidP="003C78FA">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الأسبوع الحادي والثلاثون</w:t>
            </w:r>
          </w:p>
        </w:tc>
        <w:tc>
          <w:tcPr>
            <w:tcW w:w="851" w:type="dxa"/>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line="240" w:lineRule="auto"/>
              <w:jc w:val="center"/>
              <w:rPr>
                <w:rFonts w:ascii="Cambria" w:eastAsia="Times New Roman" w:hAnsi="Cambria" w:cs="AL-Mohanad Bold"/>
                <w:color w:val="000000"/>
                <w:sz w:val="28"/>
                <w:szCs w:val="28"/>
                <w:rtl/>
                <w:lang w:bidi="ar-IQ"/>
              </w:rPr>
            </w:pPr>
            <w:r w:rsidRPr="00902644">
              <w:rPr>
                <w:rFonts w:ascii="Cambria" w:eastAsia="Times New Roman" w:hAnsi="Cambria" w:cs="AL-Mohanad Bold" w:hint="cs"/>
                <w:color w:val="000000"/>
                <w:sz w:val="28"/>
                <w:szCs w:val="28"/>
                <w:rtl/>
                <w:lang w:bidi="ar-IQ"/>
              </w:rPr>
              <w:t>2</w:t>
            </w:r>
          </w:p>
          <w:p w:rsidR="00050809" w:rsidRPr="00902644" w:rsidRDefault="00050809" w:rsidP="003C78FA">
            <w:pPr>
              <w:spacing w:after="0" w:line="240" w:lineRule="auto"/>
              <w:jc w:val="center"/>
              <w:rPr>
                <w:rFonts w:ascii="Cambria" w:eastAsia="Times New Roman" w:hAnsi="Cambria" w:cs="AL-Mohanad Bold"/>
                <w:color w:val="000000"/>
                <w:sz w:val="28"/>
                <w:szCs w:val="28"/>
                <w:rtl/>
                <w:lang w:bidi="ar-IQ"/>
              </w:rPr>
            </w:pPr>
          </w:p>
          <w:p w:rsidR="00050809" w:rsidRPr="00902644" w:rsidRDefault="00050809" w:rsidP="003C78FA">
            <w:pPr>
              <w:spacing w:after="0" w:line="240" w:lineRule="auto"/>
              <w:jc w:val="center"/>
              <w:rPr>
                <w:rFonts w:ascii="Times New Roman" w:eastAsia="Times New Roman" w:hAnsi="Times New Roman" w:cs="AL-Mohanad Bold"/>
                <w:sz w:val="20"/>
                <w:szCs w:val="20"/>
                <w:rtl/>
              </w:rPr>
            </w:pPr>
          </w:p>
          <w:p w:rsidR="00050809" w:rsidRPr="00902644" w:rsidRDefault="00050809" w:rsidP="003C78FA">
            <w:pPr>
              <w:spacing w:after="0" w:line="240" w:lineRule="auto"/>
              <w:jc w:val="center"/>
              <w:rPr>
                <w:rFonts w:ascii="Times New Roman" w:eastAsia="Times New Roman" w:hAnsi="Times New Roman" w:cs="AL-Mohanad Bold"/>
                <w:sz w:val="20"/>
                <w:szCs w:val="20"/>
              </w:rPr>
            </w:pPr>
          </w:p>
        </w:tc>
        <w:tc>
          <w:tcPr>
            <w:tcW w:w="2410"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gridSpan w:val="2"/>
            <w:tcBorders>
              <w:top w:val="single" w:sz="8" w:space="0" w:color="4F81BD"/>
              <w:left w:val="single" w:sz="6" w:space="0" w:color="4F81BD"/>
              <w:bottom w:val="single" w:sz="8" w:space="0" w:color="4F81BD"/>
              <w:right w:val="single" w:sz="6" w:space="0" w:color="4F81BD"/>
            </w:tcBorders>
            <w:shd w:val="clear" w:color="auto" w:fill="DBE5F1"/>
          </w:tcPr>
          <w:p w:rsidR="00050809" w:rsidRPr="00902644" w:rsidRDefault="00050809" w:rsidP="003C78FA">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الفرق بين لفظتي المعجم والقاموس واشهر المدارس المعجمية مع التطبيق</w:t>
            </w:r>
          </w:p>
        </w:tc>
        <w:tc>
          <w:tcPr>
            <w:tcW w:w="167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w:t>
            </w:r>
            <w:r>
              <w:rPr>
                <w:rFonts w:ascii="Cambria" w:eastAsia="Times New Roman" w:hAnsi="Cambria" w:cs="AL-Mohanad Bold" w:hint="cs"/>
                <w:b/>
                <w:bCs/>
                <w:color w:val="000000"/>
                <w:sz w:val="20"/>
                <w:szCs w:val="20"/>
                <w:rtl/>
                <w:lang w:bidi="ar-IQ"/>
              </w:rPr>
              <w:t>ال</w:t>
            </w:r>
            <w:r w:rsidRPr="00902644">
              <w:rPr>
                <w:rFonts w:ascii="Cambria" w:eastAsia="Times New Roman" w:hAnsi="Cambria" w:cs="AL-Mohanad Bold" w:hint="cs"/>
                <w:b/>
                <w:bCs/>
                <w:color w:val="000000"/>
                <w:sz w:val="20"/>
                <w:szCs w:val="20"/>
                <w:rtl/>
                <w:lang w:bidi="ar-IQ"/>
              </w:rPr>
              <w:t xml:space="preserve">واقع </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منزلية</w:t>
            </w:r>
          </w:p>
          <w:p w:rsidR="00050809" w:rsidRPr="00902644" w:rsidRDefault="00050809" w:rsidP="003C78FA">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تدريبات و نشاطات</w:t>
            </w:r>
          </w:p>
          <w:p w:rsidR="00050809" w:rsidRPr="00902644" w:rsidRDefault="00050809" w:rsidP="003C78FA">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حضور الطلبة و مشاركتهم في أثناء المحاضرة</w:t>
            </w:r>
          </w:p>
        </w:tc>
      </w:tr>
    </w:tbl>
    <w:p w:rsidR="00050809" w:rsidRPr="00902644" w:rsidRDefault="00050809" w:rsidP="00050809">
      <w:pPr>
        <w:autoSpaceDE w:val="0"/>
        <w:autoSpaceDN w:val="0"/>
        <w:adjustRightInd w:val="0"/>
        <w:rPr>
          <w:rFonts w:ascii="Times New Roman" w:eastAsia="Times New Roman" w:hAnsi="Times New Roman" w:cs="Traditional Arabic"/>
          <w:sz w:val="28"/>
          <w:szCs w:val="28"/>
          <w:lang w:bidi="ar-IQ"/>
        </w:rPr>
      </w:pPr>
    </w:p>
    <w:p w:rsidR="00050809" w:rsidRPr="00902644" w:rsidRDefault="00050809" w:rsidP="00050809">
      <w:pPr>
        <w:spacing w:after="0" w:line="240" w:lineRule="auto"/>
        <w:rPr>
          <w:rFonts w:ascii="Times New Roman" w:eastAsia="Times New Roman" w:hAnsi="Times New Roman" w:cs="Traditional Arabic"/>
          <w:vanish/>
          <w:sz w:val="20"/>
          <w:szCs w:val="20"/>
          <w:rtl/>
        </w:rPr>
      </w:pPr>
    </w:p>
    <w:p w:rsidR="00050809" w:rsidRPr="00902644" w:rsidRDefault="00050809" w:rsidP="00050809">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42"/>
        <w:gridCol w:w="4678"/>
      </w:tblGrid>
      <w:tr w:rsidR="00050809" w:rsidRPr="00902644" w:rsidTr="003C78FA">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lastRenderedPageBreak/>
              <w:t>البنية التحتية</w:t>
            </w:r>
          </w:p>
        </w:tc>
      </w:tr>
      <w:tr w:rsidR="00050809" w:rsidRPr="00902644" w:rsidTr="003C78FA">
        <w:trPr>
          <w:trHeight w:val="473"/>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الكتب المقررة المطلوبة</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اختيار كتب ذات طابع تعليمي تفصيلي حديثة ، كالكتب المؤلفة حديثًا في </w:t>
            </w:r>
            <w:r>
              <w:rPr>
                <w:rFonts w:ascii="Cambria" w:eastAsia="Times New Roman" w:hAnsi="Cambria" w:cs="Times New Roman" w:hint="cs"/>
                <w:color w:val="000000"/>
                <w:sz w:val="28"/>
                <w:szCs w:val="28"/>
                <w:rtl/>
                <w:lang w:bidi="ar-IQ"/>
              </w:rPr>
              <w:t xml:space="preserve"> المعجم العربي وعلم الصوت.</w:t>
            </w:r>
          </w:p>
        </w:tc>
      </w:tr>
      <w:tr w:rsidR="00050809" w:rsidRPr="00902644" w:rsidTr="003C78FA">
        <w:trPr>
          <w:trHeight w:val="495"/>
        </w:trPr>
        <w:tc>
          <w:tcPr>
            <w:tcW w:w="5042"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50809" w:rsidRPr="00902644" w:rsidRDefault="00050809" w:rsidP="003C78FA">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المراجع الرئيسة </w:t>
            </w:r>
          </w:p>
        </w:tc>
        <w:tc>
          <w:tcPr>
            <w:tcW w:w="4678"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اهم الكتب ضمن الاختصاص والتي تكون ذات اسلوب اكاديمي مفهوم وغير معقد .</w:t>
            </w:r>
          </w:p>
        </w:tc>
      </w:tr>
      <w:tr w:rsidR="00050809" w:rsidRPr="00902644" w:rsidTr="003C78FA">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الكتب والمراجع التي يوصى بها (المجلات العلمية ، التقارير،...) </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يوصى ببعض الكتب والرسائل والاطاريح  التي تتضمن مفردات المقرر .</w:t>
            </w:r>
          </w:p>
        </w:tc>
      </w:tr>
      <w:tr w:rsidR="00050809" w:rsidRPr="00902644" w:rsidTr="003C78FA">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المراجع الالكترونية ، مواقع الانترنت...</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50809" w:rsidRPr="00902644" w:rsidRDefault="00050809" w:rsidP="003C78FA">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المكتبة الشاملة ضمن الانترنيت والتي تشمل كل ما يتعلق بالمقرر وبشكل تفصيلي  دقيق وموضح. </w:t>
            </w:r>
          </w:p>
        </w:tc>
      </w:tr>
    </w:tbl>
    <w:p w:rsidR="00050809" w:rsidRPr="00902644" w:rsidRDefault="00050809" w:rsidP="00050809">
      <w:pPr>
        <w:spacing w:after="0" w:line="240" w:lineRule="auto"/>
        <w:rPr>
          <w:rFonts w:ascii="Times New Roman" w:eastAsia="Times New Roman" w:hAnsi="Times New Roman" w:cs="Traditional Arabic"/>
          <w:sz w:val="20"/>
          <w:szCs w:val="20"/>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050809" w:rsidRPr="00902644" w:rsidTr="003C78FA">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numPr>
                <w:ilvl w:val="0"/>
                <w:numId w:val="20"/>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خطة تطوير المقرر الدراسي</w:t>
            </w:r>
          </w:p>
        </w:tc>
      </w:tr>
      <w:tr w:rsidR="00050809" w:rsidRPr="00902644" w:rsidTr="003C78FA">
        <w:trPr>
          <w:trHeight w:val="47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50809" w:rsidRPr="00902644" w:rsidRDefault="00050809" w:rsidP="003C78FA">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اثراء المقرر الدراسي بالجوانب التطبيقية التي تخص مهنة التعليم .</w:t>
            </w:r>
          </w:p>
        </w:tc>
      </w:tr>
    </w:tbl>
    <w:p w:rsidR="00D50DD8" w:rsidRDefault="00D50DD8"/>
    <w:sectPr w:rsidR="00D50DD8" w:rsidSect="00B37B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6F6" w:rsidRDefault="006A06F6" w:rsidP="00B37B19">
      <w:pPr>
        <w:spacing w:after="0" w:line="240" w:lineRule="auto"/>
      </w:pPr>
      <w:r>
        <w:separator/>
      </w:r>
    </w:p>
  </w:endnote>
  <w:endnote w:type="continuationSeparator" w:id="1">
    <w:p w:rsidR="006A06F6" w:rsidRDefault="006A06F6" w:rsidP="00B3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6A06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0596369"/>
      <w:docPartObj>
        <w:docPartGallery w:val="Page Numbers (Bottom of Page)"/>
        <w:docPartUnique/>
      </w:docPartObj>
    </w:sdtPr>
    <w:sdtContent>
      <w:p w:rsidR="00B7204B" w:rsidRDefault="00B37B19">
        <w:pPr>
          <w:pStyle w:val="a4"/>
          <w:jc w:val="center"/>
        </w:pPr>
        <w:r w:rsidRPr="00B37B19">
          <w:fldChar w:fldCharType="begin"/>
        </w:r>
        <w:r w:rsidR="00D50DD8">
          <w:instrText>PAGE   \* MERGEFORMAT</w:instrText>
        </w:r>
        <w:r w:rsidRPr="00B37B19">
          <w:fldChar w:fldCharType="separate"/>
        </w:r>
        <w:r w:rsidR="00672004" w:rsidRPr="00672004">
          <w:rPr>
            <w:noProof/>
            <w:rtl/>
            <w:lang w:val="ar-SA"/>
          </w:rPr>
          <w:t>8</w:t>
        </w:r>
        <w:r>
          <w:rPr>
            <w:noProof/>
            <w:lang w:val="ar-SA"/>
          </w:rPr>
          <w:fldChar w:fldCharType="end"/>
        </w:r>
      </w:p>
    </w:sdtContent>
  </w:sdt>
  <w:p w:rsidR="00B7204B" w:rsidRDefault="006A06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6A06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6F6" w:rsidRDefault="006A06F6" w:rsidP="00B37B19">
      <w:pPr>
        <w:spacing w:after="0" w:line="240" w:lineRule="auto"/>
      </w:pPr>
      <w:r>
        <w:separator/>
      </w:r>
    </w:p>
  </w:footnote>
  <w:footnote w:type="continuationSeparator" w:id="1">
    <w:p w:rsidR="006A06F6" w:rsidRDefault="006A06F6" w:rsidP="00B37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6A06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6A06F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6A06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5">
    <w:nsid w:val="28237C73"/>
    <w:multiLevelType w:val="hybridMultilevel"/>
    <w:tmpl w:val="3F36895C"/>
    <w:lvl w:ilvl="0" w:tplc="5E3472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913FAA"/>
    <w:multiLevelType w:val="hybridMultilevel"/>
    <w:tmpl w:val="A62C7054"/>
    <w:lvl w:ilvl="0" w:tplc="CC8A803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84232"/>
    <w:multiLevelType w:val="hybridMultilevel"/>
    <w:tmpl w:val="DC5A0BFA"/>
    <w:lvl w:ilvl="0" w:tplc="50BEEE62">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9BB0864"/>
    <w:multiLevelType w:val="hybridMultilevel"/>
    <w:tmpl w:val="EBE0B8B8"/>
    <w:lvl w:ilvl="0" w:tplc="6D943E06">
      <w:start w:val="13"/>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0B7E5F"/>
    <w:multiLevelType w:val="hybridMultilevel"/>
    <w:tmpl w:val="4164FE42"/>
    <w:lvl w:ilvl="0" w:tplc="B5BA1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883E1D"/>
    <w:multiLevelType w:val="hybridMultilevel"/>
    <w:tmpl w:val="8050E00A"/>
    <w:lvl w:ilvl="0" w:tplc="99420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9F0390"/>
    <w:multiLevelType w:val="hybridMultilevel"/>
    <w:tmpl w:val="FB8CDA38"/>
    <w:lvl w:ilvl="0" w:tplc="BF1E7BF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3">
    <w:nsid w:val="5A9C666F"/>
    <w:multiLevelType w:val="hybridMultilevel"/>
    <w:tmpl w:val="6D164300"/>
    <w:lvl w:ilvl="0" w:tplc="B38E03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EE72C6"/>
    <w:multiLevelType w:val="hybridMultilevel"/>
    <w:tmpl w:val="E34C993E"/>
    <w:lvl w:ilvl="0" w:tplc="DDB6298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60A4496D"/>
    <w:multiLevelType w:val="hybridMultilevel"/>
    <w:tmpl w:val="F0C0875E"/>
    <w:lvl w:ilvl="0" w:tplc="923A20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A54426"/>
    <w:multiLevelType w:val="hybridMultilevel"/>
    <w:tmpl w:val="68DC501C"/>
    <w:lvl w:ilvl="0" w:tplc="5936C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5A1D03"/>
    <w:multiLevelType w:val="hybridMultilevel"/>
    <w:tmpl w:val="7CC27F94"/>
    <w:lvl w:ilvl="0" w:tplc="5510BBA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9">
    <w:nsid w:val="7A34003D"/>
    <w:multiLevelType w:val="hybridMultilevel"/>
    <w:tmpl w:val="0CEE65FC"/>
    <w:lvl w:ilvl="0" w:tplc="9ABED708">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050809"/>
    <w:rsid w:val="00050809"/>
    <w:rsid w:val="00672004"/>
    <w:rsid w:val="006A06F6"/>
    <w:rsid w:val="00B37B19"/>
    <w:rsid w:val="00D50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809"/>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rsid w:val="00050809"/>
    <w:rPr>
      <w:rFonts w:eastAsiaTheme="minorHAnsi"/>
    </w:rPr>
  </w:style>
  <w:style w:type="paragraph" w:styleId="a4">
    <w:name w:val="footer"/>
    <w:basedOn w:val="a"/>
    <w:link w:val="Char0"/>
    <w:uiPriority w:val="99"/>
    <w:unhideWhenUsed/>
    <w:rsid w:val="00050809"/>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050809"/>
    <w:rPr>
      <w:rFonts w:eastAsiaTheme="minorHAnsi"/>
    </w:rPr>
  </w:style>
  <w:style w:type="paragraph" w:styleId="a5">
    <w:name w:val="Balloon Text"/>
    <w:basedOn w:val="a"/>
    <w:link w:val="Char1"/>
    <w:uiPriority w:val="99"/>
    <w:semiHidden/>
    <w:unhideWhenUsed/>
    <w:rsid w:val="0067200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72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2216</Words>
  <Characters>12635</Characters>
  <Application>Microsoft Office Word</Application>
  <DocSecurity>0</DocSecurity>
  <Lines>105</Lines>
  <Paragraphs>29</Paragraphs>
  <ScaleCrop>false</ScaleCrop>
  <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3</cp:revision>
  <dcterms:created xsi:type="dcterms:W3CDTF">2023-01-15T19:14:00Z</dcterms:created>
  <dcterms:modified xsi:type="dcterms:W3CDTF">2023-01-15T20:02:00Z</dcterms:modified>
</cp:coreProperties>
</file>