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16" w:rsidRDefault="005A7BBE">
      <w:pPr>
        <w:jc w:val="center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السيرة</w:t>
      </w:r>
      <w:r w:rsidR="00784142">
        <w:rPr>
          <w:rFonts w:ascii="Arial" w:eastAsia="Arial" w:hAnsi="Arial" w:cs="Arial" w:hint="cs"/>
          <w:sz w:val="28"/>
          <w:szCs w:val="28"/>
          <w:rtl/>
        </w:rPr>
        <w:t xml:space="preserve"> </w:t>
      </w:r>
      <w:r w:rsidR="00784142">
        <w:rPr>
          <w:rFonts w:ascii="Arial" w:eastAsia="Arial" w:hAnsi="Arial" w:cs="Arial"/>
          <w:sz w:val="28"/>
          <w:szCs w:val="28"/>
          <w:rtl/>
        </w:rPr>
        <w:t>الذاتي</w:t>
      </w:r>
      <w:r w:rsidR="00784142">
        <w:rPr>
          <w:rFonts w:ascii="Arial" w:eastAsia="Arial" w:hAnsi="Arial" w:cs="Arial" w:hint="cs"/>
          <w:sz w:val="28"/>
          <w:szCs w:val="28"/>
          <w:rtl/>
        </w:rPr>
        <w:t>ة</w:t>
      </w:r>
    </w:p>
    <w:p w:rsidR="00D75216" w:rsidRDefault="005A7BBE">
      <w:pPr>
        <w:bidi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</w:t>
      </w:r>
      <w:r>
        <w:object w:dxaOrig="1379" w:dyaOrig="1470">
          <v:rect id="rectole0000000000" o:spid="_x0000_i1025" style="width:69pt;height:73.5pt" o:ole="" o:preferrelative="t" stroked="f">
            <v:imagedata r:id="rId6" o:title=""/>
          </v:rect>
          <o:OLEObject Type="Embed" ProgID="StaticMetafile" ShapeID="rectole0000000000" DrawAspect="Content" ObjectID="_1694884969" r:id="rId7"/>
        </w:objec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الاسم الرباعي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حسام يوسف صالح اسماعيل                                                         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تاريخ الولادة</w:t>
      </w:r>
      <w:r>
        <w:rPr>
          <w:rFonts w:ascii="Times New Roman" w:eastAsia="Times New Roman" w:hAnsi="Times New Roman" w:cs="Times New Roman"/>
          <w:sz w:val="24"/>
        </w:rPr>
        <w:t>:17\4\1978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الشهادة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دكتوراة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                           تاريخ الحصول عليها</w:t>
      </w:r>
      <w:r>
        <w:rPr>
          <w:rFonts w:ascii="Times New Roman" w:eastAsia="Times New Roman" w:hAnsi="Times New Roman" w:cs="Times New Roman"/>
          <w:sz w:val="24"/>
        </w:rPr>
        <w:t>: 17/ 1/ 2013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التخصص العام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طرائق تدريس                                 التخصص الدقيق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طرائق تدريس علوم الحياة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اللقب العلمي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استاذ مساعد                                         تاريخ الحصول عليه</w:t>
      </w:r>
      <w:r>
        <w:rPr>
          <w:rFonts w:ascii="Times New Roman" w:eastAsia="Times New Roman" w:hAnsi="Times New Roman" w:cs="Times New Roman"/>
          <w:sz w:val="24"/>
        </w:rPr>
        <w:t>:23/ 5/ 2017</w:t>
      </w:r>
    </w:p>
    <w:p w:rsidR="00D75216" w:rsidRDefault="005A7BBE" w:rsidP="00C313CF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عدد سنوات الخدمة في التعليم العالي</w:t>
      </w:r>
      <w:r>
        <w:rPr>
          <w:rFonts w:ascii="Times New Roman" w:eastAsia="Times New Roman" w:hAnsi="Times New Roman" w:cs="Times New Roman"/>
          <w:sz w:val="24"/>
        </w:rPr>
        <w:t>:    1</w:t>
      </w:r>
      <w:r w:rsidR="00C313CF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سنة 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عدد سنوات الخدمة خارج التعليم العالي</w:t>
      </w:r>
      <w:r>
        <w:rPr>
          <w:rFonts w:ascii="Times New Roman" w:eastAsia="Times New Roman" w:hAnsi="Times New Roman" w:cs="Times New Roman"/>
          <w:sz w:val="24"/>
        </w:rPr>
        <w:t>:   /-</w:t>
      </w:r>
    </w:p>
    <w:p w:rsidR="00D75216" w:rsidRDefault="005A7BBE" w:rsidP="00C313CF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البريد الالكتروني</w:t>
      </w:r>
      <w:r>
        <w:rPr>
          <w:rFonts w:ascii="Times New Roman" w:eastAsia="Times New Roman" w:hAnsi="Times New Roman" w:cs="Times New Roman"/>
          <w:sz w:val="24"/>
        </w:rPr>
        <w:t>:</w:t>
      </w:r>
      <w:r w:rsidR="00C313CF">
        <w:rPr>
          <w:rFonts w:ascii="Times New Roman" w:eastAsia="Times New Roman" w:hAnsi="Times New Roman" w:cs="Times New Roman"/>
          <w:sz w:val="24"/>
        </w:rPr>
        <w:t>husam.ps.hum@uodiyala.edu.iq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الجهة المانحة للشهادة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البكلوريوس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كلية التربية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جامعة ديالى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الجهة المانحة لشهادة الماجستير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كلية التربية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جامعة ديالى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الجهة المانحة لشهادة الدكتوراه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كلية التربية</w:t>
      </w:r>
      <w:r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ابن الهيثم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جامعة بغداد     </w:t>
      </w:r>
      <w:r>
        <w:rPr>
          <w:rFonts w:ascii="Times New Roman" w:eastAsia="Times New Roman" w:hAnsi="Times New Roman" w:cs="Times New Roman"/>
          <w:sz w:val="24"/>
        </w:rPr>
        <w:t xml:space="preserve">/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تاريخ منح الشهادة</w:t>
      </w:r>
      <w:r>
        <w:rPr>
          <w:rFonts w:ascii="Times New Roman" w:eastAsia="Times New Roman" w:hAnsi="Times New Roman" w:cs="Times New Roman"/>
          <w:sz w:val="24"/>
        </w:rPr>
        <w:t>:/: 17/ 1/ 2013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عنوان رسالة الماجستير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اثر استراتيجية تطبيق المبادئ في التحصيل والتفكير العلمي لدى طلاب الصف الرابع عام في مادة علم الاحياء</w:t>
      </w:r>
    </w:p>
    <w:p w:rsidR="00D75216" w:rsidRDefault="005A7BBE">
      <w:pPr>
        <w:bidi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عنوان اطروحة الدكتوراه</w:t>
      </w:r>
      <w:r>
        <w:rPr>
          <w:rFonts w:ascii="Times New Roman" w:eastAsia="Times New Roman" w:hAnsi="Times New Roman" w:cs="Times New Roman"/>
          <w:sz w:val="24"/>
        </w:rPr>
        <w:t>: /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اثر استراتيجيات معالجة المعلومات والاستقصاء العقلاني في التحصيل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مادة علم الاحياء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وتنمية التفكير العلمي والدافع المعرفي </w:t>
      </w:r>
    </w:p>
    <w:p w:rsidR="00D75216" w:rsidRDefault="005A7BBE">
      <w:pPr>
        <w:bidi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rtl/>
        </w:rPr>
        <w:t>الوظائف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شغلها</w:t>
      </w:r>
      <w:r>
        <w:rPr>
          <w:rFonts w:ascii="Arial" w:eastAsia="Arial" w:hAnsi="Arial" w:cs="Arial"/>
        </w:rPr>
        <w:t xml:space="preserve"> 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149"/>
        <w:gridCol w:w="2669"/>
        <w:gridCol w:w="2075"/>
      </w:tblGrid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الوظيفة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مكان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العمل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Arial" w:eastAsia="Arial" w:hAnsi="Arial" w:cs="Arial"/>
                <w:rtl/>
              </w:rPr>
              <w:t>الفترة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Arial" w:eastAsia="Arial" w:hAnsi="Arial" w:cs="Arial"/>
                <w:rtl/>
              </w:rPr>
              <w:t>الى</w:t>
            </w:r>
          </w:p>
        </w:tc>
      </w:tr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مقرر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الدراسة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الصباحية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والمسائية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قسم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</w:tr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مقرر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الدراسة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المسائية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قسم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</w:tr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مقرر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الدراسة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الصباحية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قسم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2013- 2016</w:t>
            </w:r>
          </w:p>
        </w:tc>
      </w:tr>
      <w:tr w:rsidR="00C313CF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 w:hint="cs"/>
                <w:rtl/>
                <w:lang w:bidi="ar-IQ"/>
              </w:rPr>
            </w:pPr>
            <w:r>
              <w:rPr>
                <w:rFonts w:ascii="Arial" w:eastAsia="Arial" w:hAnsi="Arial" w:cs="Arial" w:hint="cs"/>
                <w:rtl/>
                <w:lang w:bidi="ar-IQ"/>
              </w:rPr>
              <w:t>رئيس قسم العلوم التربوية والنفسية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  <w:r>
              <w:rPr>
                <w:rFonts w:ascii="Arial" w:eastAsia="Arial" w:hAnsi="Arial" w:cs="Arial" w:hint="cs"/>
                <w:rtl/>
                <w:lang w:bidi="ar-IQ"/>
              </w:rPr>
              <w:t>العلوم التربوية والنفسية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2019-</w:t>
            </w:r>
          </w:p>
        </w:tc>
      </w:tr>
    </w:tbl>
    <w:p w:rsidR="00D75216" w:rsidRDefault="00D75216">
      <w:pPr>
        <w:bidi/>
        <w:rPr>
          <w:rFonts w:ascii="Arial" w:eastAsia="Arial" w:hAnsi="Arial" w:cs="Arial"/>
          <w:rtl/>
        </w:rPr>
      </w:pPr>
    </w:p>
    <w:p w:rsidR="00784142" w:rsidRDefault="00784142" w:rsidP="00784142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1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lastRenderedPageBreak/>
        <w:t>الجامعات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المعاهد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فيها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3534"/>
        <w:gridCol w:w="2072"/>
        <w:gridCol w:w="2083"/>
      </w:tblGrid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الجهة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rtl/>
              </w:rPr>
              <w:t>الجامعة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rtl/>
              </w:rPr>
              <w:t>الكلية</w:t>
            </w:r>
            <w:r>
              <w:rPr>
                <w:rFonts w:ascii="Arial" w:eastAsia="Arial" w:hAnsi="Arial" w:cs="Arial"/>
              </w:rPr>
              <w:t xml:space="preserve">)/ </w:t>
            </w:r>
            <w:r>
              <w:rPr>
                <w:rFonts w:ascii="Arial" w:eastAsia="Arial" w:hAnsi="Arial" w:cs="Arial"/>
                <w:rtl/>
              </w:rPr>
              <w:t>المعهد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الفترة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من</w:t>
            </w:r>
            <w:r>
              <w:rPr>
                <w:rFonts w:ascii="Arial" w:eastAsia="Arial" w:hAnsi="Arial" w:cs="Arial"/>
              </w:rPr>
              <w:t xml:space="preserve"> </w:t>
            </w:r>
            <w:r w:rsidR="006B5803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الى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ملاحظات</w:t>
            </w:r>
          </w:p>
        </w:tc>
      </w:tr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جامعة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ديالى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rtl/>
              </w:rPr>
              <w:t>كلية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2006-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جامعة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ديالى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rtl/>
              </w:rPr>
              <w:t>كلية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الصرفة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2006- 2016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D75216" w:rsidRDefault="00D75216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2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المواضيع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الدراسية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بتدريسها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777"/>
        <w:gridCol w:w="1875"/>
        <w:gridCol w:w="1965"/>
        <w:gridCol w:w="1980"/>
        <w:gridCol w:w="1380"/>
      </w:tblGrid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الجامعة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الكلية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القسم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المادة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السنة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الدراسية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الكيمياء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التدريس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2005- 2006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التدريس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2006- 2007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التدريس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2007- 2008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الصرفة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فسيولوجي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2008-2009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الصرفة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تقنيات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تربوية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2009-2010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الصرفة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تقنيات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تربوية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2010- 2011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الصرفة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تقنيات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تربوية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2011-2012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الصرفة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تقنيات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تربوية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2012- 2013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الصرفة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التعليم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المستمر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2013- 2014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الصرفة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التعليم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المستمر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2014- 2015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الصرفة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التعليم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المستمر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مشاهدة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وتطبيق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2015- 2016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التعليم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المستمر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2016- 2017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التربوية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والنفسية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التعليم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المستمر</w:t>
            </w:r>
          </w:p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lastRenderedPageBreak/>
              <w:t>طرائق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تدريس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2017- 2018</w:t>
            </w:r>
          </w:p>
        </w:tc>
      </w:tr>
    </w:tbl>
    <w:p w:rsidR="00D75216" w:rsidRDefault="00D75216" w:rsidP="00784142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5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المؤتمرات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والندوات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العلمية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والورش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شارك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فيها</w:t>
      </w:r>
      <w:r>
        <w:rPr>
          <w:rFonts w:ascii="Arial" w:eastAsia="Arial" w:hAnsi="Arial" w:cs="Arial"/>
        </w:rPr>
        <w:t>.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2119"/>
        <w:gridCol w:w="2260"/>
        <w:gridCol w:w="1695"/>
        <w:gridCol w:w="1553"/>
      </w:tblGrid>
      <w:tr w:rsidR="00D7521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 w:rsidP="005A7BBE">
            <w:pPr>
              <w:pStyle w:val="a3"/>
              <w:bidi/>
              <w:rPr>
                <w:rFonts w:eastAsia="Arial"/>
              </w:rPr>
            </w:pPr>
            <w:r>
              <w:rPr>
                <w:rFonts w:eastAsia="Arial"/>
                <w:rtl/>
              </w:rPr>
              <w:t>العنوان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مكان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الانعقاد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نوع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المشاركة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rtl/>
              </w:rPr>
              <w:t>بحث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rtl/>
              </w:rPr>
              <w:t>حضور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السنة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521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المؤتمر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العلمي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الرابع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كلية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للعلوم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الانسانية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جامعة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بحث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</w:tr>
      <w:tr w:rsidR="00D7521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المؤتمر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العلمي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الاول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لجودة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التعليم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العراق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كلية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التربية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جامعة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السليمانية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بحث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</w:tr>
      <w:tr w:rsidR="00C313CF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rtl/>
              </w:rPr>
              <w:t>الموتمر</w:t>
            </w:r>
            <w:proofErr w:type="spellEnd"/>
            <w:r>
              <w:rPr>
                <w:rFonts w:ascii="Arial" w:eastAsia="Arial" w:hAnsi="Arial" w:cs="Arial" w:hint="cs"/>
                <w:rtl/>
              </w:rPr>
              <w:t xml:space="preserve"> الدولي العاشر للعلوم الانسانية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كلية الربية للعلوم الانسانية\ جامعة ديالى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بحث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2019</w:t>
            </w:r>
          </w:p>
        </w:tc>
      </w:tr>
      <w:tr w:rsidR="00C313CF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 w:hint="cs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 w:hint="cs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المؤتمر الدولي الاول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 w:hint="cs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كلية التربية الاساسية\ جامعة ديالى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 w:hint="cs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بحث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3CF" w:rsidRDefault="00C313CF">
            <w:pPr>
              <w:bidi/>
              <w:spacing w:after="0" w:line="240" w:lineRule="auto"/>
              <w:rPr>
                <w:rFonts w:ascii="Arial" w:eastAsia="Arial" w:hAnsi="Arial" w:cs="Arial" w:hint="cs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2020</w:t>
            </w:r>
          </w:p>
        </w:tc>
      </w:tr>
    </w:tbl>
    <w:p w:rsidR="006B5803" w:rsidRDefault="006B5803" w:rsidP="006B5803">
      <w:pPr>
        <w:bidi/>
        <w:rPr>
          <w:rFonts w:ascii="Arial" w:eastAsia="Arial" w:hAnsi="Arial" w:cs="Arial" w:hint="cs"/>
          <w:rtl/>
          <w:lang w:bidi="ar-IQ"/>
        </w:rPr>
      </w:pPr>
    </w:p>
    <w:p w:rsidR="00D75216" w:rsidRDefault="005A7BBE">
      <w:pPr>
        <w:numPr>
          <w:ilvl w:val="0"/>
          <w:numId w:val="7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المشروعات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البحثية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rtl/>
        </w:rPr>
        <w:t>فى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مجال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التخصص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لخدمة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المجتمع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تطوير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التعليم</w:t>
      </w:r>
      <w:r>
        <w:rPr>
          <w:rFonts w:ascii="Arial" w:eastAsia="Arial" w:hAnsi="Arial" w:cs="Arial"/>
        </w:rPr>
        <w:t xml:space="preserve"> .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4587"/>
        <w:gridCol w:w="1890"/>
        <w:gridCol w:w="1620"/>
      </w:tblGrid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عنوان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البحث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محل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النشر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السنة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اثر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انموذج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rtl/>
              </w:rPr>
              <w:t>كلوزماير</w:t>
            </w:r>
            <w:proofErr w:type="spellEnd"/>
            <w:r>
              <w:rPr>
                <w:rFonts w:ascii="Arial" w:eastAsia="Arial" w:hAnsi="Arial" w:cs="Arial" w:hint="cs"/>
                <w:rtl/>
              </w:rPr>
              <w:t xml:space="preserve"> التعليمي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في</w:t>
            </w:r>
            <w:r>
              <w:rPr>
                <w:rFonts w:ascii="Arial" w:eastAsia="Arial" w:hAnsi="Arial" w:cs="Arial" w:hint="cs"/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تحصيل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 w:hint="cs"/>
                <w:rtl/>
              </w:rPr>
              <w:t>ال</w:t>
            </w:r>
            <w:r>
              <w:rPr>
                <w:rFonts w:ascii="Arial" w:eastAsia="Arial" w:hAnsi="Arial" w:cs="Arial"/>
                <w:rtl/>
              </w:rPr>
              <w:t>مفاهيم</w:t>
            </w:r>
            <w:r>
              <w:rPr>
                <w:rFonts w:ascii="Arial" w:eastAsia="Arial" w:hAnsi="Arial" w:cs="Arial" w:hint="cs"/>
                <w:rtl/>
              </w:rPr>
              <w:t xml:space="preserve"> الاحيائية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لدى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طلاب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الصف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الثاني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متوسط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مجلة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الفتح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اثر</w:t>
            </w:r>
            <w:r>
              <w:rPr>
                <w:rFonts w:ascii="Arial" w:eastAsia="Arial" w:hAnsi="Arial" w:cs="Arial" w:hint="cs"/>
                <w:rtl/>
              </w:rPr>
              <w:t xml:space="preserve"> استخدام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انموذج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rtl/>
              </w:rPr>
              <w:t>اوزوبل</w:t>
            </w:r>
            <w:proofErr w:type="spellEnd"/>
            <w:r>
              <w:rPr>
                <w:rFonts w:ascii="Arial" w:eastAsia="Arial" w:hAnsi="Arial" w:cs="Arial" w:hint="cs"/>
                <w:rtl/>
              </w:rPr>
              <w:t xml:space="preserve"> التعليمي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التحصيل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لدى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ط</w:t>
            </w:r>
            <w:r>
              <w:rPr>
                <w:rFonts w:ascii="Arial" w:eastAsia="Arial" w:hAnsi="Arial" w:cs="Arial" w:hint="cs"/>
                <w:rtl/>
              </w:rPr>
              <w:t>البات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الصف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الخامس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العلمي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 w:hint="cs"/>
                <w:rtl/>
              </w:rPr>
              <w:t>ودافعيتهن لتعلم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علم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الاحياء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مجلة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كلية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التربية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تقويم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 w:hint="cs"/>
                <w:rtl/>
              </w:rPr>
              <w:t>المفاهيم البيئية في كتاب علم الاحياء للصف الرابع علمي من وجهة نظر المدرسين والمدرسات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مجلة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كلية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التربية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اثر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</w:t>
            </w:r>
            <w:r>
              <w:rPr>
                <w:rFonts w:ascii="Arial" w:eastAsia="Arial" w:hAnsi="Arial" w:cs="Arial" w:hint="cs"/>
                <w:rtl/>
                <w:lang w:bidi="ar-IQ"/>
              </w:rPr>
              <w:t>استراتيجية (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فكر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شارك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زاوج</w:t>
            </w:r>
            <w:r>
              <w:rPr>
                <w:rFonts w:ascii="Arial" w:eastAsia="Arial" w:hAnsi="Arial" w:cs="Arial" w:hint="cs"/>
                <w:rtl/>
              </w:rPr>
              <w:t xml:space="preserve">)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تحصيل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طلبة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علوم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الحياة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مادة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الطحالب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واتجاهاتهم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نحوها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مجلة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كلية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التربية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  <w:r>
              <w:rPr>
                <w:rFonts w:ascii="Arial" w:eastAsia="Arial" w:hAnsi="Arial" w:cs="Arial"/>
                <w:rtl/>
              </w:rPr>
              <w:t>اثر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استراتيجية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 w:hint="cs"/>
                <w:rtl/>
              </w:rPr>
              <w:t xml:space="preserve">الجدول الذاتي </w:t>
            </w:r>
            <w:r>
              <w:rPr>
                <w:rFonts w:ascii="Arial" w:eastAsia="Arial" w:hAnsi="Arial" w:cs="Arial"/>
              </w:rPr>
              <w:t xml:space="preserve">K.W.L </w:t>
            </w:r>
            <w:r>
              <w:rPr>
                <w:rFonts w:ascii="Arial" w:eastAsia="Arial" w:hAnsi="Arial" w:cs="Arial" w:hint="cs"/>
                <w:rtl/>
                <w:lang w:bidi="ar-IQ"/>
              </w:rPr>
              <w:t xml:space="preserve"> في التحصيل والميل نحو مبادئ الاحياء لطالبات الصف الثاني متوسط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</w:t>
            </w:r>
            <w:r>
              <w:rPr>
                <w:rFonts w:ascii="Arial" w:eastAsia="Arial" w:hAnsi="Arial" w:cs="Arial" w:hint="cs"/>
                <w:rtl/>
              </w:rPr>
              <w:t>ؤتمر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كلية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التربية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 w:hint="cs"/>
                <w:rtl/>
              </w:rPr>
              <w:t>6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اثر استراتيجية عظم السمك في التحصيل واتخاذ القرار لدى طلاب الصف الرابع علمي في مادة علم الاحياء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مجلة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784142">
              <w:rPr>
                <w:rFonts w:ascii="Arial" w:eastAsia="Arial" w:hAnsi="Arial" w:cs="Arial" w:hint="cs"/>
                <w:rtl/>
              </w:rPr>
              <w:t>اداب</w:t>
            </w:r>
            <w:proofErr w:type="spellEnd"/>
            <w:r w:rsidR="00784142">
              <w:rPr>
                <w:rFonts w:ascii="Arial" w:eastAsia="Arial" w:hAnsi="Arial" w:cs="Arial" w:hint="cs"/>
                <w:rtl/>
              </w:rPr>
              <w:t xml:space="preserve"> المستنصرية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  <w:r>
              <w:rPr>
                <w:rFonts w:ascii="Arial" w:eastAsia="Arial" w:hAnsi="Arial" w:cs="Arial" w:hint="cs"/>
                <w:rtl/>
                <w:lang w:bidi="ar-IQ"/>
              </w:rPr>
              <w:t>اثر استراتيجية التفكير التناظري في التحصيل والدافع المعرفي لدى طلاب الصف الخامس العلمي في مادة علم الاحياء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مجلة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كلية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التربية</w:t>
            </w:r>
            <w:r w:rsidR="00784142">
              <w:rPr>
                <w:rFonts w:ascii="Arial" w:eastAsia="Arial" w:hAnsi="Arial" w:cs="Arial" w:hint="cs"/>
                <w:rtl/>
              </w:rPr>
              <w:t xml:space="preserve"> تكريت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</w:tr>
    </w:tbl>
    <w:p w:rsidR="00D75216" w:rsidRDefault="00D75216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10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rtl/>
        </w:rPr>
        <w:t>التاليف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والترجمة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1560"/>
        <w:gridCol w:w="1275"/>
        <w:gridCol w:w="1560"/>
        <w:gridCol w:w="1560"/>
        <w:gridCol w:w="1560"/>
      </w:tblGrid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عنوان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الكتاب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اسم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دار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النشر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سنة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النشر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عدد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الطبعات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منهجية</w:t>
            </w:r>
            <w:r>
              <w:rPr>
                <w:rFonts w:ascii="Arial" w:eastAsia="Arial" w:hAnsi="Arial" w:cs="Arial"/>
              </w:rPr>
              <w:t xml:space="preserve"> / </w:t>
            </w:r>
            <w:r>
              <w:rPr>
                <w:rFonts w:ascii="Arial" w:eastAsia="Arial" w:hAnsi="Arial" w:cs="Arial"/>
                <w:rtl/>
              </w:rPr>
              <w:t>غير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منهجية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  <w:r>
              <w:rPr>
                <w:rFonts w:ascii="Arial" w:eastAsia="Arial" w:hAnsi="Arial" w:cs="Arial"/>
              </w:rPr>
              <w:t>/</w:t>
            </w:r>
            <w:r w:rsidR="00784142">
              <w:rPr>
                <w:rFonts w:ascii="Arial" w:eastAsia="Arial" w:hAnsi="Arial" w:cs="Arial" w:hint="cs"/>
                <w:rtl/>
                <w:lang w:bidi="ar-IQ"/>
              </w:rPr>
              <w:t>طرائق واستراتيجيات تدريس العلوم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  <w:r w:rsidR="00784142">
              <w:rPr>
                <w:rFonts w:ascii="Arial" w:eastAsia="Arial" w:hAnsi="Arial" w:cs="Arial" w:hint="cs"/>
                <w:rtl/>
              </w:rPr>
              <w:t>مطبعة جامعة ديالى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  <w:r w:rsidR="00784142">
              <w:rPr>
                <w:rFonts w:ascii="Arial" w:eastAsia="Arial" w:hAnsi="Arial" w:cs="Arial" w:hint="cs"/>
                <w:rtl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  <w:r w:rsidR="00784142">
              <w:rPr>
                <w:rFonts w:ascii="Arial" w:eastAsia="Arial" w:hAnsi="Arial" w:cs="Arial" w:hint="cs"/>
                <w:rtl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  <w:r w:rsidR="00784142">
              <w:rPr>
                <w:rFonts w:ascii="Arial" w:eastAsia="Arial" w:hAnsi="Arial" w:cs="Arial" w:hint="cs"/>
                <w:rtl/>
              </w:rPr>
              <w:t xml:space="preserve"> غير منهجي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11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اللغات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يجيدها</w:t>
      </w:r>
    </w:p>
    <w:p w:rsidR="00D75216" w:rsidRPr="00784142" w:rsidRDefault="00784142" w:rsidP="00784142">
      <w:pPr>
        <w:pStyle w:val="a4"/>
        <w:numPr>
          <w:ilvl w:val="0"/>
          <w:numId w:val="13"/>
        </w:numPr>
        <w:bidi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العربية</w:t>
      </w:r>
    </w:p>
    <w:p w:rsidR="00D75216" w:rsidRDefault="005A7BBE">
      <w:pPr>
        <w:bidi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2</w:t>
      </w:r>
      <w:r>
        <w:rPr>
          <w:rFonts w:ascii="Arial" w:eastAsia="Arial" w:hAnsi="Arial" w:cs="Arial"/>
        </w:rPr>
        <w:t>-</w:t>
      </w:r>
    </w:p>
    <w:p w:rsidR="00D75216" w:rsidRDefault="005A7BBE">
      <w:pPr>
        <w:bidi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3</w:t>
      </w:r>
      <w:r>
        <w:rPr>
          <w:rFonts w:ascii="Arial" w:eastAsia="Arial" w:hAnsi="Arial" w:cs="Arial"/>
        </w:rPr>
        <w:t xml:space="preserve">-   </w:t>
      </w:r>
    </w:p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5A7BBE">
      <w:pPr>
        <w:bidi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rtl/>
        </w:rPr>
        <w:t>مساهمات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خدمة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المجتمع</w:t>
      </w:r>
    </w:p>
    <w:p w:rsidR="00D75216" w:rsidRDefault="005A7BBE">
      <w:pPr>
        <w:bidi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1</w:t>
      </w:r>
      <w:r>
        <w:rPr>
          <w:rFonts w:ascii="Arial" w:eastAsia="Arial" w:hAnsi="Arial" w:cs="Arial"/>
        </w:rPr>
        <w:t>...   /</w:t>
      </w:r>
      <w:r w:rsidR="00784142">
        <w:rPr>
          <w:rFonts w:ascii="Arial" w:eastAsia="Arial" w:hAnsi="Arial" w:cs="Arial" w:hint="cs"/>
          <w:rtl/>
        </w:rPr>
        <w:t xml:space="preserve">  عضو المجلس العلمي </w:t>
      </w:r>
      <w:proofErr w:type="spellStart"/>
      <w:r w:rsidR="00784142">
        <w:rPr>
          <w:rFonts w:ascii="Arial" w:eastAsia="Arial" w:hAnsi="Arial" w:cs="Arial" w:hint="cs"/>
          <w:rtl/>
        </w:rPr>
        <w:t>لادارة</w:t>
      </w:r>
      <w:proofErr w:type="spellEnd"/>
      <w:r w:rsidR="00784142">
        <w:rPr>
          <w:rFonts w:ascii="Arial" w:eastAsia="Arial" w:hAnsi="Arial" w:cs="Arial" w:hint="cs"/>
          <w:rtl/>
        </w:rPr>
        <w:t xml:space="preserve"> مركز التعليم المستمر</w:t>
      </w:r>
    </w:p>
    <w:p w:rsidR="00D75216" w:rsidRDefault="005A7BBE" w:rsidP="00784142">
      <w:pPr>
        <w:bidi/>
        <w:ind w:left="720"/>
        <w:rPr>
          <w:rFonts w:ascii="Arial" w:eastAsia="Arial" w:hAnsi="Arial" w:cs="Arial"/>
          <w:rtl/>
          <w:lang w:bidi="ar-IQ"/>
        </w:rPr>
      </w:pPr>
      <w:r>
        <w:rPr>
          <w:rFonts w:ascii="Calibri" w:eastAsia="Calibri" w:hAnsi="Calibri" w:cs="Calibri"/>
        </w:rPr>
        <w:t>2</w:t>
      </w:r>
      <w:r>
        <w:rPr>
          <w:rFonts w:ascii="Arial" w:eastAsia="Arial" w:hAnsi="Arial" w:cs="Arial"/>
        </w:rPr>
        <w:t>.</w:t>
      </w:r>
    </w:p>
    <w:p w:rsidR="00D75216" w:rsidRDefault="005A7BBE">
      <w:pPr>
        <w:bidi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rtl/>
        </w:rPr>
        <w:t>ملاحظة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rtl/>
        </w:rPr>
        <w:t>يتم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تسليم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نسخة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ورقية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ونسخة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قرص</w:t>
      </w:r>
      <w:r>
        <w:rPr>
          <w:rFonts w:ascii="Arial" w:eastAsia="Arial" w:hAnsi="Arial" w:cs="Arial"/>
        </w:rPr>
        <w:t xml:space="preserve"> (</w:t>
      </w:r>
      <w:r>
        <w:rPr>
          <w:rFonts w:ascii="Calibri" w:eastAsia="Calibri" w:hAnsi="Calibri" w:cs="Calibri"/>
        </w:rPr>
        <w:t>CD)</w:t>
      </w:r>
    </w:p>
    <w:p w:rsidR="00D75216" w:rsidRDefault="00D75216">
      <w:pPr>
        <w:bidi/>
        <w:rPr>
          <w:rFonts w:ascii="Arial" w:eastAsia="Arial" w:hAnsi="Arial" w:cs="Arial"/>
        </w:rPr>
      </w:pPr>
      <w:bookmarkStart w:id="0" w:name="_GoBack"/>
      <w:bookmarkEnd w:id="0"/>
    </w:p>
    <w:sectPr w:rsidR="00D7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709"/>
    <w:multiLevelType w:val="multilevel"/>
    <w:tmpl w:val="95DED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A0B53"/>
    <w:multiLevelType w:val="multilevel"/>
    <w:tmpl w:val="33BE5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A5ED8"/>
    <w:multiLevelType w:val="multilevel"/>
    <w:tmpl w:val="B1BCF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F51C5"/>
    <w:multiLevelType w:val="multilevel"/>
    <w:tmpl w:val="69622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63731"/>
    <w:multiLevelType w:val="multilevel"/>
    <w:tmpl w:val="09A8E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CD47D5"/>
    <w:multiLevelType w:val="multilevel"/>
    <w:tmpl w:val="D6EE2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D63E8"/>
    <w:multiLevelType w:val="multilevel"/>
    <w:tmpl w:val="2C6C9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122381"/>
    <w:multiLevelType w:val="multilevel"/>
    <w:tmpl w:val="7A32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901FBF"/>
    <w:multiLevelType w:val="multilevel"/>
    <w:tmpl w:val="0EFEA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8338DF"/>
    <w:multiLevelType w:val="multilevel"/>
    <w:tmpl w:val="FA183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4552C4"/>
    <w:multiLevelType w:val="hybridMultilevel"/>
    <w:tmpl w:val="50BCB26A"/>
    <w:lvl w:ilvl="0" w:tplc="DD300F60">
      <w:start w:val="1"/>
      <w:numFmt w:val="decimal"/>
      <w:lvlText w:val="%1-"/>
      <w:lvlJc w:val="left"/>
      <w:pPr>
        <w:ind w:left="1155" w:hanging="435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FF2367"/>
    <w:multiLevelType w:val="multilevel"/>
    <w:tmpl w:val="B9103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C470DC"/>
    <w:multiLevelType w:val="multilevel"/>
    <w:tmpl w:val="F6A81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5216"/>
    <w:rsid w:val="005A7BBE"/>
    <w:rsid w:val="006B5803"/>
    <w:rsid w:val="00784142"/>
    <w:rsid w:val="00C313CF"/>
    <w:rsid w:val="00D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5A7B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5A7B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List Paragraph"/>
    <w:basedOn w:val="a"/>
    <w:uiPriority w:val="34"/>
    <w:qFormat/>
    <w:rsid w:val="00784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Google</cp:lastModifiedBy>
  <cp:revision>5</cp:revision>
  <dcterms:created xsi:type="dcterms:W3CDTF">2018-07-28T07:52:00Z</dcterms:created>
  <dcterms:modified xsi:type="dcterms:W3CDTF">2021-10-04T17:36:00Z</dcterms:modified>
</cp:coreProperties>
</file>