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B8D6" w14:textId="77777777" w:rsidR="004B1C68" w:rsidRPr="009A165D" w:rsidRDefault="004B1C68" w:rsidP="004B1C68">
      <w:pPr>
        <w:tabs>
          <w:tab w:val="left" w:pos="2378"/>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noProof/>
          <w:sz w:val="36"/>
          <w:szCs w:val="36"/>
        </w:rPr>
        <mc:AlternateContent>
          <mc:Choice Requires="wps">
            <w:drawing>
              <wp:anchor distT="0" distB="0" distL="114300" distR="114300" simplePos="0" relativeHeight="251660288" behindDoc="0" locked="0" layoutInCell="1" allowOverlap="1" wp14:anchorId="66EEACF3" wp14:editId="6D6DE3DB">
                <wp:simplePos x="0" y="0"/>
                <wp:positionH relativeFrom="column">
                  <wp:posOffset>1328420</wp:posOffset>
                </wp:positionH>
                <wp:positionV relativeFrom="paragraph">
                  <wp:posOffset>-34290</wp:posOffset>
                </wp:positionV>
                <wp:extent cx="3199765" cy="1733550"/>
                <wp:effectExtent l="0" t="0" r="19685" b="19050"/>
                <wp:wrapSquare wrapText="bothSides"/>
                <wp:docPr id="9" name="مستطيل مستدير الزوايا 9"/>
                <wp:cNvGraphicFramePr/>
                <a:graphic xmlns:a="http://schemas.openxmlformats.org/drawingml/2006/main">
                  <a:graphicData uri="http://schemas.microsoft.com/office/word/2010/wordprocessingShape">
                    <wps:wsp>
                      <wps:cNvSpPr/>
                      <wps:spPr>
                        <a:xfrm>
                          <a:off x="0" y="0"/>
                          <a:ext cx="3199765" cy="1733550"/>
                        </a:xfrm>
                        <a:prstGeom prst="roundRect">
                          <a:avLst/>
                        </a:prstGeom>
                        <a:solidFill>
                          <a:schemeClr val="accent3">
                            <a:lumMod val="40000"/>
                            <a:lumOff val="6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765717D" w14:textId="77777777"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14:paraId="79BF7DE8" w14:textId="77777777"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ديالى</w:t>
                            </w:r>
                          </w:p>
                          <w:p w14:paraId="424E21A5" w14:textId="77777777"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التربية للعلوم الانسانية</w:t>
                            </w:r>
                          </w:p>
                          <w:p w14:paraId="4A6D943A" w14:textId="4CE06A90"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اللغة الان</w:t>
                            </w:r>
                            <w:r>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w:t>
                            </w: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ليزية </w:t>
                            </w:r>
                          </w:p>
                          <w:p w14:paraId="68DC5460" w14:textId="77777777" w:rsidR="004B1C68" w:rsidRPr="00F76E8B" w:rsidRDefault="004B1C68" w:rsidP="004B1C68">
                            <w:pPr>
                              <w:jc w:val="center"/>
                              <w:rPr>
                                <w:sz w:val="14"/>
                                <w:szCs w:val="1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EACF3" id="مستطيل مستدير الزوايا 9" o:spid="_x0000_s1026" style="position:absolute;left:0;text-align:left;margin-left:104.6pt;margin-top:-2.7pt;width:251.9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" fillcolor="#d6e3bc [1302]" strokecolor="#c00000" strokeweight="2pt">
                <v:textbox>
                  <w:txbxContent>
                    <w:p w14:paraId="2765717D" w14:textId="77777777"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14:paraId="79BF7DE8" w14:textId="77777777"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ديالى</w:t>
                      </w:r>
                    </w:p>
                    <w:p w14:paraId="424E21A5" w14:textId="77777777"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التربية للعلوم الانسانية</w:t>
                      </w:r>
                    </w:p>
                    <w:p w14:paraId="4A6D943A" w14:textId="4CE06A90" w:rsidR="004B1C68" w:rsidRPr="00F76E8B" w:rsidRDefault="004B1C68" w:rsidP="004B1C68">
                      <w:pPr>
                        <w:tabs>
                          <w:tab w:val="left" w:pos="2378"/>
                        </w:tabs>
                        <w:spacing w:after="0"/>
                        <w:ind w:left="282" w:right="142"/>
                        <w:jc w:val="center"/>
                        <w:rPr>
                          <w:rFonts w:ascii="Simplified Arabic" w:hAnsi="Simplified Arabic" w:cs="PT Bold Heading"/>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اللغة الان</w:t>
                      </w:r>
                      <w:r>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w:t>
                      </w:r>
                      <w:r w:rsidRPr="00F76E8B">
                        <w:rPr>
                          <w:rFonts w:ascii="Simplified Arabic" w:hAnsi="Simplified Arabic" w:cs="PT Bold Heading" w:hint="cs"/>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ليزية </w:t>
                      </w:r>
                    </w:p>
                    <w:p w14:paraId="68DC5460" w14:textId="77777777" w:rsidR="004B1C68" w:rsidRPr="00F76E8B" w:rsidRDefault="004B1C68" w:rsidP="004B1C68">
                      <w:pPr>
                        <w:jc w:val="center"/>
                        <w:rPr>
                          <w:sz w:val="14"/>
                          <w:szCs w:val="14"/>
                        </w:rPr>
                      </w:pPr>
                    </w:p>
                  </w:txbxContent>
                </v:textbox>
                <w10:wrap type="square"/>
              </v:roundrect>
            </w:pict>
          </mc:Fallback>
        </mc:AlternateContent>
      </w:r>
      <w:r>
        <w:rPr>
          <w:rFonts w:ascii="Traditional Arabic" w:hAnsi="Traditional Arabic" w:cs="Traditional Arabic"/>
          <w:b/>
          <w:bCs/>
          <w:noProof/>
          <w:sz w:val="36"/>
          <w:szCs w:val="36"/>
        </w:rPr>
        <w:drawing>
          <wp:anchor distT="0" distB="0" distL="114300" distR="114300" simplePos="0" relativeHeight="251661312" behindDoc="0" locked="0" layoutInCell="1" allowOverlap="1" wp14:anchorId="2BCB32E2" wp14:editId="2D6BD85A">
            <wp:simplePos x="0" y="0"/>
            <wp:positionH relativeFrom="column">
              <wp:posOffset>-624840</wp:posOffset>
            </wp:positionH>
            <wp:positionV relativeFrom="paragraph">
              <wp:posOffset>1270</wp:posOffset>
            </wp:positionV>
            <wp:extent cx="1414780" cy="1414780"/>
            <wp:effectExtent l="0" t="0" r="0" b="0"/>
            <wp:wrapSquare wrapText="bothSides"/>
            <wp:docPr id="11" name="صورة 11" descr="C:\Users\dell\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5D">
        <w:rPr>
          <w:rFonts w:ascii="Traditional Arabic" w:hAnsi="Traditional Arabic" w:cs="Traditional Arabic"/>
          <w:b/>
          <w:bCs/>
          <w:noProof/>
          <w:sz w:val="36"/>
          <w:szCs w:val="36"/>
        </w:rPr>
        <w:drawing>
          <wp:anchor distT="0" distB="0" distL="114300" distR="114300" simplePos="0" relativeHeight="251659264" behindDoc="1" locked="0" layoutInCell="1" allowOverlap="1" wp14:anchorId="1D57BCC7" wp14:editId="49F1EE17">
            <wp:simplePos x="0" y="0"/>
            <wp:positionH relativeFrom="column">
              <wp:posOffset>5033645</wp:posOffset>
            </wp:positionH>
            <wp:positionV relativeFrom="paragraph">
              <wp:posOffset>-32385</wp:posOffset>
            </wp:positionV>
            <wp:extent cx="1059815" cy="1449070"/>
            <wp:effectExtent l="0" t="0" r="6985"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81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3ED9B" w14:textId="79F061CE" w:rsidR="0088745D" w:rsidRDefault="007745E8" w:rsidP="004B1C68">
      <w:pPr>
        <w:jc w:val="center"/>
      </w:pPr>
    </w:p>
    <w:p w14:paraId="15E513E0" w14:textId="10382B8E" w:rsidR="004B1C68" w:rsidRPr="004B1C68" w:rsidRDefault="004B1C68" w:rsidP="004B1C68">
      <w:pPr>
        <w:rPr>
          <w:rtl/>
        </w:rPr>
      </w:pPr>
    </w:p>
    <w:p w14:paraId="55EB9C62" w14:textId="4ADB457A" w:rsidR="004B1C68" w:rsidRPr="004B1C68" w:rsidRDefault="004B1C68" w:rsidP="004B1C68">
      <w:pPr>
        <w:rPr>
          <w:rtl/>
        </w:rPr>
      </w:pPr>
    </w:p>
    <w:p w14:paraId="5905260C" w14:textId="35917433" w:rsidR="004B1C68" w:rsidRPr="004B1C68" w:rsidRDefault="004B1C68" w:rsidP="004B1C68">
      <w:pPr>
        <w:rPr>
          <w:rtl/>
        </w:rPr>
      </w:pPr>
    </w:p>
    <w:p w14:paraId="44069020" w14:textId="3FF68460" w:rsidR="004B1C68" w:rsidRPr="007F6EF5" w:rsidRDefault="004B1C68" w:rsidP="008C198F">
      <w:pPr>
        <w:pStyle w:val="ListParagraph"/>
        <w:tabs>
          <w:tab w:val="left" w:pos="424"/>
        </w:tabs>
        <w:spacing w:after="0" w:line="240" w:lineRule="auto"/>
        <w:ind w:left="0" w:right="142"/>
        <w:jc w:val="both"/>
        <w:rPr>
          <w:rFonts w:ascii="Traditional Arabic" w:hAnsi="Traditional Arabic" w:cs="Traditional Arabic"/>
          <w:b/>
          <w:bCs/>
          <w:sz w:val="36"/>
          <w:szCs w:val="36"/>
          <w:rtl/>
          <w:lang w:bidi="ar-IQ"/>
        </w:rPr>
      </w:pPr>
    </w:p>
    <w:p w14:paraId="58FFA23C" w14:textId="3F115BAA" w:rsidR="004B1C68" w:rsidRDefault="004B1C68" w:rsidP="004B1C68">
      <w:pPr>
        <w:pStyle w:val="ListParagraph"/>
        <w:numPr>
          <w:ilvl w:val="0"/>
          <w:numId w:val="1"/>
        </w:numPr>
        <w:shd w:val="clear" w:color="auto" w:fill="FFFFFF" w:themeFill="background1"/>
        <w:spacing w:after="0" w:line="240" w:lineRule="auto"/>
        <w:ind w:left="0" w:right="142" w:firstLine="0"/>
        <w:jc w:val="both"/>
        <w:rPr>
          <w:rFonts w:ascii="Traditional Arabic" w:eastAsia="Times New Roman" w:hAnsi="Traditional Arabic" w:cs="PT Bold Heading"/>
          <w:b/>
          <w:bCs/>
          <w:sz w:val="36"/>
          <w:szCs w:val="36"/>
        </w:rPr>
      </w:pPr>
      <w:r>
        <w:rPr>
          <w:rFonts w:ascii="Traditional Arabic" w:eastAsia="Times New Roman" w:hAnsi="Traditional Arabic" w:cs="PT Bold Heading" w:hint="cs"/>
          <w:b/>
          <w:bCs/>
          <w:sz w:val="36"/>
          <w:szCs w:val="36"/>
          <w:rtl/>
        </w:rPr>
        <w:t>قسم اللغة الانجليزية: الرؤية، الرسالة، الاهداف</w:t>
      </w:r>
      <w:r w:rsidRPr="009A165D">
        <w:rPr>
          <w:rFonts w:ascii="Traditional Arabic" w:eastAsia="Times New Roman" w:hAnsi="Traditional Arabic" w:cs="PT Bold Heading" w:hint="cs"/>
          <w:b/>
          <w:bCs/>
          <w:sz w:val="36"/>
          <w:szCs w:val="36"/>
          <w:rtl/>
        </w:rPr>
        <w:t>:</w:t>
      </w:r>
    </w:p>
    <w:p w14:paraId="61FFC830" w14:textId="77777777" w:rsidR="004B1C68" w:rsidRPr="0076474A" w:rsidRDefault="004B1C68" w:rsidP="004B1C68">
      <w:pPr>
        <w:pStyle w:val="ListParagraph"/>
        <w:shd w:val="clear" w:color="auto" w:fill="FFFFFF" w:themeFill="background1"/>
        <w:spacing w:after="0" w:line="240" w:lineRule="auto"/>
        <w:ind w:left="0" w:right="142"/>
        <w:jc w:val="both"/>
        <w:rPr>
          <w:rFonts w:ascii="Traditional Arabic" w:eastAsia="Times New Roman" w:hAnsi="Traditional Arabic" w:cs="PT Bold Heading"/>
          <w:b/>
          <w:bCs/>
          <w:sz w:val="14"/>
          <w:szCs w:val="14"/>
          <w:rtl/>
        </w:rPr>
      </w:pPr>
    </w:p>
    <w:p w14:paraId="2CAFC4F6" w14:textId="78ADA3D8" w:rsidR="004B1C68" w:rsidRPr="00F04335"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u w:val="single"/>
          <w:rtl/>
        </w:rPr>
      </w:pPr>
      <w:r w:rsidRPr="00F04335">
        <w:rPr>
          <w:rFonts w:ascii="Traditional Arabic" w:eastAsia="Times New Roman" w:hAnsi="Traditional Arabic" w:cs="Traditional Arabic"/>
          <w:b/>
          <w:bCs/>
          <w:sz w:val="40"/>
          <w:szCs w:val="40"/>
          <w:u w:val="single"/>
          <w:rtl/>
        </w:rPr>
        <w:t>رؤي</w:t>
      </w:r>
      <w:r w:rsidRPr="00F04335">
        <w:rPr>
          <w:rFonts w:ascii="Traditional Arabic" w:eastAsia="Times New Roman" w:hAnsi="Traditional Arabic" w:cs="Traditional Arabic" w:hint="cs"/>
          <w:b/>
          <w:bCs/>
          <w:sz w:val="40"/>
          <w:szCs w:val="40"/>
          <w:u w:val="single"/>
          <w:rtl/>
        </w:rPr>
        <w:t>ـــــــــــــــ</w:t>
      </w:r>
      <w:r w:rsidRPr="00F04335">
        <w:rPr>
          <w:rFonts w:ascii="Traditional Arabic" w:eastAsia="Times New Roman" w:hAnsi="Traditional Arabic" w:cs="Traditional Arabic"/>
          <w:b/>
          <w:bCs/>
          <w:sz w:val="40"/>
          <w:szCs w:val="40"/>
          <w:u w:val="single"/>
          <w:rtl/>
        </w:rPr>
        <w:t xml:space="preserve">ة </w:t>
      </w:r>
      <w:r w:rsidRPr="00F04335">
        <w:rPr>
          <w:rFonts w:ascii="Traditional Arabic" w:eastAsia="Times New Roman" w:hAnsi="Traditional Arabic" w:cs="Traditional Arabic" w:hint="cs"/>
          <w:b/>
          <w:bCs/>
          <w:sz w:val="40"/>
          <w:szCs w:val="40"/>
          <w:u w:val="single"/>
          <w:rtl/>
        </w:rPr>
        <w:t>القسم:</w:t>
      </w:r>
    </w:p>
    <w:p w14:paraId="6E23DDF1" w14:textId="77777777" w:rsidR="004B1C68" w:rsidRDefault="004B1C68" w:rsidP="004B1C68">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r w:rsidRPr="009A165D">
        <w:rPr>
          <w:rFonts w:ascii="Traditional Arabic" w:eastAsia="Times New Roman" w:hAnsi="Traditional Arabic" w:cs="Traditional Arabic"/>
          <w:b/>
          <w:bCs/>
          <w:sz w:val="36"/>
          <w:szCs w:val="36"/>
          <w:rtl/>
        </w:rPr>
        <w:t xml:space="preserve">   </w:t>
      </w:r>
      <w:r w:rsidRPr="00F04335">
        <w:rPr>
          <w:rFonts w:ascii="Traditional Arabic" w:eastAsia="Times New Roman" w:hAnsi="Traditional Arabic" w:cs="Traditional Arabic"/>
          <w:b/>
          <w:bCs/>
          <w:sz w:val="36"/>
          <w:szCs w:val="36"/>
          <w:rtl/>
          <w:lang w:bidi="ar-IQ"/>
        </w:rPr>
        <w:t xml:space="preserve">يتطلع قسم اللغة الإنكليزية في كلية </w:t>
      </w:r>
      <w:r>
        <w:rPr>
          <w:rFonts w:ascii="Traditional Arabic" w:eastAsia="Times New Roman" w:hAnsi="Traditional Arabic" w:cs="Traditional Arabic" w:hint="cs"/>
          <w:b/>
          <w:bCs/>
          <w:sz w:val="36"/>
          <w:szCs w:val="36"/>
          <w:rtl/>
          <w:lang w:bidi="ar-IQ"/>
        </w:rPr>
        <w:t>التربية للعلوم الانسانية/ جامعة ديالى</w:t>
      </w:r>
      <w:r w:rsidRPr="00F04335">
        <w:rPr>
          <w:rFonts w:ascii="Traditional Arabic" w:eastAsia="Times New Roman" w:hAnsi="Traditional Arabic" w:cs="Traditional Arabic"/>
          <w:b/>
          <w:bCs/>
          <w:sz w:val="36"/>
          <w:szCs w:val="36"/>
          <w:rtl/>
          <w:lang w:bidi="ar-IQ"/>
        </w:rPr>
        <w:t xml:space="preserve"> إلى الريادة في مجال التدريس والبحث العلمي في اللغة الإنكليزية وآدابها محليا وإقليميا وعالميا ويسعى لتقديم تعليم متكامل ذو جودة عالية وبرامج تعليمية متميزة بطرق تدريس ووسائل تعليمية حديثة. كما ويسعى القسم الى اجتذاب الكفاءات التدريسية المرموقة من ذوي الخبرة والتفوق الأكاديمي.</w:t>
      </w:r>
    </w:p>
    <w:p w14:paraId="710658D0" w14:textId="77777777" w:rsidR="004B1C68" w:rsidRPr="006021FD" w:rsidRDefault="004B1C68" w:rsidP="004B1C68">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p>
    <w:p w14:paraId="1B8A23EB" w14:textId="77777777" w:rsidR="004B1C68" w:rsidRPr="00F04335"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u w:val="single"/>
          <w:rtl/>
        </w:rPr>
      </w:pPr>
      <w:r w:rsidRPr="00F04335">
        <w:rPr>
          <w:rFonts w:ascii="Traditional Arabic" w:eastAsia="Times New Roman" w:hAnsi="Traditional Arabic" w:cs="Traditional Arabic"/>
          <w:b/>
          <w:bCs/>
          <w:sz w:val="40"/>
          <w:szCs w:val="40"/>
          <w:u w:val="single"/>
          <w:rtl/>
        </w:rPr>
        <w:t>رس</w:t>
      </w:r>
      <w:r w:rsidRPr="00F04335">
        <w:rPr>
          <w:rFonts w:ascii="Traditional Arabic" w:eastAsia="Times New Roman" w:hAnsi="Traditional Arabic" w:cs="Traditional Arabic" w:hint="cs"/>
          <w:b/>
          <w:bCs/>
          <w:sz w:val="40"/>
          <w:szCs w:val="40"/>
          <w:u w:val="single"/>
          <w:rtl/>
        </w:rPr>
        <w:t>ــــــــ</w:t>
      </w:r>
      <w:r w:rsidRPr="00F04335">
        <w:rPr>
          <w:rFonts w:ascii="Traditional Arabic" w:eastAsia="Times New Roman" w:hAnsi="Traditional Arabic" w:cs="Traditional Arabic"/>
          <w:b/>
          <w:bCs/>
          <w:sz w:val="40"/>
          <w:szCs w:val="40"/>
          <w:u w:val="single"/>
          <w:rtl/>
        </w:rPr>
        <w:t xml:space="preserve">الة </w:t>
      </w:r>
      <w:r>
        <w:rPr>
          <w:rFonts w:ascii="Traditional Arabic" w:eastAsia="Times New Roman" w:hAnsi="Traditional Arabic" w:cs="Traditional Arabic" w:hint="cs"/>
          <w:b/>
          <w:bCs/>
          <w:sz w:val="40"/>
          <w:szCs w:val="40"/>
          <w:u w:val="single"/>
          <w:rtl/>
        </w:rPr>
        <w:t>القسم</w:t>
      </w:r>
      <w:r w:rsidRPr="00F04335">
        <w:rPr>
          <w:rFonts w:ascii="Traditional Arabic" w:eastAsia="Times New Roman" w:hAnsi="Traditional Arabic" w:cs="Traditional Arabic"/>
          <w:b/>
          <w:bCs/>
          <w:sz w:val="40"/>
          <w:szCs w:val="40"/>
          <w:u w:val="single"/>
          <w:rtl/>
        </w:rPr>
        <w:t>:</w:t>
      </w:r>
    </w:p>
    <w:p w14:paraId="1D90A7B2" w14:textId="77777777" w:rsidR="004B1C68" w:rsidRDefault="004B1C68" w:rsidP="004B1C68">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r w:rsidRPr="009A165D">
        <w:rPr>
          <w:rFonts w:ascii="Traditional Arabic" w:eastAsia="Times New Roman" w:hAnsi="Traditional Arabic" w:cs="Traditional Arabic"/>
          <w:b/>
          <w:bCs/>
          <w:sz w:val="36"/>
          <w:szCs w:val="36"/>
          <w:rtl/>
        </w:rPr>
        <w:t>  </w:t>
      </w:r>
      <w:r>
        <w:rPr>
          <w:rFonts w:ascii="Traditional Arabic" w:eastAsia="Times New Roman" w:hAnsi="Traditional Arabic" w:cs="Traditional Arabic" w:hint="cs"/>
          <w:b/>
          <w:bCs/>
          <w:sz w:val="36"/>
          <w:szCs w:val="36"/>
          <w:rtl/>
        </w:rPr>
        <w:t xml:space="preserve">1. </w:t>
      </w:r>
      <w:r w:rsidRPr="00F04335">
        <w:rPr>
          <w:rFonts w:ascii="Traditional Arabic" w:eastAsia="Times New Roman" w:hAnsi="Traditional Arabic" w:cs="Traditional Arabic"/>
          <w:b/>
          <w:bCs/>
          <w:sz w:val="36"/>
          <w:szCs w:val="36"/>
          <w:rtl/>
          <w:lang w:bidi="ar-IQ"/>
        </w:rPr>
        <w:t>الريادة في تقديم برامج أكاديمية في حقل اللغة الإنجليزية متميزة بحثاً وإبداعاً لتنمية المجتمع.</w:t>
      </w:r>
    </w:p>
    <w:p w14:paraId="517E096A" w14:textId="5C6CA9B3" w:rsidR="004B1C68" w:rsidRDefault="004B1C68" w:rsidP="004B1C68">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r>
        <w:rPr>
          <w:rFonts w:ascii="Traditional Arabic" w:eastAsia="Times New Roman" w:hAnsi="Traditional Arabic" w:cs="Traditional Arabic" w:hint="cs"/>
          <w:b/>
          <w:bCs/>
          <w:sz w:val="36"/>
          <w:szCs w:val="36"/>
          <w:rtl/>
          <w:lang w:bidi="ar-IQ"/>
        </w:rPr>
        <w:t xml:space="preserve">2. </w:t>
      </w:r>
      <w:r w:rsidRPr="00F04335">
        <w:rPr>
          <w:rFonts w:ascii="Traditional Arabic" w:eastAsia="Times New Roman" w:hAnsi="Traditional Arabic" w:cs="Traditional Arabic" w:hint="cs"/>
          <w:b/>
          <w:bCs/>
          <w:sz w:val="36"/>
          <w:szCs w:val="36"/>
          <w:rtl/>
          <w:lang w:bidi="ar-IQ"/>
        </w:rPr>
        <w:t>تخريج الكوادر</w:t>
      </w:r>
      <w:r w:rsidRPr="00F04335">
        <w:rPr>
          <w:rFonts w:ascii="Traditional Arabic" w:eastAsia="Times New Roman" w:hAnsi="Traditional Arabic" w:cs="Traditional Arabic"/>
          <w:b/>
          <w:bCs/>
          <w:sz w:val="36"/>
          <w:szCs w:val="36"/>
          <w:rtl/>
          <w:lang w:bidi="ar-IQ"/>
        </w:rPr>
        <w:t xml:space="preserve"> المؤهلة في مجال اللغة الانجليزية </w:t>
      </w:r>
      <w:r w:rsidRPr="00F04335">
        <w:rPr>
          <w:rFonts w:ascii="Traditional Arabic" w:eastAsia="Times New Roman" w:hAnsi="Traditional Arabic" w:cs="Traditional Arabic" w:hint="cs"/>
          <w:b/>
          <w:bCs/>
          <w:sz w:val="36"/>
          <w:szCs w:val="36"/>
          <w:rtl/>
          <w:lang w:bidi="ar-IQ"/>
        </w:rPr>
        <w:t>وترجمة</w:t>
      </w:r>
      <w:r w:rsidRPr="00F04335">
        <w:rPr>
          <w:rFonts w:ascii="Traditional Arabic" w:eastAsia="Times New Roman" w:hAnsi="Traditional Arabic" w:cs="Traditional Arabic"/>
          <w:b/>
          <w:bCs/>
          <w:sz w:val="36"/>
          <w:szCs w:val="36"/>
          <w:rtl/>
          <w:lang w:bidi="ar-IQ"/>
        </w:rPr>
        <w:t xml:space="preserve"> </w:t>
      </w:r>
      <w:r w:rsidRPr="00F04335">
        <w:rPr>
          <w:rFonts w:ascii="Traditional Arabic" w:eastAsia="Times New Roman" w:hAnsi="Traditional Arabic" w:cs="Traditional Arabic" w:hint="cs"/>
          <w:b/>
          <w:bCs/>
          <w:sz w:val="36"/>
          <w:szCs w:val="36"/>
          <w:rtl/>
          <w:lang w:bidi="ar-IQ"/>
        </w:rPr>
        <w:t>رؤى وأفكار</w:t>
      </w:r>
      <w:r w:rsidRPr="00F04335">
        <w:rPr>
          <w:rFonts w:ascii="Traditional Arabic" w:eastAsia="Times New Roman" w:hAnsi="Traditional Arabic" w:cs="Traditional Arabic"/>
          <w:b/>
          <w:bCs/>
          <w:sz w:val="36"/>
          <w:szCs w:val="36"/>
          <w:rtl/>
          <w:lang w:bidi="ar-IQ"/>
        </w:rPr>
        <w:t xml:space="preserve"> الدول الغير ناطقة بالعربية وتسهيل الحوار والتواصل بين الشعوب. ولا يتم دلك إلا بتطبيق معايير الجودة في إعطاء المعلومة الجيدة لطالب اللغة الانجليزية</w:t>
      </w:r>
      <w:r>
        <w:rPr>
          <w:rFonts w:ascii="Traditional Arabic" w:eastAsia="Times New Roman" w:hAnsi="Traditional Arabic" w:cs="Traditional Arabic" w:hint="cs"/>
          <w:b/>
          <w:bCs/>
          <w:sz w:val="36"/>
          <w:szCs w:val="36"/>
          <w:rtl/>
          <w:lang w:bidi="ar-IQ"/>
        </w:rPr>
        <w:t>.</w:t>
      </w:r>
    </w:p>
    <w:p w14:paraId="2DA0EDD8" w14:textId="5AD084B5" w:rsidR="004B1C68" w:rsidRPr="009A165D" w:rsidRDefault="004B1C68" w:rsidP="008C198F">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r>
        <w:rPr>
          <w:rFonts w:ascii="Traditional Arabic" w:eastAsia="Times New Roman" w:hAnsi="Traditional Arabic" w:cs="Traditional Arabic" w:hint="cs"/>
          <w:b/>
          <w:bCs/>
          <w:sz w:val="36"/>
          <w:szCs w:val="36"/>
          <w:rtl/>
          <w:lang w:bidi="ar-IQ"/>
        </w:rPr>
        <w:t xml:space="preserve">3. </w:t>
      </w:r>
      <w:r w:rsidRPr="00F04335">
        <w:rPr>
          <w:rFonts w:ascii="Traditional Arabic" w:eastAsia="Times New Roman" w:hAnsi="Traditional Arabic" w:cs="Traditional Arabic"/>
          <w:b/>
          <w:bCs/>
          <w:sz w:val="36"/>
          <w:szCs w:val="36"/>
          <w:rtl/>
          <w:lang w:bidi="ar-IQ"/>
        </w:rPr>
        <w:t xml:space="preserve">النهوض بالمستوى </w:t>
      </w:r>
      <w:r w:rsidRPr="00F04335">
        <w:rPr>
          <w:rFonts w:ascii="Traditional Arabic" w:eastAsia="Times New Roman" w:hAnsi="Traditional Arabic" w:cs="Traditional Arabic" w:hint="cs"/>
          <w:b/>
          <w:bCs/>
          <w:sz w:val="36"/>
          <w:szCs w:val="36"/>
          <w:rtl/>
          <w:lang w:bidi="ar-IQ"/>
        </w:rPr>
        <w:t>الفكري</w:t>
      </w:r>
      <w:r w:rsidRPr="00F04335">
        <w:rPr>
          <w:rFonts w:ascii="Traditional Arabic" w:eastAsia="Times New Roman" w:hAnsi="Traditional Arabic" w:cs="Traditional Arabic"/>
          <w:b/>
          <w:bCs/>
          <w:sz w:val="36"/>
          <w:szCs w:val="36"/>
          <w:rtl/>
          <w:lang w:bidi="ar-IQ"/>
        </w:rPr>
        <w:t xml:space="preserve"> </w:t>
      </w:r>
      <w:r w:rsidRPr="00F04335">
        <w:rPr>
          <w:rFonts w:ascii="Traditional Arabic" w:eastAsia="Times New Roman" w:hAnsi="Traditional Arabic" w:cs="Traditional Arabic" w:hint="cs"/>
          <w:b/>
          <w:bCs/>
          <w:sz w:val="36"/>
          <w:szCs w:val="36"/>
          <w:rtl/>
          <w:lang w:bidi="ar-IQ"/>
        </w:rPr>
        <w:t>والثقافي</w:t>
      </w:r>
      <w:r w:rsidRPr="00F04335">
        <w:rPr>
          <w:rFonts w:ascii="Traditional Arabic" w:eastAsia="Times New Roman" w:hAnsi="Traditional Arabic" w:cs="Traditional Arabic"/>
          <w:b/>
          <w:bCs/>
          <w:sz w:val="36"/>
          <w:szCs w:val="36"/>
          <w:rtl/>
          <w:lang w:bidi="ar-IQ"/>
        </w:rPr>
        <w:t xml:space="preserve"> </w:t>
      </w:r>
      <w:r w:rsidRPr="00F04335">
        <w:rPr>
          <w:rFonts w:ascii="Traditional Arabic" w:eastAsia="Times New Roman" w:hAnsi="Traditional Arabic" w:cs="Traditional Arabic" w:hint="cs"/>
          <w:b/>
          <w:bCs/>
          <w:sz w:val="36"/>
          <w:szCs w:val="36"/>
          <w:rtl/>
          <w:lang w:bidi="ar-IQ"/>
        </w:rPr>
        <w:t>والتعليمي</w:t>
      </w:r>
      <w:r w:rsidRPr="00F04335">
        <w:rPr>
          <w:rFonts w:ascii="Traditional Arabic" w:eastAsia="Times New Roman" w:hAnsi="Traditional Arabic" w:cs="Traditional Arabic"/>
          <w:b/>
          <w:bCs/>
          <w:sz w:val="36"/>
          <w:szCs w:val="36"/>
          <w:rtl/>
          <w:lang w:bidi="ar-IQ"/>
        </w:rPr>
        <w:t xml:space="preserve"> للطالب وذلك من خلال تطوير مهاراتهم اللغوية والفكرية والبحثية لتلبية متطلبات سوق العمل وتقديم خريجين متميزين لخدمة المجتمع والنهوض بواقع البلد وإعداد باحثين قادرين على مواكبة التقدم </w:t>
      </w:r>
      <w:r w:rsidRPr="00F04335">
        <w:rPr>
          <w:rFonts w:ascii="Traditional Arabic" w:eastAsia="Times New Roman" w:hAnsi="Traditional Arabic" w:cs="Traditional Arabic" w:hint="cs"/>
          <w:b/>
          <w:bCs/>
          <w:sz w:val="36"/>
          <w:szCs w:val="36"/>
          <w:rtl/>
          <w:lang w:bidi="ar-IQ"/>
        </w:rPr>
        <w:t>العلمي</w:t>
      </w:r>
      <w:r w:rsidRPr="00F04335">
        <w:rPr>
          <w:rFonts w:ascii="Traditional Arabic" w:eastAsia="Times New Roman" w:hAnsi="Traditional Arabic" w:cs="Traditional Arabic"/>
          <w:b/>
          <w:bCs/>
          <w:sz w:val="36"/>
          <w:szCs w:val="36"/>
          <w:rtl/>
          <w:lang w:bidi="ar-IQ"/>
        </w:rPr>
        <w:t xml:space="preserve"> من خلال البحث </w:t>
      </w:r>
      <w:r w:rsidRPr="00F04335">
        <w:rPr>
          <w:rFonts w:ascii="Traditional Arabic" w:eastAsia="Times New Roman" w:hAnsi="Traditional Arabic" w:cs="Traditional Arabic" w:hint="cs"/>
          <w:b/>
          <w:bCs/>
          <w:sz w:val="36"/>
          <w:szCs w:val="36"/>
          <w:rtl/>
          <w:lang w:bidi="ar-IQ"/>
        </w:rPr>
        <w:t>العلمي</w:t>
      </w:r>
      <w:r w:rsidRPr="00F04335">
        <w:rPr>
          <w:rFonts w:ascii="Traditional Arabic" w:eastAsia="Times New Roman" w:hAnsi="Traditional Arabic" w:cs="Traditional Arabic"/>
          <w:b/>
          <w:bCs/>
          <w:sz w:val="36"/>
          <w:szCs w:val="36"/>
          <w:rtl/>
          <w:lang w:bidi="ar-IQ"/>
        </w:rPr>
        <w:t xml:space="preserve"> وخدمة المجتمع</w:t>
      </w:r>
      <w:r>
        <w:rPr>
          <w:rFonts w:ascii="Traditional Arabic" w:eastAsia="Times New Roman" w:hAnsi="Traditional Arabic" w:cs="Traditional Arabic" w:hint="cs"/>
          <w:b/>
          <w:bCs/>
          <w:sz w:val="36"/>
          <w:szCs w:val="36"/>
          <w:rtl/>
          <w:lang w:bidi="ar-IQ"/>
        </w:rPr>
        <w:t>.</w:t>
      </w:r>
    </w:p>
    <w:p w14:paraId="11D134B0" w14:textId="4091B2B2" w:rsidR="004B1C68" w:rsidRPr="00F04335"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u w:val="single"/>
          <w:rtl/>
        </w:rPr>
      </w:pPr>
      <w:r w:rsidRPr="00F04335">
        <w:rPr>
          <w:rFonts w:ascii="Traditional Arabic" w:eastAsia="Times New Roman" w:hAnsi="Traditional Arabic" w:cs="Traditional Arabic"/>
          <w:b/>
          <w:bCs/>
          <w:sz w:val="40"/>
          <w:szCs w:val="40"/>
          <w:u w:val="single"/>
          <w:rtl/>
        </w:rPr>
        <w:lastRenderedPageBreak/>
        <w:t>أه</w:t>
      </w:r>
      <w:r w:rsidRPr="00F04335">
        <w:rPr>
          <w:rFonts w:ascii="Traditional Arabic" w:eastAsia="Times New Roman" w:hAnsi="Traditional Arabic" w:cs="Traditional Arabic" w:hint="cs"/>
          <w:b/>
          <w:bCs/>
          <w:sz w:val="40"/>
          <w:szCs w:val="40"/>
          <w:u w:val="single"/>
          <w:rtl/>
        </w:rPr>
        <w:t>ـــــــــ</w:t>
      </w:r>
      <w:r w:rsidRPr="00F04335">
        <w:rPr>
          <w:rFonts w:ascii="Traditional Arabic" w:eastAsia="Times New Roman" w:hAnsi="Traditional Arabic" w:cs="Traditional Arabic"/>
          <w:b/>
          <w:bCs/>
          <w:sz w:val="40"/>
          <w:szCs w:val="40"/>
          <w:u w:val="single"/>
          <w:rtl/>
        </w:rPr>
        <w:t xml:space="preserve">داف </w:t>
      </w:r>
      <w:r w:rsidR="008C198F">
        <w:rPr>
          <w:rFonts w:ascii="Traditional Arabic" w:eastAsia="Times New Roman" w:hAnsi="Traditional Arabic" w:cs="Traditional Arabic" w:hint="cs"/>
          <w:b/>
          <w:bCs/>
          <w:sz w:val="40"/>
          <w:szCs w:val="40"/>
          <w:u w:val="single"/>
          <w:rtl/>
        </w:rPr>
        <w:t>التربوية للقسم</w:t>
      </w:r>
      <w:r w:rsidRPr="00F04335">
        <w:rPr>
          <w:rFonts w:ascii="Traditional Arabic" w:eastAsia="Times New Roman" w:hAnsi="Traditional Arabic" w:cs="Traditional Arabic" w:hint="cs"/>
          <w:b/>
          <w:bCs/>
          <w:sz w:val="40"/>
          <w:szCs w:val="40"/>
          <w:u w:val="single"/>
          <w:rtl/>
        </w:rPr>
        <w:t>:</w:t>
      </w:r>
    </w:p>
    <w:p w14:paraId="21DF06C7"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76474A">
        <w:rPr>
          <w:rFonts w:ascii="Traditional Arabic" w:eastAsia="Times New Roman" w:hAnsi="Traditional Arabic" w:cs="Traditional Arabic"/>
          <w:b/>
          <w:bCs/>
          <w:sz w:val="40"/>
          <w:szCs w:val="40"/>
          <w:rtl/>
        </w:rPr>
        <w:t xml:space="preserve">إعداد </w:t>
      </w:r>
      <w:proofErr w:type="gramStart"/>
      <w:r w:rsidRPr="0076474A">
        <w:rPr>
          <w:rFonts w:ascii="Traditional Arabic" w:eastAsia="Times New Roman" w:hAnsi="Traditional Arabic" w:cs="Traditional Arabic"/>
          <w:b/>
          <w:bCs/>
          <w:sz w:val="40"/>
          <w:szCs w:val="40"/>
          <w:rtl/>
        </w:rPr>
        <w:t>ملاكات</w:t>
      </w:r>
      <w:proofErr w:type="gramEnd"/>
      <w:r w:rsidRPr="0076474A">
        <w:rPr>
          <w:rFonts w:ascii="Traditional Arabic" w:eastAsia="Times New Roman" w:hAnsi="Traditional Arabic" w:cs="Traditional Arabic"/>
          <w:b/>
          <w:bCs/>
          <w:sz w:val="40"/>
          <w:szCs w:val="40"/>
          <w:rtl/>
        </w:rPr>
        <w:t xml:space="preserve"> علمية من حملة شهادة البكالوريوس يقع على عاتقها قي</w:t>
      </w:r>
      <w:r>
        <w:rPr>
          <w:rFonts w:ascii="Traditional Arabic" w:eastAsia="Times New Roman" w:hAnsi="Traditional Arabic" w:cs="Traditional Arabic"/>
          <w:b/>
          <w:bCs/>
          <w:sz w:val="40"/>
          <w:szCs w:val="40"/>
          <w:rtl/>
        </w:rPr>
        <w:t>ادة العملية التربوية في المجتمع</w:t>
      </w:r>
      <w:r>
        <w:rPr>
          <w:rFonts w:ascii="Traditional Arabic" w:eastAsia="Times New Roman" w:hAnsi="Traditional Arabic" w:cs="Traditional Arabic" w:hint="cs"/>
          <w:b/>
          <w:bCs/>
          <w:sz w:val="40"/>
          <w:szCs w:val="40"/>
          <w:rtl/>
        </w:rPr>
        <w:t>.</w:t>
      </w:r>
    </w:p>
    <w:p w14:paraId="0413B4AC"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5D2321">
        <w:rPr>
          <w:rFonts w:ascii="Traditional Arabic" w:eastAsia="Times New Roman" w:hAnsi="Traditional Arabic" w:cs="Traditional Arabic"/>
          <w:b/>
          <w:bCs/>
          <w:sz w:val="40"/>
          <w:szCs w:val="40"/>
          <w:rtl/>
        </w:rPr>
        <w:t>تخريج متخصصين باللغة الإنجليزية وآدابها مزودين بالمهارات اللغوية والأدبية.</w:t>
      </w:r>
    </w:p>
    <w:p w14:paraId="0306DCB1"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76474A">
        <w:rPr>
          <w:rFonts w:ascii="Traditional Arabic" w:eastAsia="Times New Roman" w:hAnsi="Traditional Arabic" w:cs="Traditional Arabic"/>
          <w:b/>
          <w:bCs/>
          <w:sz w:val="40"/>
          <w:szCs w:val="40"/>
          <w:rtl/>
        </w:rPr>
        <w:t xml:space="preserve">إعداد كوادر علمية متخصصة من حملة شهادتي الماجستير والدكتوراه ترفد بها الجامعات العراقية </w:t>
      </w:r>
      <w:r>
        <w:rPr>
          <w:rFonts w:ascii="Traditional Arabic" w:eastAsia="Times New Roman" w:hAnsi="Traditional Arabic" w:cs="Traditional Arabic"/>
          <w:b/>
          <w:bCs/>
          <w:sz w:val="40"/>
          <w:szCs w:val="40"/>
          <w:rtl/>
        </w:rPr>
        <w:t>ومؤسسات البحث العلمي في المجتمع</w:t>
      </w:r>
      <w:r>
        <w:rPr>
          <w:rFonts w:ascii="Traditional Arabic" w:eastAsia="Times New Roman" w:hAnsi="Traditional Arabic" w:cs="Traditional Arabic" w:hint="cs"/>
          <w:b/>
          <w:bCs/>
          <w:sz w:val="40"/>
          <w:szCs w:val="40"/>
          <w:rtl/>
        </w:rPr>
        <w:t>.</w:t>
      </w:r>
    </w:p>
    <w:p w14:paraId="394D1A3D"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76474A">
        <w:rPr>
          <w:rFonts w:ascii="Traditional Arabic" w:eastAsia="Times New Roman" w:hAnsi="Traditional Arabic" w:cs="Traditional Arabic"/>
          <w:b/>
          <w:bCs/>
          <w:sz w:val="40"/>
          <w:szCs w:val="40"/>
          <w:rtl/>
        </w:rPr>
        <w:t>إجراء الدراسات والبحوث الاساسية والتطبيقية وإقامة الندوات والمؤتمرات ال</w:t>
      </w:r>
      <w:r>
        <w:rPr>
          <w:rFonts w:ascii="Traditional Arabic" w:eastAsia="Times New Roman" w:hAnsi="Traditional Arabic" w:cs="Traditional Arabic"/>
          <w:b/>
          <w:bCs/>
          <w:sz w:val="40"/>
          <w:szCs w:val="40"/>
          <w:rtl/>
        </w:rPr>
        <w:t>علمية التي تسهم في تقدم المجتمع</w:t>
      </w:r>
      <w:r>
        <w:rPr>
          <w:rFonts w:ascii="Traditional Arabic" w:eastAsia="Times New Roman" w:hAnsi="Traditional Arabic" w:cs="Traditional Arabic" w:hint="cs"/>
          <w:b/>
          <w:bCs/>
          <w:sz w:val="40"/>
          <w:szCs w:val="40"/>
          <w:rtl/>
        </w:rPr>
        <w:t>.</w:t>
      </w:r>
    </w:p>
    <w:p w14:paraId="5DF468E2"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5D2321">
        <w:rPr>
          <w:rFonts w:ascii="Traditional Arabic" w:eastAsia="Times New Roman" w:hAnsi="Traditional Arabic" w:cs="Traditional Arabic"/>
          <w:b/>
          <w:bCs/>
          <w:sz w:val="40"/>
          <w:szCs w:val="40"/>
          <w:rtl/>
        </w:rPr>
        <w:t>مواكبة سوق العمل والمستجدات المعرفية.</w:t>
      </w:r>
    </w:p>
    <w:p w14:paraId="046884F7"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Pr>
          <w:rFonts w:ascii="Traditional Arabic" w:eastAsia="Times New Roman" w:hAnsi="Traditional Arabic" w:cs="Traditional Arabic" w:hint="cs"/>
          <w:b/>
          <w:bCs/>
          <w:sz w:val="40"/>
          <w:szCs w:val="40"/>
          <w:rtl/>
        </w:rPr>
        <w:t>ت</w:t>
      </w:r>
      <w:r w:rsidRPr="005D2321">
        <w:rPr>
          <w:rFonts w:ascii="Traditional Arabic" w:eastAsia="Times New Roman" w:hAnsi="Traditional Arabic" w:cs="Traditional Arabic"/>
          <w:b/>
          <w:bCs/>
          <w:sz w:val="40"/>
          <w:szCs w:val="40"/>
          <w:rtl/>
        </w:rPr>
        <w:t>مكين الطالب من الكتابة الفنية بحثاً وصياغةً وابداعاً.</w:t>
      </w:r>
    </w:p>
    <w:p w14:paraId="38C1A98F"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5D2321">
        <w:rPr>
          <w:rFonts w:ascii="Traditional Arabic" w:eastAsia="Times New Roman" w:hAnsi="Traditional Arabic" w:cs="Traditional Arabic"/>
          <w:b/>
          <w:bCs/>
          <w:sz w:val="40"/>
          <w:szCs w:val="40"/>
          <w:rtl/>
        </w:rPr>
        <w:t>الإبداع والابتكار في مجال اللغة الإنجليزية.</w:t>
      </w:r>
    </w:p>
    <w:p w14:paraId="7892A4C5"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5D2321">
        <w:rPr>
          <w:rFonts w:ascii="Traditional Arabic" w:eastAsia="Times New Roman" w:hAnsi="Traditional Arabic" w:cs="Traditional Arabic"/>
          <w:b/>
          <w:bCs/>
          <w:sz w:val="40"/>
          <w:szCs w:val="40"/>
          <w:rtl/>
        </w:rPr>
        <w:t>التركيز على الجانب التطبيقي عن طريق تدريب الطلاب على مهارة الاستماع والمحادثة لإعدادهم على كيفية التعامل مع مثل هذه الأجواء التي تتحدث اللغة الإنجليزية.</w:t>
      </w:r>
    </w:p>
    <w:p w14:paraId="2CC800E5"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76474A">
        <w:rPr>
          <w:rFonts w:ascii="Traditional Arabic" w:eastAsia="Times New Roman" w:hAnsi="Traditional Arabic" w:cs="Traditional Arabic"/>
          <w:b/>
          <w:bCs/>
          <w:sz w:val="40"/>
          <w:szCs w:val="40"/>
          <w:rtl/>
        </w:rPr>
        <w:t>الاسهام الفعال في تأليف الكتب الم</w:t>
      </w:r>
      <w:r>
        <w:rPr>
          <w:rFonts w:ascii="Traditional Arabic" w:eastAsia="Times New Roman" w:hAnsi="Traditional Arabic" w:cs="Traditional Arabic"/>
          <w:b/>
          <w:bCs/>
          <w:sz w:val="40"/>
          <w:szCs w:val="40"/>
          <w:rtl/>
        </w:rPr>
        <w:t>نهجية والمساعدة والمراجع العامة</w:t>
      </w:r>
      <w:r>
        <w:rPr>
          <w:rFonts w:ascii="Traditional Arabic" w:eastAsia="Times New Roman" w:hAnsi="Traditional Arabic" w:cs="Traditional Arabic" w:hint="cs"/>
          <w:b/>
          <w:bCs/>
          <w:sz w:val="40"/>
          <w:szCs w:val="40"/>
          <w:rtl/>
        </w:rPr>
        <w:t>.</w:t>
      </w:r>
    </w:p>
    <w:p w14:paraId="0FD71741"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5D2321">
        <w:rPr>
          <w:rFonts w:ascii="Traditional Arabic" w:eastAsia="Times New Roman" w:hAnsi="Traditional Arabic" w:cs="Traditional Arabic"/>
          <w:b/>
          <w:bCs/>
          <w:sz w:val="40"/>
          <w:szCs w:val="40"/>
          <w:rtl/>
        </w:rPr>
        <w:t>إجراء البحوث النظرية والتجريبية والمقارنة في مجال اللغة الإنكليزية وآدابها.</w:t>
      </w:r>
    </w:p>
    <w:p w14:paraId="49A3C5B8" w14:textId="77777777" w:rsidR="004B1C68" w:rsidRPr="0076474A"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Pr>
          <w:rFonts w:ascii="Traditional Arabic" w:eastAsia="Times New Roman" w:hAnsi="Traditional Arabic" w:cs="Traditional Arabic"/>
          <w:b/>
          <w:bCs/>
          <w:sz w:val="40"/>
          <w:szCs w:val="40"/>
          <w:rtl/>
        </w:rPr>
        <w:t>تقديم الخبرات العلمية والم</w:t>
      </w:r>
      <w:r w:rsidRPr="0076474A">
        <w:rPr>
          <w:rFonts w:ascii="Traditional Arabic" w:eastAsia="Times New Roman" w:hAnsi="Traditional Arabic" w:cs="Traditional Arabic"/>
          <w:b/>
          <w:bCs/>
          <w:sz w:val="40"/>
          <w:szCs w:val="40"/>
          <w:rtl/>
        </w:rPr>
        <w:t>شورة للمؤسسة التربوية في المجتمع وبما يضمن مواك</w:t>
      </w:r>
      <w:r>
        <w:rPr>
          <w:rFonts w:ascii="Traditional Arabic" w:eastAsia="Times New Roman" w:hAnsi="Traditional Arabic" w:cs="Traditional Arabic"/>
          <w:b/>
          <w:bCs/>
          <w:sz w:val="40"/>
          <w:szCs w:val="40"/>
          <w:rtl/>
        </w:rPr>
        <w:t>بة التطور الحاصل في مجال تخصصها</w:t>
      </w:r>
      <w:r>
        <w:rPr>
          <w:rFonts w:ascii="Traditional Arabic" w:eastAsia="Times New Roman" w:hAnsi="Traditional Arabic" w:cs="Traditional Arabic" w:hint="cs"/>
          <w:b/>
          <w:bCs/>
          <w:sz w:val="40"/>
          <w:szCs w:val="40"/>
          <w:rtl/>
        </w:rPr>
        <w:t>.</w:t>
      </w:r>
    </w:p>
    <w:p w14:paraId="2AE50B06" w14:textId="77777777" w:rsidR="004B1C68"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Pr>
      </w:pPr>
      <w:r w:rsidRPr="005D2321">
        <w:rPr>
          <w:rFonts w:ascii="Traditional Arabic" w:eastAsia="Times New Roman" w:hAnsi="Traditional Arabic" w:cs="Traditional Arabic"/>
          <w:b/>
          <w:bCs/>
          <w:sz w:val="40"/>
          <w:szCs w:val="40"/>
          <w:rtl/>
        </w:rPr>
        <w:t>صقل مهارات التفكير النقدي والإبداعي لدى الطلاب.</w:t>
      </w:r>
    </w:p>
    <w:p w14:paraId="70708ED0" w14:textId="1F044909" w:rsidR="004B1C68" w:rsidRPr="004B1C68" w:rsidRDefault="004B1C68" w:rsidP="004B1C68">
      <w:pPr>
        <w:pStyle w:val="ListParagraph"/>
        <w:numPr>
          <w:ilvl w:val="0"/>
          <w:numId w:val="3"/>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5D2321">
        <w:rPr>
          <w:rFonts w:ascii="Traditional Arabic" w:eastAsia="Times New Roman" w:hAnsi="Traditional Arabic" w:cs="Traditional Arabic"/>
          <w:b/>
          <w:bCs/>
          <w:sz w:val="40"/>
          <w:szCs w:val="40"/>
          <w:rtl/>
        </w:rPr>
        <w:t>بناء الشراكة مع القطاعين العام والخاص عن طريق إجراء الدراسات وتقديم الاستشارات في مجال التخصص.</w:t>
      </w:r>
    </w:p>
    <w:p w14:paraId="2923AC1D" w14:textId="77777777" w:rsidR="004B1C68" w:rsidRPr="004B1C68" w:rsidRDefault="004B1C68" w:rsidP="004B1C68">
      <w:pPr>
        <w:pStyle w:val="ListParagraph"/>
        <w:numPr>
          <w:ilvl w:val="0"/>
          <w:numId w:val="3"/>
        </w:numPr>
        <w:spacing w:line="240" w:lineRule="auto"/>
        <w:ind w:right="142"/>
        <w:jc w:val="both"/>
        <w:rPr>
          <w:rFonts w:ascii="Traditional Arabic" w:hAnsi="Traditional Arabic" w:cs="Traditional Arabic"/>
          <w:b/>
          <w:bCs/>
          <w:sz w:val="40"/>
          <w:szCs w:val="40"/>
          <w:rtl/>
          <w:lang w:bidi="ar-IQ"/>
        </w:rPr>
      </w:pPr>
      <w:r w:rsidRPr="004B1C68">
        <w:rPr>
          <w:rFonts w:ascii="Traditional Arabic" w:hAnsi="Traditional Arabic" w:cs="Traditional Arabic" w:hint="cs"/>
          <w:b/>
          <w:bCs/>
          <w:sz w:val="40"/>
          <w:szCs w:val="40"/>
          <w:rtl/>
          <w:lang w:bidi="ar-IQ"/>
        </w:rPr>
        <w:lastRenderedPageBreak/>
        <w:t xml:space="preserve"> </w:t>
      </w:r>
      <w:r w:rsidRPr="004B1C68">
        <w:rPr>
          <w:rFonts w:ascii="Traditional Arabic" w:hAnsi="Traditional Arabic" w:cs="Traditional Arabic" w:hint="cs"/>
          <w:b/>
          <w:bCs/>
          <w:sz w:val="40"/>
          <w:szCs w:val="40"/>
          <w:u w:val="single"/>
          <w:rtl/>
          <w:lang w:bidi="ar-IQ"/>
        </w:rPr>
        <w:t>القيم</w:t>
      </w:r>
      <w:r w:rsidRPr="004B1C68">
        <w:rPr>
          <w:rFonts w:ascii="Traditional Arabic" w:hAnsi="Traditional Arabic" w:cs="Traditional Arabic" w:hint="cs"/>
          <w:b/>
          <w:bCs/>
          <w:sz w:val="40"/>
          <w:szCs w:val="40"/>
          <w:rtl/>
          <w:lang w:bidi="ar-IQ"/>
        </w:rPr>
        <w:t>:</w:t>
      </w:r>
    </w:p>
    <w:p w14:paraId="588E9366" w14:textId="77777777" w:rsidR="004B1C68"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t>ان القيم الشخصية تسهم في فهم السلوك وتفسيره وبالتالي في توجيهه صوب تحقيق اهدافه ولا يغرب عن البال ان هناك عددا من العوامل المختلفة تشترك في تشكيل القيم الشخصية للأفراد وترسيخها ومن اهم تلك العوامل (الدين ,الاسرة ,المدرسة ,الجامعة ,العمل) وتعد الكليات من اهم تلك المنظمات التي تعمل على تشكيل وترسيخ القيم الشخصية لدى طلابها بوصفها البيئة التي تحتضنهم لمدة اربع سنوات دراسية اذ تعمل خلالها على اعدادهم للقيام بأدوار قيادية بالغة الاهمية في المستقبل حيث لا تتوقف في تزويدهم العلوم والمعارف بل تتجاوز ذلك الى صقل هذه العلوم وبلورتها بالقيم الشخصية.</w:t>
      </w:r>
    </w:p>
    <w:p w14:paraId="70B9991A" w14:textId="1FFA960B"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Pr>
          <w:rFonts w:ascii="Traditional Arabic" w:hAnsi="Traditional Arabic" w:cs="Traditional Arabic" w:hint="cs"/>
          <w:b/>
          <w:bCs/>
          <w:sz w:val="36"/>
          <w:szCs w:val="36"/>
          <w:rtl/>
          <w:lang w:bidi="ar-AE"/>
        </w:rPr>
        <w:t xml:space="preserve">     </w:t>
      </w:r>
      <w:r w:rsidRPr="00E94ACC">
        <w:rPr>
          <w:rFonts w:ascii="Traditional Arabic" w:hAnsi="Traditional Arabic" w:cs="Traditional Arabic" w:hint="cs"/>
          <w:b/>
          <w:bCs/>
          <w:sz w:val="36"/>
          <w:szCs w:val="36"/>
          <w:rtl/>
          <w:lang w:bidi="ar-AE"/>
        </w:rPr>
        <w:t>وتؤثر القيم الشخصية في اداء الافراد والمنظمات فهي تؤدي دور المحفزات والدوافع لسلوك الافراد والجماعات في منظماتهم المختلفة لذا فأنها تؤثر بمستوى اداء الطلاب في الكليات فعندما تسود قيم معينة مثل: الانجاز، الانضباط، احترام الوقت التي تتفرع من القيم النظرية فأنها تدفع الطالب للارتقاء بمستوى ادائه الأكاديمي الى أفضل حالاته.</w:t>
      </w:r>
    </w:p>
    <w:p w14:paraId="1B336D9D" w14:textId="19A9C75F"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t xml:space="preserve">   وإذا كان الارتقاء بهذا المستوى هو غاية كل المنظمات فان القيم الشخصية لدى الطلبة يساعد على فهم سلوكهم وتفسيره وبالتالي رفع ذلك المستوى وتعزيزه.</w:t>
      </w:r>
    </w:p>
    <w:p w14:paraId="1F00DA8E" w14:textId="275D623B"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t xml:space="preserve"> فمن هنا تنطلق اهمية الكليات بتزويد الطلبة بالمعارف والمعلومات المختلفة واكسابهم المهارات الادارية والسلوكية والمهنية التي تمكنهم من انجاز اعمالهم مستقبلا بأعلى قدر ممكن من الكفاءة والفعالية ومن هذه القيم هي: </w:t>
      </w:r>
    </w:p>
    <w:p w14:paraId="7ECD4E1A" w14:textId="5620E72C"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Pr>
          <w:rFonts w:ascii="Traditional Arabic" w:hAnsi="Traditional Arabic" w:cs="Traditional Arabic" w:hint="cs"/>
          <w:b/>
          <w:bCs/>
          <w:sz w:val="36"/>
          <w:szCs w:val="36"/>
          <w:rtl/>
          <w:lang w:bidi="ar-AE"/>
        </w:rPr>
        <w:t xml:space="preserve">أ. </w:t>
      </w:r>
      <w:r w:rsidRPr="00E94ACC">
        <w:rPr>
          <w:rFonts w:ascii="Traditional Arabic" w:hAnsi="Traditional Arabic" w:cs="Traditional Arabic" w:hint="cs"/>
          <w:b/>
          <w:bCs/>
          <w:sz w:val="36"/>
          <w:szCs w:val="36"/>
          <w:rtl/>
          <w:lang w:bidi="ar-AE"/>
        </w:rPr>
        <w:t>القيم النظرية: تعبر عن اهتمام الفرد بالعلم والمعرفة والسعي وراء القوانين التي تحكم الاشياء بقصد معرفتها ويتميز الافراد الذين تبرز لديهم هذه القيمة بنظرة موضوعية ومعرفية ويكونون عادة من المفكرين البارزين والعلماء.</w:t>
      </w:r>
    </w:p>
    <w:p w14:paraId="253A3774" w14:textId="77777777"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lastRenderedPageBreak/>
        <w:t>ب. القيم الدينية ميل الفرد لنيل الجوانب الروحية وتتجلى هذه القيمة في الاهتمام بالذكر بالعبادة والتفكير.</w:t>
      </w:r>
    </w:p>
    <w:p w14:paraId="456E284B" w14:textId="77777777"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t>ت. القيم الاجتماعية: اهتمام الفرد بالأخرين وميله نحوهم فيحب خدمتهم ويتميز هؤلاء الافراد بالعطف والحنان.</w:t>
      </w:r>
    </w:p>
    <w:p w14:paraId="2E0CA634" w14:textId="77777777"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t>ث. القيم الاقتصادية: سعي لفرد للحصول على الثروة بكل الوسائل ليكون غنيا.</w:t>
      </w:r>
    </w:p>
    <w:p w14:paraId="3650F461" w14:textId="77777777" w:rsidR="004B1C68" w:rsidRPr="00E94ACC" w:rsidRDefault="004B1C68" w:rsidP="004B1C68">
      <w:pPr>
        <w:spacing w:line="240" w:lineRule="auto"/>
        <w:ind w:right="142"/>
        <w:jc w:val="both"/>
        <w:rPr>
          <w:rFonts w:ascii="Traditional Arabic" w:hAnsi="Traditional Arabic" w:cs="Traditional Arabic"/>
          <w:b/>
          <w:bCs/>
          <w:sz w:val="36"/>
          <w:szCs w:val="36"/>
          <w:rtl/>
          <w:lang w:bidi="ar-AE"/>
        </w:rPr>
      </w:pPr>
      <w:r w:rsidRPr="00E94ACC">
        <w:rPr>
          <w:rFonts w:ascii="Traditional Arabic" w:hAnsi="Traditional Arabic" w:cs="Traditional Arabic" w:hint="cs"/>
          <w:b/>
          <w:bCs/>
          <w:sz w:val="36"/>
          <w:szCs w:val="36"/>
          <w:rtl/>
          <w:lang w:bidi="ar-AE"/>
        </w:rPr>
        <w:t>ج. القيم السياسية: اهتمام الفرد بان يكون مركز</w:t>
      </w:r>
      <w:r>
        <w:rPr>
          <w:rFonts w:ascii="Traditional Arabic" w:hAnsi="Traditional Arabic" w:cs="Traditional Arabic" w:hint="cs"/>
          <w:b/>
          <w:bCs/>
          <w:sz w:val="36"/>
          <w:szCs w:val="36"/>
          <w:rtl/>
          <w:lang w:bidi="ar-AE"/>
        </w:rPr>
        <w:t>ا</w:t>
      </w:r>
      <w:r w:rsidRPr="00E94ACC">
        <w:rPr>
          <w:rFonts w:ascii="Traditional Arabic" w:hAnsi="Traditional Arabic" w:cs="Traditional Arabic" w:hint="cs"/>
          <w:b/>
          <w:bCs/>
          <w:sz w:val="36"/>
          <w:szCs w:val="36"/>
          <w:rtl/>
          <w:lang w:bidi="ar-AE"/>
        </w:rPr>
        <w:t xml:space="preserve"> للقوة والسيطرة والتحكم بالأشياء او الاشخاص حيث يتميز بقدرته على توجيه الافراد.</w:t>
      </w:r>
    </w:p>
    <w:p w14:paraId="5ABBFEC2" w14:textId="77777777" w:rsidR="004B1C68" w:rsidRDefault="004B1C68" w:rsidP="004B1C68">
      <w:pPr>
        <w:spacing w:line="240" w:lineRule="auto"/>
        <w:ind w:right="142"/>
        <w:jc w:val="both"/>
        <w:rPr>
          <w:rFonts w:ascii="Traditional Arabic" w:hAnsi="Traditional Arabic" w:cs="Traditional Arabic"/>
          <w:b/>
          <w:bCs/>
          <w:sz w:val="36"/>
          <w:szCs w:val="36"/>
          <w:rtl/>
          <w:lang w:bidi="ar-IQ"/>
        </w:rPr>
      </w:pPr>
      <w:r w:rsidRPr="00E94ACC">
        <w:rPr>
          <w:rFonts w:ascii="Traditional Arabic" w:hAnsi="Traditional Arabic" w:cs="Traditional Arabic" w:hint="cs"/>
          <w:b/>
          <w:bCs/>
          <w:sz w:val="36"/>
          <w:szCs w:val="36"/>
          <w:rtl/>
          <w:lang w:bidi="ar-AE"/>
        </w:rPr>
        <w:t>د. القيم الجمالية: اهتمام الفرد وميله الى ما هو جميل ويتميز الاشخاص الذين تسود عندهم هذه القيمة بالفن والابتكار والابداع.</w:t>
      </w:r>
      <w:r>
        <w:rPr>
          <w:rFonts w:ascii="Traditional Arabic" w:hAnsi="Traditional Arabic" w:cs="Traditional Arabic" w:hint="cs"/>
          <w:b/>
          <w:bCs/>
          <w:sz w:val="36"/>
          <w:szCs w:val="36"/>
          <w:rtl/>
          <w:lang w:bidi="ar-IQ"/>
        </w:rPr>
        <w:t xml:space="preserve"> </w:t>
      </w:r>
    </w:p>
    <w:p w14:paraId="79294A4A" w14:textId="77777777" w:rsidR="004B1C68" w:rsidRDefault="004B1C68" w:rsidP="004B1C68">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لذلك يسعى قسم اللغة الانجليزية لتحقيق القيم الاتية:</w:t>
      </w:r>
    </w:p>
    <w:p w14:paraId="4013F5B7" w14:textId="77777777"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الاعتزاز بالتراث الحضاري والتنوع الثقافي وترسيخ قيم التسامح والاعتدال والمساواة. </w:t>
      </w:r>
    </w:p>
    <w:p w14:paraId="58C638A2" w14:textId="77777777"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النزاهة والشفافية بما يحقق العدالة والحرية الاكاديمية المنضبطة والتعليمات والمصداقية.</w:t>
      </w:r>
    </w:p>
    <w:p w14:paraId="47777FCF" w14:textId="1B39F019"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تعزيز الانتماء الوطني لطلبتها والعاملين فيها وتعزيز الروح الوطنية ووضع المصلحة العامة فوق المصلحة الشخصية.</w:t>
      </w:r>
    </w:p>
    <w:p w14:paraId="4E6F03B0" w14:textId="2DB9A6B8"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الالتزام الاخلاقي والتسامح والمحبة والتفاعل الايجابي بين جميع منتسبي القسم.</w:t>
      </w:r>
    </w:p>
    <w:p w14:paraId="13ED4876" w14:textId="656A93AE"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العمل بروح الفريق والحرص على تحقيق التعاون والشراكة والتفاعل الايجابي بين جميع منتسبي القسم.</w:t>
      </w:r>
    </w:p>
    <w:p w14:paraId="1101A253" w14:textId="60EAF35D"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تنمية الابداع والابتكار بإتاحة الفرص للتدريسيين والطلبة وجميع العاملين في القسم.</w:t>
      </w:r>
      <w:r w:rsidRPr="009A165D">
        <w:rPr>
          <w:rFonts w:ascii="Traditional Arabic" w:hAnsi="Traditional Arabic" w:cs="Traditional Arabic"/>
          <w:b/>
          <w:bCs/>
          <w:sz w:val="36"/>
          <w:szCs w:val="36"/>
          <w:rtl/>
          <w:lang w:bidi="ar-IQ"/>
        </w:rPr>
        <w:t xml:space="preserve"> </w:t>
      </w:r>
    </w:p>
    <w:p w14:paraId="06BCFA43" w14:textId="77777777" w:rsidR="004B1C68" w:rsidRPr="005D2321"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rtl/>
          <w:lang w:bidi="ar-IQ"/>
        </w:rPr>
      </w:pPr>
      <w:r w:rsidRPr="005D2321">
        <w:rPr>
          <w:rFonts w:ascii="Traditional Arabic" w:hAnsi="Traditional Arabic" w:cs="Traditional Arabic"/>
          <w:b/>
          <w:bCs/>
          <w:sz w:val="36"/>
          <w:szCs w:val="36"/>
          <w:rtl/>
          <w:lang w:bidi="ar-IQ"/>
        </w:rPr>
        <w:t>المساهمة في البحث العلمي والدراسات الأدبية والأدب المقارن في مجال اللغة الانجليزية.</w:t>
      </w:r>
    </w:p>
    <w:p w14:paraId="1AD980FB" w14:textId="77777777" w:rsidR="004B1C68" w:rsidRDefault="004B1C68" w:rsidP="004B1C68">
      <w:pPr>
        <w:pStyle w:val="ListParagraph"/>
        <w:numPr>
          <w:ilvl w:val="0"/>
          <w:numId w:val="2"/>
        </w:numPr>
        <w:spacing w:line="240" w:lineRule="auto"/>
        <w:ind w:right="142"/>
        <w:jc w:val="both"/>
        <w:rPr>
          <w:rFonts w:ascii="Traditional Arabic" w:hAnsi="Traditional Arabic" w:cs="Traditional Arabic"/>
          <w:b/>
          <w:bCs/>
          <w:sz w:val="36"/>
          <w:szCs w:val="36"/>
          <w:lang w:bidi="ar-IQ"/>
        </w:rPr>
      </w:pPr>
      <w:r w:rsidRPr="005D2321">
        <w:rPr>
          <w:rFonts w:ascii="Traditional Arabic" w:hAnsi="Traditional Arabic" w:cs="Traditional Arabic"/>
          <w:b/>
          <w:bCs/>
          <w:sz w:val="36"/>
          <w:szCs w:val="36"/>
          <w:rtl/>
          <w:lang w:bidi="ar-IQ"/>
        </w:rPr>
        <w:lastRenderedPageBreak/>
        <w:t xml:space="preserve"> المساهمة في تحقيق التواصل بين الشعوب الأخرى عن طريق تخريج عناصر لها القدرة على الترجمة ونقل ثقافات الآخرين.</w:t>
      </w:r>
    </w:p>
    <w:p w14:paraId="3403FC38" w14:textId="4AD40400" w:rsidR="004B1C68" w:rsidRPr="004B1C68" w:rsidRDefault="004B1C68" w:rsidP="004B1C68">
      <w:pPr>
        <w:tabs>
          <w:tab w:val="left" w:pos="3975"/>
        </w:tabs>
        <w:rPr>
          <w:lang w:bidi="ar-IQ"/>
        </w:rPr>
      </w:pPr>
    </w:p>
    <w:sectPr w:rsidR="004B1C68" w:rsidRPr="004B1C68" w:rsidSect="004B1C68">
      <w:footerReference w:type="default" r:id="rId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FEBE" w14:textId="77777777" w:rsidR="007745E8" w:rsidRDefault="007745E8" w:rsidP="008C198F">
      <w:pPr>
        <w:spacing w:after="0" w:line="240" w:lineRule="auto"/>
      </w:pPr>
      <w:r>
        <w:separator/>
      </w:r>
    </w:p>
  </w:endnote>
  <w:endnote w:type="continuationSeparator" w:id="0">
    <w:p w14:paraId="25B41353" w14:textId="77777777" w:rsidR="007745E8" w:rsidRDefault="007745E8" w:rsidP="008C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99A7" w14:textId="17EC3DC6" w:rsidR="008C198F" w:rsidRPr="008C198F" w:rsidRDefault="008C198F">
    <w:pPr>
      <w:pStyle w:val="Footer"/>
      <w:rPr>
        <w:rFonts w:hint="cs"/>
        <w:b/>
        <w:bCs/>
        <w:sz w:val="28"/>
        <w:szCs w:val="28"/>
        <w:lang w:bidi="ar-IQ"/>
      </w:rPr>
    </w:pPr>
    <w:r w:rsidRPr="008C198F">
      <w:rPr>
        <w:rFonts w:hint="cs"/>
        <w:b/>
        <w:bCs/>
        <w:sz w:val="28"/>
        <w:szCs w:val="28"/>
        <w:rtl/>
        <w:lang w:bidi="ar-IQ"/>
      </w:rPr>
      <w:t xml:space="preserve">مصادقة القسم                                                              </w:t>
    </w:r>
    <w:r>
      <w:rPr>
        <w:rFonts w:hint="cs"/>
        <w:b/>
        <w:bCs/>
        <w:sz w:val="28"/>
        <w:szCs w:val="28"/>
        <w:rtl/>
        <w:lang w:bidi="ar-IQ"/>
      </w:rPr>
      <w:t xml:space="preserve">         </w:t>
    </w:r>
    <w:r w:rsidRPr="008C198F">
      <w:rPr>
        <w:rFonts w:hint="cs"/>
        <w:b/>
        <w:bCs/>
        <w:sz w:val="28"/>
        <w:szCs w:val="28"/>
        <w:rtl/>
        <w:lang w:bidi="ar-IQ"/>
      </w:rPr>
      <w:t xml:space="preserve">   مصادقة السيد عميد الكلية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02FC" w14:textId="77777777" w:rsidR="007745E8" w:rsidRDefault="007745E8" w:rsidP="008C198F">
      <w:pPr>
        <w:spacing w:after="0" w:line="240" w:lineRule="auto"/>
      </w:pPr>
      <w:r>
        <w:separator/>
      </w:r>
    </w:p>
  </w:footnote>
  <w:footnote w:type="continuationSeparator" w:id="0">
    <w:p w14:paraId="3B0B077F" w14:textId="77777777" w:rsidR="007745E8" w:rsidRDefault="007745E8" w:rsidP="008C1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CB3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2647"/>
      </v:shape>
    </w:pict>
  </w:numPicBullet>
  <w:abstractNum w:abstractNumId="0" w15:restartNumberingAfterBreak="0">
    <w:nsid w:val="508C5DAE"/>
    <w:multiLevelType w:val="hybridMultilevel"/>
    <w:tmpl w:val="27809EF0"/>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252D0"/>
    <w:multiLevelType w:val="hybridMultilevel"/>
    <w:tmpl w:val="78FCEC5A"/>
    <w:lvl w:ilvl="0" w:tplc="330240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C6A9E"/>
    <w:multiLevelType w:val="hybridMultilevel"/>
    <w:tmpl w:val="7BF83E92"/>
    <w:lvl w:ilvl="0" w:tplc="11FC34F2">
      <w:start w:val="1"/>
      <w:numFmt w:val="bullet"/>
      <w:lvlText w:val="-"/>
      <w:lvlJc w:val="left"/>
      <w:pPr>
        <w:ind w:left="642" w:hanging="360"/>
      </w:pPr>
      <w:rPr>
        <w:rFonts w:ascii="Simplified Arabic" w:eastAsiaTheme="minorHAnsi" w:hAnsi="Simplified Arabic" w:cs="Simplified Arabic"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C68"/>
    <w:rsid w:val="00397583"/>
    <w:rsid w:val="004B1C68"/>
    <w:rsid w:val="007745E8"/>
    <w:rsid w:val="007D0F65"/>
    <w:rsid w:val="008C198F"/>
    <w:rsid w:val="00916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BB73"/>
  <w15:chartTrackingRefBased/>
  <w15:docId w15:val="{8A43146B-6262-4558-BF58-4FBCF2DE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68"/>
    <w:pPr>
      <w:ind w:left="720"/>
      <w:contextualSpacing/>
    </w:pPr>
  </w:style>
  <w:style w:type="paragraph" w:styleId="Header">
    <w:name w:val="header"/>
    <w:basedOn w:val="Normal"/>
    <w:link w:val="HeaderChar"/>
    <w:uiPriority w:val="99"/>
    <w:unhideWhenUsed/>
    <w:rsid w:val="008C19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198F"/>
  </w:style>
  <w:style w:type="paragraph" w:styleId="Footer">
    <w:name w:val="footer"/>
    <w:basedOn w:val="Normal"/>
    <w:link w:val="FooterChar"/>
    <w:uiPriority w:val="99"/>
    <w:unhideWhenUsed/>
    <w:rsid w:val="008C19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731</Words>
  <Characters>4171</Characters>
  <Application>Microsoft Office Word</Application>
  <DocSecurity>0</DocSecurity>
  <Lines>34</Lines>
  <Paragraphs>9</Paragraphs>
  <ScaleCrop>false</ScaleCrop>
  <Company>SACC</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AMJED L. JABBAR</dc:creator>
  <cp:keywords/>
  <dc:description/>
  <cp:lastModifiedBy>AMJED L. JABBAR</cp:lastModifiedBy>
  <cp:revision>3</cp:revision>
  <cp:lastPrinted>2023-08-13T06:35:00Z</cp:lastPrinted>
  <dcterms:created xsi:type="dcterms:W3CDTF">2023-08-12T11:20:00Z</dcterms:created>
  <dcterms:modified xsi:type="dcterms:W3CDTF">2023-08-13T06:37:00Z</dcterms:modified>
</cp:coreProperties>
</file>