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3E9A" w:rsidRDefault="00FD3C78" w:rsidP="00FD3C78">
      <w:pPr>
        <w:jc w:val="center"/>
        <w:rPr>
          <w:sz w:val="32"/>
          <w:szCs w:val="32"/>
          <w:rtl/>
          <w:lang w:bidi="ar-IQ"/>
        </w:rPr>
      </w:pPr>
      <w:r>
        <w:rPr>
          <w:sz w:val="32"/>
          <w:szCs w:val="32"/>
          <w:lang w:bidi="ar-IQ"/>
        </w:rPr>
        <w:t>C.V</w:t>
      </w:r>
    </w:p>
    <w:p w:rsidR="00832C1E" w:rsidRPr="00BF686D" w:rsidRDefault="00832C1E" w:rsidP="00A32371">
      <w:pPr>
        <w:rPr>
          <w:sz w:val="28"/>
          <w:szCs w:val="28"/>
          <w:rtl/>
          <w:lang w:bidi="ar-IQ"/>
        </w:rPr>
      </w:pPr>
      <w:r w:rsidRPr="00BF686D">
        <w:rPr>
          <w:rFonts w:hint="cs"/>
          <w:sz w:val="28"/>
          <w:szCs w:val="28"/>
          <w:rtl/>
          <w:lang w:bidi="ar-IQ"/>
        </w:rPr>
        <w:t xml:space="preserve">الاسم: </w:t>
      </w:r>
      <w:r w:rsidR="00C942B0">
        <w:rPr>
          <w:rFonts w:hint="cs"/>
          <w:sz w:val="28"/>
          <w:szCs w:val="28"/>
          <w:rtl/>
          <w:lang w:bidi="ar-IQ"/>
        </w:rPr>
        <w:t>مصطفى فاضل عباس</w:t>
      </w:r>
      <w:r w:rsidR="00A32371">
        <w:rPr>
          <w:rFonts w:hint="cs"/>
          <w:sz w:val="28"/>
          <w:szCs w:val="28"/>
          <w:rtl/>
          <w:lang w:bidi="ar-IQ"/>
        </w:rPr>
        <w:t xml:space="preserve">                                                                                                                                                 </w:t>
      </w:r>
      <w:r w:rsidR="00A32371">
        <w:rPr>
          <w:noProof/>
          <w:sz w:val="28"/>
          <w:szCs w:val="28"/>
          <w:rtl/>
        </w:rPr>
        <w:drawing>
          <wp:inline distT="0" distB="0" distL="0" distR="0" wp14:anchorId="439DFC8C" wp14:editId="1EEE5B75">
            <wp:extent cx="1765190" cy="2210462"/>
            <wp:effectExtent l="0" t="0" r="698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3-09-03_21-32-3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2640" cy="2269881"/>
                    </a:xfrm>
                    <a:prstGeom prst="rect">
                      <a:avLst/>
                    </a:prstGeom>
                  </pic:spPr>
                </pic:pic>
              </a:graphicData>
            </a:graphic>
          </wp:inline>
        </w:drawing>
      </w:r>
    </w:p>
    <w:p w:rsidR="00832C1E" w:rsidRPr="00BF686D" w:rsidRDefault="00832C1E" w:rsidP="00C942B0">
      <w:pPr>
        <w:rPr>
          <w:sz w:val="28"/>
          <w:szCs w:val="28"/>
          <w:rtl/>
          <w:lang w:bidi="ar-IQ"/>
        </w:rPr>
      </w:pPr>
      <w:r w:rsidRPr="00BF686D">
        <w:rPr>
          <w:rFonts w:hint="cs"/>
          <w:sz w:val="28"/>
          <w:szCs w:val="28"/>
          <w:rtl/>
          <w:lang w:bidi="ar-IQ"/>
        </w:rPr>
        <w:t xml:space="preserve">اللقب العلمي: </w:t>
      </w:r>
      <w:r w:rsidR="00C942B0">
        <w:rPr>
          <w:rFonts w:hint="cs"/>
          <w:sz w:val="28"/>
          <w:szCs w:val="28"/>
          <w:rtl/>
          <w:lang w:bidi="ar-IQ"/>
        </w:rPr>
        <w:t>مدرس</w:t>
      </w:r>
      <w:r w:rsidRPr="00BF686D">
        <w:rPr>
          <w:rFonts w:hint="cs"/>
          <w:sz w:val="28"/>
          <w:szCs w:val="28"/>
          <w:rtl/>
          <w:lang w:bidi="ar-IQ"/>
        </w:rPr>
        <w:t xml:space="preserve"> مساعد</w:t>
      </w:r>
    </w:p>
    <w:p w:rsidR="00832C1E" w:rsidRPr="00BF686D" w:rsidRDefault="00832C1E" w:rsidP="00C942B0">
      <w:pPr>
        <w:rPr>
          <w:sz w:val="28"/>
          <w:szCs w:val="28"/>
          <w:rtl/>
          <w:lang w:bidi="ar-IQ"/>
        </w:rPr>
      </w:pPr>
      <w:r w:rsidRPr="00BF686D">
        <w:rPr>
          <w:rFonts w:hint="cs"/>
          <w:sz w:val="28"/>
          <w:szCs w:val="28"/>
          <w:rtl/>
          <w:lang w:bidi="ar-IQ"/>
        </w:rPr>
        <w:t xml:space="preserve">الشهادة : </w:t>
      </w:r>
      <w:r w:rsidR="00C942B0">
        <w:rPr>
          <w:rFonts w:hint="cs"/>
          <w:sz w:val="28"/>
          <w:szCs w:val="28"/>
          <w:rtl/>
          <w:lang w:bidi="ar-IQ"/>
        </w:rPr>
        <w:t>الماجستير</w:t>
      </w:r>
    </w:p>
    <w:p w:rsidR="00832C1E" w:rsidRPr="00BF686D" w:rsidRDefault="00832C1E" w:rsidP="00832C1E">
      <w:pPr>
        <w:rPr>
          <w:sz w:val="28"/>
          <w:szCs w:val="28"/>
          <w:rtl/>
          <w:lang w:bidi="ar-IQ"/>
        </w:rPr>
      </w:pPr>
      <w:r w:rsidRPr="00BF686D">
        <w:rPr>
          <w:rFonts w:hint="cs"/>
          <w:sz w:val="28"/>
          <w:szCs w:val="28"/>
          <w:rtl/>
          <w:lang w:bidi="ar-IQ"/>
        </w:rPr>
        <w:t>التخصص العام: العلوم التربوية والنفسية</w:t>
      </w:r>
    </w:p>
    <w:p w:rsidR="00832C1E" w:rsidRPr="00BF686D" w:rsidRDefault="00832C1E" w:rsidP="00C942B0">
      <w:pPr>
        <w:rPr>
          <w:sz w:val="28"/>
          <w:szCs w:val="28"/>
          <w:rtl/>
          <w:lang w:bidi="ar-IQ"/>
        </w:rPr>
      </w:pPr>
      <w:r w:rsidRPr="00BF686D">
        <w:rPr>
          <w:rFonts w:hint="cs"/>
          <w:sz w:val="28"/>
          <w:szCs w:val="28"/>
          <w:rtl/>
          <w:lang w:bidi="ar-IQ"/>
        </w:rPr>
        <w:t xml:space="preserve">التخصص الدقيق : </w:t>
      </w:r>
      <w:r w:rsidR="00C942B0">
        <w:rPr>
          <w:rFonts w:hint="cs"/>
          <w:sz w:val="28"/>
          <w:szCs w:val="28"/>
          <w:rtl/>
          <w:lang w:bidi="ar-IQ"/>
        </w:rPr>
        <w:t>طرائق تدريس التاريخ</w:t>
      </w:r>
    </w:p>
    <w:p w:rsidR="00832C1E" w:rsidRPr="00BF686D" w:rsidRDefault="00832C1E" w:rsidP="00832C1E">
      <w:pPr>
        <w:rPr>
          <w:sz w:val="28"/>
          <w:szCs w:val="28"/>
          <w:rtl/>
          <w:lang w:bidi="ar-IQ"/>
        </w:rPr>
      </w:pPr>
      <w:r w:rsidRPr="00BF686D">
        <w:rPr>
          <w:rFonts w:hint="cs"/>
          <w:sz w:val="28"/>
          <w:szCs w:val="28"/>
          <w:rtl/>
          <w:lang w:bidi="ar-IQ"/>
        </w:rPr>
        <w:t>الجهة المانحة للشهادة: جامعة ديالى ، كلية التربية للعلوم الانسانية</w:t>
      </w:r>
    </w:p>
    <w:p w:rsidR="00832C1E" w:rsidRPr="00BF686D" w:rsidRDefault="00832C1E" w:rsidP="00832C1E">
      <w:pPr>
        <w:rPr>
          <w:sz w:val="28"/>
          <w:szCs w:val="28"/>
          <w:rtl/>
          <w:lang w:bidi="ar-IQ"/>
        </w:rPr>
      </w:pPr>
      <w:r w:rsidRPr="00BF686D">
        <w:rPr>
          <w:rFonts w:hint="cs"/>
          <w:sz w:val="28"/>
          <w:szCs w:val="28"/>
          <w:rtl/>
          <w:lang w:bidi="ar-IQ"/>
        </w:rPr>
        <w:t>مكان العمل: جامعة ديالى/كلية التربية للعلوم الانسانية/ العلوم التربوية والنفسية</w:t>
      </w:r>
    </w:p>
    <w:p w:rsidR="00832C1E" w:rsidRPr="00BF686D" w:rsidRDefault="0002523A" w:rsidP="00C942B0">
      <w:pPr>
        <w:rPr>
          <w:sz w:val="28"/>
          <w:szCs w:val="28"/>
          <w:rtl/>
          <w:lang w:bidi="ar-IQ"/>
        </w:rPr>
      </w:pPr>
      <w:r w:rsidRPr="00BF686D">
        <w:rPr>
          <w:rFonts w:hint="cs"/>
          <w:sz w:val="28"/>
          <w:szCs w:val="28"/>
          <w:rtl/>
          <w:lang w:bidi="ar-IQ"/>
        </w:rPr>
        <w:t>ال</w:t>
      </w:r>
      <w:r w:rsidR="007C313C" w:rsidRPr="00BF686D">
        <w:rPr>
          <w:rFonts w:hint="cs"/>
          <w:sz w:val="28"/>
          <w:szCs w:val="28"/>
          <w:rtl/>
          <w:lang w:bidi="ar-IQ"/>
        </w:rPr>
        <w:t>ب</w:t>
      </w:r>
      <w:r w:rsidRPr="00BF686D">
        <w:rPr>
          <w:rFonts w:hint="cs"/>
          <w:sz w:val="28"/>
          <w:szCs w:val="28"/>
          <w:rtl/>
          <w:lang w:bidi="ar-IQ"/>
        </w:rPr>
        <w:t xml:space="preserve">حوث العلمية: </w:t>
      </w:r>
      <w:r w:rsidR="00C942B0">
        <w:rPr>
          <w:rFonts w:hint="cs"/>
          <w:sz w:val="28"/>
          <w:szCs w:val="28"/>
          <w:rtl/>
          <w:lang w:bidi="ar-IQ"/>
        </w:rPr>
        <w:t>6</w:t>
      </w:r>
      <w:r w:rsidRPr="00BF686D">
        <w:rPr>
          <w:rFonts w:hint="cs"/>
          <w:sz w:val="28"/>
          <w:szCs w:val="28"/>
          <w:rtl/>
          <w:lang w:bidi="ar-IQ"/>
        </w:rPr>
        <w:t xml:space="preserve"> بحوث منشورة ومقبولة للنشر</w:t>
      </w:r>
    </w:p>
    <w:p w:rsidR="007C313C" w:rsidRPr="00BF686D" w:rsidRDefault="007C313C" w:rsidP="00C942B0">
      <w:pPr>
        <w:rPr>
          <w:sz w:val="28"/>
          <w:szCs w:val="28"/>
          <w:rtl/>
          <w:lang w:bidi="ar-IQ"/>
        </w:rPr>
      </w:pPr>
      <w:r w:rsidRPr="00BF686D">
        <w:rPr>
          <w:rFonts w:hint="cs"/>
          <w:sz w:val="28"/>
          <w:szCs w:val="28"/>
          <w:rtl/>
          <w:lang w:bidi="ar-IQ"/>
        </w:rPr>
        <w:t xml:space="preserve">الكتب: </w:t>
      </w:r>
      <w:r w:rsidR="00C942B0">
        <w:rPr>
          <w:rFonts w:hint="cs"/>
          <w:sz w:val="28"/>
          <w:szCs w:val="28"/>
          <w:rtl/>
          <w:lang w:bidi="ar-IQ"/>
        </w:rPr>
        <w:t>كتاب واحد</w:t>
      </w:r>
      <w:r w:rsidRPr="00BF686D">
        <w:rPr>
          <w:rFonts w:hint="cs"/>
          <w:sz w:val="28"/>
          <w:szCs w:val="28"/>
          <w:rtl/>
          <w:lang w:bidi="ar-IQ"/>
        </w:rPr>
        <w:t xml:space="preserve"> </w:t>
      </w:r>
    </w:p>
    <w:p w:rsidR="0002523A" w:rsidRPr="00BF686D" w:rsidRDefault="0002523A" w:rsidP="00C942B0">
      <w:pPr>
        <w:rPr>
          <w:sz w:val="28"/>
          <w:szCs w:val="28"/>
          <w:rtl/>
          <w:lang w:bidi="ar-IQ"/>
        </w:rPr>
      </w:pPr>
      <w:r w:rsidRPr="00BF686D">
        <w:rPr>
          <w:rFonts w:hint="cs"/>
          <w:sz w:val="28"/>
          <w:szCs w:val="28"/>
          <w:rtl/>
          <w:lang w:bidi="ar-IQ"/>
        </w:rPr>
        <w:t xml:space="preserve">المشاركة في المؤتمرات: المشاركة ببحث </w:t>
      </w:r>
      <w:r w:rsidR="007C313C" w:rsidRPr="00BF686D">
        <w:rPr>
          <w:rFonts w:hint="cs"/>
          <w:sz w:val="28"/>
          <w:szCs w:val="28"/>
          <w:rtl/>
          <w:lang w:bidi="ar-IQ"/>
        </w:rPr>
        <w:t>(</w:t>
      </w:r>
      <w:r w:rsidR="00C942B0">
        <w:rPr>
          <w:rFonts w:hint="cs"/>
          <w:sz w:val="28"/>
          <w:szCs w:val="28"/>
          <w:rtl/>
          <w:lang w:bidi="ar-IQ"/>
        </w:rPr>
        <w:t>2</w:t>
      </w:r>
      <w:r w:rsidR="007C313C" w:rsidRPr="00BF686D">
        <w:rPr>
          <w:rFonts w:hint="cs"/>
          <w:sz w:val="28"/>
          <w:szCs w:val="28"/>
          <w:rtl/>
          <w:lang w:bidi="ar-IQ"/>
        </w:rPr>
        <w:t>) , وكذلك العديد من المشاركات بصفة حضور</w:t>
      </w:r>
    </w:p>
    <w:p w:rsidR="007C313C" w:rsidRPr="00BF686D" w:rsidRDefault="007C313C" w:rsidP="00C942B0">
      <w:pPr>
        <w:rPr>
          <w:sz w:val="28"/>
          <w:szCs w:val="28"/>
          <w:rtl/>
          <w:lang w:bidi="ar-IQ"/>
        </w:rPr>
      </w:pPr>
      <w:r w:rsidRPr="00BF686D">
        <w:rPr>
          <w:rFonts w:hint="cs"/>
          <w:sz w:val="28"/>
          <w:szCs w:val="28"/>
          <w:rtl/>
          <w:lang w:bidi="ar-IQ"/>
        </w:rPr>
        <w:t>المشاركة في الدورات والندوات والمؤتمرات: اكثر من (</w:t>
      </w:r>
      <w:r w:rsidR="00C942B0">
        <w:rPr>
          <w:rFonts w:hint="cs"/>
          <w:sz w:val="28"/>
          <w:szCs w:val="28"/>
          <w:rtl/>
          <w:lang w:bidi="ar-IQ"/>
        </w:rPr>
        <w:t>10</w:t>
      </w:r>
      <w:r w:rsidRPr="00BF686D">
        <w:rPr>
          <w:rFonts w:hint="cs"/>
          <w:sz w:val="28"/>
          <w:szCs w:val="28"/>
          <w:rtl/>
          <w:lang w:bidi="ar-IQ"/>
        </w:rPr>
        <w:t>) مشاركة كمحاضر وكذلك مشاركات عديد</w:t>
      </w:r>
      <w:r w:rsidR="00C942B0">
        <w:rPr>
          <w:rFonts w:hint="cs"/>
          <w:sz w:val="28"/>
          <w:szCs w:val="28"/>
          <w:rtl/>
          <w:lang w:bidi="ar-IQ"/>
        </w:rPr>
        <w:t>ة</w:t>
      </w:r>
      <w:r w:rsidRPr="00BF686D">
        <w:rPr>
          <w:rFonts w:hint="cs"/>
          <w:sz w:val="28"/>
          <w:szCs w:val="28"/>
          <w:rtl/>
          <w:lang w:bidi="ar-IQ"/>
        </w:rPr>
        <w:t xml:space="preserve"> بصفة حضور</w:t>
      </w:r>
    </w:p>
    <w:p w:rsidR="003343AE" w:rsidRPr="00BF686D" w:rsidRDefault="003343AE" w:rsidP="00C942B0">
      <w:pPr>
        <w:rPr>
          <w:sz w:val="28"/>
          <w:szCs w:val="28"/>
          <w:rtl/>
          <w:lang w:bidi="ar-IQ"/>
        </w:rPr>
      </w:pPr>
      <w:r w:rsidRPr="00BF686D">
        <w:rPr>
          <w:rFonts w:hint="cs"/>
          <w:sz w:val="28"/>
          <w:szCs w:val="28"/>
          <w:rtl/>
          <w:lang w:bidi="ar-IQ"/>
        </w:rPr>
        <w:t>حا</w:t>
      </w:r>
      <w:r w:rsidR="00C942B0">
        <w:rPr>
          <w:rFonts w:hint="cs"/>
          <w:sz w:val="28"/>
          <w:szCs w:val="28"/>
          <w:rtl/>
          <w:lang w:bidi="ar-IQ"/>
        </w:rPr>
        <w:t>صل</w:t>
      </w:r>
      <w:r w:rsidRPr="00BF686D">
        <w:rPr>
          <w:rFonts w:hint="cs"/>
          <w:sz w:val="28"/>
          <w:szCs w:val="28"/>
          <w:rtl/>
          <w:lang w:bidi="ar-IQ"/>
        </w:rPr>
        <w:t xml:space="preserve"> على عدد من كتب الشكر من السيد الوزير والسيد رئيس جامعة ديالى </w:t>
      </w:r>
      <w:r w:rsidR="00442695">
        <w:rPr>
          <w:rFonts w:hint="cs"/>
          <w:sz w:val="28"/>
          <w:szCs w:val="28"/>
          <w:rtl/>
          <w:lang w:bidi="ar-IQ"/>
        </w:rPr>
        <w:t xml:space="preserve">والسيد المساعد العلمي لرئيس جامعة ديالى </w:t>
      </w:r>
      <w:r w:rsidR="00C942B0">
        <w:rPr>
          <w:rFonts w:hint="cs"/>
          <w:sz w:val="28"/>
          <w:szCs w:val="28"/>
          <w:rtl/>
          <w:lang w:bidi="ar-IQ"/>
        </w:rPr>
        <w:t xml:space="preserve">والسيد </w:t>
      </w:r>
      <w:r w:rsidRPr="00BF686D">
        <w:rPr>
          <w:rFonts w:hint="cs"/>
          <w:sz w:val="28"/>
          <w:szCs w:val="28"/>
          <w:rtl/>
          <w:lang w:bidi="ar-IQ"/>
        </w:rPr>
        <w:t xml:space="preserve">عميد </w:t>
      </w:r>
      <w:r w:rsidR="00C942B0">
        <w:rPr>
          <w:rFonts w:hint="cs"/>
          <w:sz w:val="28"/>
          <w:szCs w:val="28"/>
          <w:rtl/>
          <w:lang w:bidi="ar-IQ"/>
        </w:rPr>
        <w:t xml:space="preserve">كلية التربية للعلوم الانسانية والسيد عميد كلية التربية الاساسية </w:t>
      </w:r>
    </w:p>
    <w:p w:rsidR="003343AE" w:rsidRPr="00BF686D" w:rsidRDefault="003343AE" w:rsidP="00C942B0">
      <w:pPr>
        <w:rPr>
          <w:sz w:val="28"/>
          <w:szCs w:val="28"/>
          <w:rtl/>
          <w:lang w:bidi="ar-IQ"/>
        </w:rPr>
      </w:pPr>
      <w:r w:rsidRPr="00BF686D">
        <w:rPr>
          <w:rFonts w:hint="cs"/>
          <w:sz w:val="28"/>
          <w:szCs w:val="28"/>
          <w:rtl/>
          <w:lang w:bidi="ar-IQ"/>
        </w:rPr>
        <w:t>متابعة تط</w:t>
      </w:r>
      <w:r w:rsidR="00C942B0">
        <w:rPr>
          <w:rFonts w:hint="cs"/>
          <w:sz w:val="28"/>
          <w:szCs w:val="28"/>
          <w:rtl/>
          <w:lang w:bidi="ar-IQ"/>
        </w:rPr>
        <w:t>بيق الطلبة والاشراف التربوي لطل</w:t>
      </w:r>
      <w:r w:rsidRPr="00BF686D">
        <w:rPr>
          <w:rFonts w:hint="cs"/>
          <w:sz w:val="28"/>
          <w:szCs w:val="28"/>
          <w:rtl/>
          <w:lang w:bidi="ar-IQ"/>
        </w:rPr>
        <w:t>ب</w:t>
      </w:r>
      <w:r w:rsidR="00C942B0">
        <w:rPr>
          <w:rFonts w:hint="cs"/>
          <w:sz w:val="28"/>
          <w:szCs w:val="28"/>
          <w:rtl/>
          <w:lang w:bidi="ar-IQ"/>
        </w:rPr>
        <w:t>ة</w:t>
      </w:r>
      <w:r w:rsidRPr="00BF686D">
        <w:rPr>
          <w:rFonts w:hint="cs"/>
          <w:sz w:val="28"/>
          <w:szCs w:val="28"/>
          <w:rtl/>
          <w:lang w:bidi="ar-IQ"/>
        </w:rPr>
        <w:t xml:space="preserve"> البكالوريوس</w:t>
      </w:r>
    </w:p>
    <w:p w:rsidR="003343AE" w:rsidRPr="00BF686D" w:rsidRDefault="00DE0CA8" w:rsidP="00B2115E">
      <w:pPr>
        <w:rPr>
          <w:sz w:val="28"/>
          <w:szCs w:val="28"/>
          <w:rtl/>
          <w:lang w:bidi="ar-IQ"/>
        </w:rPr>
      </w:pPr>
      <w:r w:rsidRPr="00BF686D">
        <w:rPr>
          <w:rFonts w:hint="cs"/>
          <w:sz w:val="28"/>
          <w:szCs w:val="28"/>
          <w:rtl/>
          <w:lang w:bidi="ar-IQ"/>
        </w:rPr>
        <w:t>المشاركة في العديد من اللجان العلمية والادارية والامتحانية</w:t>
      </w:r>
    </w:p>
    <w:p w:rsidR="00DE0CA8" w:rsidRDefault="00C942B0" w:rsidP="00C942B0">
      <w:pPr>
        <w:rPr>
          <w:sz w:val="28"/>
          <w:szCs w:val="28"/>
          <w:rtl/>
          <w:lang w:bidi="ar-IQ"/>
        </w:rPr>
      </w:pPr>
      <w:r>
        <w:rPr>
          <w:rFonts w:hint="cs"/>
          <w:sz w:val="28"/>
          <w:szCs w:val="28"/>
          <w:rtl/>
          <w:lang w:bidi="ar-IQ"/>
        </w:rPr>
        <w:t>تولي منصب (مسؤول</w:t>
      </w:r>
      <w:r w:rsidR="00DE0CA8" w:rsidRPr="00BF686D">
        <w:rPr>
          <w:rFonts w:hint="cs"/>
          <w:sz w:val="28"/>
          <w:szCs w:val="28"/>
          <w:rtl/>
          <w:lang w:bidi="ar-IQ"/>
        </w:rPr>
        <w:t xml:space="preserve"> وحدة </w:t>
      </w:r>
      <w:r>
        <w:rPr>
          <w:rFonts w:hint="cs"/>
          <w:sz w:val="28"/>
          <w:szCs w:val="28"/>
          <w:rtl/>
          <w:lang w:bidi="ar-IQ"/>
        </w:rPr>
        <w:t xml:space="preserve">التأهيل والتوظيف والمتابعة ) </w:t>
      </w:r>
    </w:p>
    <w:p w:rsidR="00442695" w:rsidRPr="00442695" w:rsidRDefault="00442695" w:rsidP="00442695">
      <w:pPr>
        <w:jc w:val="right"/>
        <w:rPr>
          <w:sz w:val="28"/>
          <w:szCs w:val="28"/>
          <w:lang w:bidi="ar-IQ"/>
        </w:rPr>
      </w:pPr>
      <w:r w:rsidRPr="00442695">
        <w:rPr>
          <w:sz w:val="28"/>
          <w:szCs w:val="28"/>
          <w:lang w:bidi="ar-IQ"/>
        </w:rPr>
        <w:lastRenderedPageBreak/>
        <w:t>Name: Mustafa Fadel Abbas</w:t>
      </w:r>
    </w:p>
    <w:p w:rsidR="00442695" w:rsidRPr="00442695" w:rsidRDefault="00442695" w:rsidP="00442695">
      <w:pPr>
        <w:jc w:val="right"/>
        <w:rPr>
          <w:sz w:val="28"/>
          <w:szCs w:val="28"/>
          <w:lang w:bidi="ar-IQ"/>
        </w:rPr>
      </w:pPr>
      <w:r w:rsidRPr="00442695">
        <w:rPr>
          <w:sz w:val="28"/>
          <w:szCs w:val="28"/>
          <w:lang w:bidi="ar-IQ"/>
        </w:rPr>
        <w:t>Scientific title: Assistant teacher</w:t>
      </w:r>
    </w:p>
    <w:p w:rsidR="00442695" w:rsidRPr="00442695" w:rsidRDefault="00442695" w:rsidP="00442695">
      <w:pPr>
        <w:jc w:val="right"/>
        <w:rPr>
          <w:sz w:val="28"/>
          <w:szCs w:val="28"/>
          <w:lang w:bidi="ar-IQ"/>
        </w:rPr>
      </w:pPr>
      <w:r w:rsidRPr="00442695">
        <w:rPr>
          <w:sz w:val="28"/>
          <w:szCs w:val="28"/>
          <w:lang w:bidi="ar-IQ"/>
        </w:rPr>
        <w:t>Certificate: Master's degree</w:t>
      </w:r>
    </w:p>
    <w:p w:rsidR="00442695" w:rsidRPr="00442695" w:rsidRDefault="00442695" w:rsidP="00442695">
      <w:pPr>
        <w:jc w:val="right"/>
        <w:rPr>
          <w:sz w:val="28"/>
          <w:szCs w:val="28"/>
          <w:lang w:bidi="ar-IQ"/>
        </w:rPr>
      </w:pPr>
      <w:r w:rsidRPr="00442695">
        <w:rPr>
          <w:sz w:val="28"/>
          <w:szCs w:val="28"/>
          <w:lang w:bidi="ar-IQ"/>
        </w:rPr>
        <w:t>General specialty: educational and psychological sciences</w:t>
      </w:r>
    </w:p>
    <w:p w:rsidR="00442695" w:rsidRPr="00442695" w:rsidRDefault="00442695" w:rsidP="00442695">
      <w:pPr>
        <w:jc w:val="right"/>
        <w:rPr>
          <w:sz w:val="28"/>
          <w:szCs w:val="28"/>
          <w:lang w:bidi="ar-IQ"/>
        </w:rPr>
      </w:pPr>
      <w:r w:rsidRPr="00442695">
        <w:rPr>
          <w:sz w:val="28"/>
          <w:szCs w:val="28"/>
          <w:lang w:bidi="ar-IQ"/>
        </w:rPr>
        <w:t>Specific specialty: Methods of teaching history</w:t>
      </w:r>
    </w:p>
    <w:p w:rsidR="00442695" w:rsidRPr="00442695" w:rsidRDefault="00442695" w:rsidP="00442695">
      <w:pPr>
        <w:jc w:val="right"/>
        <w:rPr>
          <w:sz w:val="28"/>
          <w:szCs w:val="28"/>
          <w:lang w:bidi="ar-IQ"/>
        </w:rPr>
      </w:pPr>
      <w:r w:rsidRPr="00442695">
        <w:rPr>
          <w:sz w:val="28"/>
          <w:szCs w:val="28"/>
          <w:lang w:bidi="ar-IQ"/>
        </w:rPr>
        <w:t>Certificate granting body: University of Diyala, College of Education for Human Sciences</w:t>
      </w:r>
    </w:p>
    <w:p w:rsidR="00442695" w:rsidRPr="00442695" w:rsidRDefault="00442695" w:rsidP="00442695">
      <w:pPr>
        <w:jc w:val="right"/>
        <w:rPr>
          <w:sz w:val="28"/>
          <w:szCs w:val="28"/>
          <w:lang w:bidi="ar-IQ"/>
        </w:rPr>
      </w:pPr>
      <w:r w:rsidRPr="00442695">
        <w:rPr>
          <w:sz w:val="28"/>
          <w:szCs w:val="28"/>
          <w:lang w:bidi="ar-IQ"/>
        </w:rPr>
        <w:t>Place of work: Diyala University/College of Education for Humanities/Educational and Psychological Sciences</w:t>
      </w:r>
    </w:p>
    <w:p w:rsidR="00442695" w:rsidRPr="00442695" w:rsidRDefault="00442695" w:rsidP="00442695">
      <w:pPr>
        <w:jc w:val="right"/>
        <w:rPr>
          <w:sz w:val="28"/>
          <w:szCs w:val="28"/>
          <w:lang w:bidi="ar-IQ"/>
        </w:rPr>
      </w:pPr>
      <w:r w:rsidRPr="00442695">
        <w:rPr>
          <w:sz w:val="28"/>
          <w:szCs w:val="28"/>
          <w:lang w:bidi="ar-IQ"/>
        </w:rPr>
        <w:t>Scientific research: 6 research papers published and accepted for publication</w:t>
      </w:r>
    </w:p>
    <w:p w:rsidR="00442695" w:rsidRPr="00442695" w:rsidRDefault="00442695" w:rsidP="00442695">
      <w:pPr>
        <w:jc w:val="right"/>
        <w:rPr>
          <w:sz w:val="28"/>
          <w:szCs w:val="28"/>
          <w:lang w:bidi="ar-IQ"/>
        </w:rPr>
      </w:pPr>
      <w:r w:rsidRPr="00442695">
        <w:rPr>
          <w:sz w:val="28"/>
          <w:szCs w:val="28"/>
          <w:lang w:bidi="ar-IQ"/>
        </w:rPr>
        <w:t>Books: one book</w:t>
      </w:r>
    </w:p>
    <w:p w:rsidR="00442695" w:rsidRPr="00442695" w:rsidRDefault="00442695" w:rsidP="00442695">
      <w:pPr>
        <w:jc w:val="right"/>
        <w:rPr>
          <w:sz w:val="28"/>
          <w:szCs w:val="28"/>
          <w:lang w:bidi="ar-IQ"/>
        </w:rPr>
      </w:pPr>
      <w:r w:rsidRPr="00442695">
        <w:rPr>
          <w:sz w:val="28"/>
          <w:szCs w:val="28"/>
          <w:lang w:bidi="ar-IQ"/>
        </w:rPr>
        <w:t>Participation in conferences: Participation in research (2), as well as many participations as attendees</w:t>
      </w:r>
    </w:p>
    <w:p w:rsidR="00442695" w:rsidRPr="00442695" w:rsidRDefault="00442695" w:rsidP="00442695">
      <w:pPr>
        <w:jc w:val="right"/>
        <w:rPr>
          <w:sz w:val="28"/>
          <w:szCs w:val="28"/>
          <w:lang w:bidi="ar-IQ"/>
        </w:rPr>
      </w:pPr>
      <w:r w:rsidRPr="00442695">
        <w:rPr>
          <w:sz w:val="28"/>
          <w:szCs w:val="28"/>
          <w:lang w:bidi="ar-IQ"/>
        </w:rPr>
        <w:t>Participation in courses, seminars and conferences: more than (10) participation as lecturers, as well as many participations as attendees</w:t>
      </w:r>
    </w:p>
    <w:p w:rsidR="00442695" w:rsidRPr="00442695" w:rsidRDefault="00442695" w:rsidP="00442695">
      <w:pPr>
        <w:jc w:val="right"/>
        <w:rPr>
          <w:sz w:val="28"/>
          <w:szCs w:val="28"/>
          <w:lang w:bidi="ar-IQ"/>
        </w:rPr>
      </w:pPr>
      <w:r w:rsidRPr="00442695">
        <w:rPr>
          <w:sz w:val="28"/>
          <w:szCs w:val="28"/>
          <w:lang w:bidi="ar-IQ"/>
        </w:rPr>
        <w:t>He received a number of letters of thanks from the Minister, the President of the University of Diyala, the Scientific Assistant to the President of the University of Diyala, the Dean of the College of Education for Human Sciences, and the Dean of the College of Basic Education</w:t>
      </w:r>
      <w:r w:rsidRPr="00442695">
        <w:rPr>
          <w:rFonts w:cs="Arial"/>
          <w:sz w:val="28"/>
          <w:szCs w:val="28"/>
          <w:rtl/>
          <w:lang w:bidi="ar-IQ"/>
        </w:rPr>
        <w:t>.</w:t>
      </w:r>
    </w:p>
    <w:p w:rsidR="00442695" w:rsidRPr="00442695" w:rsidRDefault="00442695" w:rsidP="00442695">
      <w:pPr>
        <w:jc w:val="right"/>
        <w:rPr>
          <w:sz w:val="28"/>
          <w:szCs w:val="28"/>
          <w:lang w:bidi="ar-IQ"/>
        </w:rPr>
      </w:pPr>
      <w:r w:rsidRPr="00442695">
        <w:rPr>
          <w:sz w:val="28"/>
          <w:szCs w:val="28"/>
          <w:lang w:bidi="ar-IQ"/>
        </w:rPr>
        <w:t>Follow up on student applications and educational supervision of bachelor’s students</w:t>
      </w:r>
    </w:p>
    <w:p w:rsidR="00442695" w:rsidRPr="00442695" w:rsidRDefault="00442695" w:rsidP="00442695">
      <w:pPr>
        <w:jc w:val="right"/>
        <w:rPr>
          <w:sz w:val="28"/>
          <w:szCs w:val="28"/>
          <w:lang w:bidi="ar-IQ"/>
        </w:rPr>
      </w:pPr>
      <w:r w:rsidRPr="00442695">
        <w:rPr>
          <w:sz w:val="28"/>
          <w:szCs w:val="28"/>
          <w:lang w:bidi="ar-IQ"/>
        </w:rPr>
        <w:t>Participation in many scientific, administrative and examination committees</w:t>
      </w:r>
    </w:p>
    <w:p w:rsidR="00442695" w:rsidRPr="00BF686D" w:rsidRDefault="00442695" w:rsidP="00442695">
      <w:pPr>
        <w:jc w:val="right"/>
        <w:rPr>
          <w:sz w:val="28"/>
          <w:szCs w:val="28"/>
          <w:rtl/>
          <w:lang w:bidi="ar-IQ"/>
        </w:rPr>
      </w:pPr>
      <w:r w:rsidRPr="00442695">
        <w:rPr>
          <w:sz w:val="28"/>
          <w:szCs w:val="28"/>
          <w:lang w:bidi="ar-IQ"/>
        </w:rPr>
        <w:t>Assuming the position of (Responsible of the Rehabilitation, Employment and Follow-up Unit</w:t>
      </w:r>
      <w:r w:rsidR="00152A2A">
        <w:rPr>
          <w:rFonts w:hint="cs"/>
          <w:sz w:val="28"/>
          <w:szCs w:val="28"/>
          <w:rtl/>
          <w:lang w:bidi="ar-IQ"/>
        </w:rPr>
        <w:t xml:space="preserve"> </w:t>
      </w:r>
      <w:r w:rsidRPr="00442695">
        <w:rPr>
          <w:rFonts w:cs="Arial"/>
          <w:sz w:val="28"/>
          <w:szCs w:val="28"/>
          <w:rtl/>
          <w:lang w:bidi="ar-IQ"/>
        </w:rPr>
        <w:t>)</w:t>
      </w:r>
    </w:p>
    <w:p w:rsidR="00B2115E" w:rsidRDefault="00152A2A" w:rsidP="007C313C">
      <w:pPr>
        <w:rPr>
          <w:sz w:val="28"/>
          <w:szCs w:val="28"/>
          <w:rtl/>
          <w:lang w:bidi="ar-IQ"/>
        </w:rPr>
      </w:pPr>
      <w:r>
        <w:rPr>
          <w:rFonts w:hint="cs"/>
          <w:sz w:val="28"/>
          <w:szCs w:val="28"/>
          <w:rtl/>
          <w:lang w:bidi="ar-IQ"/>
        </w:rPr>
        <w:t xml:space="preserve">  </w:t>
      </w:r>
    </w:p>
    <w:p w:rsidR="00152A2A" w:rsidRDefault="00152A2A" w:rsidP="00152A2A">
      <w:pPr>
        <w:jc w:val="center"/>
        <w:rPr>
          <w:sz w:val="28"/>
          <w:szCs w:val="28"/>
          <w:rtl/>
          <w:lang w:bidi="ar-IQ"/>
        </w:rPr>
      </w:pPr>
      <w:r w:rsidRPr="00152A2A">
        <w:rPr>
          <w:sz w:val="28"/>
          <w:szCs w:val="28"/>
          <w:lang w:bidi="ar-IQ"/>
        </w:rPr>
        <w:lastRenderedPageBreak/>
        <w:t>Classification of educational objectives in the emotional field emotional-emotional</w:t>
      </w:r>
    </w:p>
    <w:p w:rsidR="00152A2A" w:rsidRDefault="00152A2A" w:rsidP="00152A2A">
      <w:pPr>
        <w:jc w:val="center"/>
        <w:rPr>
          <w:sz w:val="28"/>
          <w:szCs w:val="28"/>
          <w:rtl/>
          <w:lang w:bidi="ar-IQ"/>
        </w:rPr>
      </w:pPr>
    </w:p>
    <w:p w:rsidR="00152A2A" w:rsidRPr="00CA1C4E" w:rsidRDefault="00152A2A" w:rsidP="00152A2A">
      <w:pPr>
        <w:jc w:val="both"/>
        <w:rPr>
          <w:rFonts w:ascii="Simplified Arabic" w:hAnsi="Simplified Arabic" w:cs="Simplified Arabic"/>
          <w:sz w:val="32"/>
          <w:szCs w:val="32"/>
          <w:rtl/>
          <w:lang w:bidi="ar-IQ"/>
        </w:rPr>
      </w:pPr>
      <w:r>
        <w:rPr>
          <w:rFonts w:hint="cs"/>
          <w:sz w:val="28"/>
          <w:szCs w:val="28"/>
          <w:rtl/>
          <w:lang w:bidi="ar-IQ"/>
        </w:rPr>
        <w:t xml:space="preserve">  </w:t>
      </w:r>
      <w:r w:rsidRPr="00CA1C4E">
        <w:rPr>
          <w:rFonts w:ascii="Simplified Arabic" w:hAnsi="Simplified Arabic" w:cs="Simplified Arabic"/>
          <w:sz w:val="32"/>
          <w:szCs w:val="32"/>
          <w:rtl/>
          <w:lang w:bidi="ar-IQ"/>
        </w:rPr>
        <w:t xml:space="preserve">يهتم </w:t>
      </w:r>
      <w:r>
        <w:rPr>
          <w:rFonts w:ascii="Simplified Arabic" w:hAnsi="Simplified Arabic" w:cs="Simplified Arabic" w:hint="cs"/>
          <w:sz w:val="32"/>
          <w:szCs w:val="32"/>
          <w:rtl/>
          <w:lang w:bidi="ar-IQ"/>
        </w:rPr>
        <w:t xml:space="preserve">المجال الوجداني </w:t>
      </w:r>
      <w:r w:rsidRPr="00CA1C4E">
        <w:rPr>
          <w:rFonts w:ascii="Simplified Arabic" w:hAnsi="Simplified Arabic" w:cs="Simplified Arabic"/>
          <w:sz w:val="32"/>
          <w:szCs w:val="32"/>
          <w:rtl/>
          <w:lang w:bidi="ar-IQ"/>
        </w:rPr>
        <w:t>بالاتجاهات والقيم التي يكونها المتعلم عن طريق ما يدرس له وما يتفاعل معه من مواقف وخبرات تعليمية. وي</w:t>
      </w:r>
      <w:r>
        <w:rPr>
          <w:rFonts w:ascii="Simplified Arabic" w:hAnsi="Simplified Arabic" w:cs="Simplified Arabic"/>
          <w:sz w:val="32"/>
          <w:szCs w:val="32"/>
          <w:rtl/>
          <w:lang w:bidi="ar-IQ"/>
        </w:rPr>
        <w:t xml:space="preserve">مثل الجانب العاطفي أو الوجداني </w:t>
      </w:r>
      <w:r>
        <w:rPr>
          <w:rFonts w:ascii="Simplified Arabic" w:hAnsi="Simplified Arabic" w:cs="Simplified Arabic" w:hint="cs"/>
          <w:sz w:val="32"/>
          <w:szCs w:val="32"/>
          <w:rtl/>
          <w:lang w:bidi="ar-IQ"/>
        </w:rPr>
        <w:t>أ</w:t>
      </w:r>
      <w:r w:rsidRPr="00CA1C4E">
        <w:rPr>
          <w:rFonts w:ascii="Simplified Arabic" w:hAnsi="Simplified Arabic" w:cs="Simplified Arabic"/>
          <w:sz w:val="32"/>
          <w:szCs w:val="32"/>
          <w:rtl/>
          <w:lang w:bidi="ar-IQ"/>
        </w:rPr>
        <w:t>حد الجوانب المهمة لدى الإنسان. وصحيح أن المجال المعرفي ضروري في حياة الفرد، لأن الإنسان يحتاج إلى خلفية معرفية في حياته إلا أنه لا قيمة لتلك المعارف إذا لم يمتلك صاحبها مجموعة من القيم والاتجاهات التي نطلق عليها (أخلاقيات المهنة).</w:t>
      </w:r>
    </w:p>
    <w:p w:rsidR="00152A2A" w:rsidRPr="00CA1C4E" w:rsidRDefault="00152A2A" w:rsidP="00152A2A">
      <w:pPr>
        <w:jc w:val="both"/>
        <w:rPr>
          <w:rFonts w:ascii="Simplified Arabic" w:hAnsi="Simplified Arabic" w:cs="Simplified Arabic"/>
          <w:sz w:val="32"/>
          <w:szCs w:val="32"/>
          <w:rtl/>
          <w:lang w:bidi="ar-IQ"/>
        </w:rPr>
      </w:pPr>
      <w:r w:rsidRPr="00CA1C4E">
        <w:rPr>
          <w:rFonts w:ascii="Simplified Arabic" w:hAnsi="Simplified Arabic" w:cs="Simplified Arabic"/>
          <w:sz w:val="32"/>
          <w:szCs w:val="32"/>
          <w:rtl/>
          <w:lang w:bidi="ar-IQ"/>
        </w:rPr>
        <w:t>فمثلاً: قد نجد معلماً قد تخرج من الجامعة بتقدير مرتفع للغاية، أي أن الخلفية المعرفية أو المجال المعرفي لديه ممتاز، ولكن في الوقت نفسه لا يؤمن بالإخلاص في العمل كأسلوب في الحياة ولا يؤمن بهذه المهنة، هنا نقول بأن الجانب الوجداني لديه لا يتماشى مع أخلاقيات المهنة التي قد تخصص فيها.</w:t>
      </w:r>
    </w:p>
    <w:p w:rsidR="00152A2A" w:rsidRPr="00CA1C4E" w:rsidRDefault="00152A2A" w:rsidP="00152A2A">
      <w:pPr>
        <w:jc w:val="both"/>
        <w:rPr>
          <w:rFonts w:ascii="Simplified Arabic" w:hAnsi="Simplified Arabic" w:cs="Simplified Arabic"/>
          <w:sz w:val="32"/>
          <w:szCs w:val="32"/>
          <w:rtl/>
          <w:lang w:bidi="ar-IQ"/>
        </w:rPr>
      </w:pPr>
      <w:r w:rsidRPr="00CA1C4E">
        <w:rPr>
          <w:rFonts w:ascii="Simplified Arabic" w:hAnsi="Simplified Arabic" w:cs="Simplified Arabic"/>
          <w:sz w:val="32"/>
          <w:szCs w:val="32"/>
          <w:rtl/>
          <w:lang w:bidi="ar-IQ"/>
        </w:rPr>
        <w:t xml:space="preserve">مثال آخر: قد نجد طالباً قوياً في دروسه، نشيطاً في أداء واجبه، ويشترك في المناقشات بحيوية، ولكنه يعامل والديه بقسوة، ولا يحترم أساتذته، ويميل إلى إثارة الفتن بين زملائه ، </w:t>
      </w:r>
      <w:r>
        <w:rPr>
          <w:rFonts w:ascii="Simplified Arabic" w:hAnsi="Simplified Arabic" w:cs="Simplified Arabic"/>
          <w:sz w:val="32"/>
          <w:szCs w:val="32"/>
          <w:rtl/>
          <w:lang w:bidi="ar-IQ"/>
        </w:rPr>
        <w:t>ف</w:t>
      </w:r>
      <w:r>
        <w:rPr>
          <w:rFonts w:ascii="Simplified Arabic" w:hAnsi="Simplified Arabic" w:cs="Simplified Arabic" w:hint="cs"/>
          <w:sz w:val="32"/>
          <w:szCs w:val="32"/>
          <w:rtl/>
          <w:lang w:bidi="ar-IQ"/>
        </w:rPr>
        <w:t>ن</w:t>
      </w:r>
      <w:r w:rsidRPr="00CA1C4E">
        <w:rPr>
          <w:rFonts w:ascii="Simplified Arabic" w:hAnsi="Simplified Arabic" w:cs="Simplified Arabic"/>
          <w:sz w:val="32"/>
          <w:szCs w:val="32"/>
          <w:rtl/>
          <w:lang w:bidi="ar-IQ"/>
        </w:rPr>
        <w:t>قول في هذه الحالة أن هذا الطالب قد امتلك الخلفية المعرفية القوية، ولكن الناحية الوجدانية مازالت لديه ضعيفة، أو يتسم بعدم التوازن الإيجابي من الناحية المعرفية والوجدانية.</w:t>
      </w:r>
    </w:p>
    <w:p w:rsidR="00152A2A" w:rsidRPr="00CA1C4E" w:rsidRDefault="00152A2A" w:rsidP="00152A2A">
      <w:pPr>
        <w:jc w:val="both"/>
        <w:rPr>
          <w:rFonts w:ascii="Simplified Arabic" w:hAnsi="Simplified Arabic" w:cs="Simplified Arabic"/>
          <w:b/>
          <w:bCs/>
          <w:color w:val="E36C0A" w:themeColor="accent6" w:themeShade="BF"/>
          <w:sz w:val="32"/>
          <w:szCs w:val="32"/>
          <w:rtl/>
          <w:lang w:bidi="ar-IQ"/>
        </w:rPr>
      </w:pPr>
      <w:r w:rsidRPr="00CA1C4E">
        <w:rPr>
          <w:rFonts w:ascii="Simplified Arabic" w:hAnsi="Simplified Arabic" w:cs="Simplified Arabic"/>
          <w:b/>
          <w:bCs/>
          <w:color w:val="E36C0A" w:themeColor="accent6" w:themeShade="BF"/>
          <w:sz w:val="32"/>
          <w:szCs w:val="32"/>
          <w:rtl/>
          <w:lang w:bidi="ar-IQ"/>
        </w:rPr>
        <w:t>مستويات الأهداف التعليمية في المجال الوجداني</w:t>
      </w:r>
    </w:p>
    <w:p w:rsidR="00152A2A" w:rsidRPr="00CA1C4E" w:rsidRDefault="00152A2A" w:rsidP="00152A2A">
      <w:pPr>
        <w:jc w:val="both"/>
        <w:rPr>
          <w:rFonts w:ascii="Simplified Arabic" w:hAnsi="Simplified Arabic" w:cs="Simplified Arabic"/>
          <w:sz w:val="32"/>
          <w:szCs w:val="32"/>
          <w:rtl/>
          <w:lang w:bidi="ar-IQ"/>
        </w:rPr>
      </w:pPr>
      <w:r w:rsidRPr="00CA1C4E">
        <w:rPr>
          <w:rFonts w:ascii="Simplified Arabic" w:hAnsi="Simplified Arabic" w:cs="Simplified Arabic"/>
          <w:sz w:val="32"/>
          <w:szCs w:val="32"/>
          <w:rtl/>
          <w:lang w:bidi="ar-IQ"/>
        </w:rPr>
        <w:t xml:space="preserve">طرح كراثول </w:t>
      </w:r>
      <w:r w:rsidRPr="00CA1C4E">
        <w:rPr>
          <w:rFonts w:ascii="Simplified Arabic" w:hAnsi="Simplified Arabic" w:cs="Simplified Arabic"/>
          <w:sz w:val="32"/>
          <w:szCs w:val="32"/>
          <w:lang w:bidi="ar-IQ"/>
        </w:rPr>
        <w:t>Krathwohl</w:t>
      </w:r>
      <w:r w:rsidRPr="00CA1C4E">
        <w:rPr>
          <w:rFonts w:ascii="Simplified Arabic" w:hAnsi="Simplified Arabic" w:cs="Simplified Arabic"/>
          <w:sz w:val="32"/>
          <w:szCs w:val="32"/>
          <w:rtl/>
          <w:lang w:bidi="ar-IQ"/>
        </w:rPr>
        <w:t xml:space="preserve"> عام 1961 م تصنيفاً للأهداف التعليمية في المجال الثاني من  مجالات الأهداف، وهو المجال الوجداني أو العاطفي أو الانفعالي </w:t>
      </w:r>
      <w:r w:rsidRPr="00CA1C4E">
        <w:rPr>
          <w:rFonts w:ascii="Simplified Arabic" w:hAnsi="Simplified Arabic" w:cs="Simplified Arabic"/>
          <w:sz w:val="32"/>
          <w:szCs w:val="32"/>
          <w:lang w:bidi="ar-IQ"/>
        </w:rPr>
        <w:t>Affective Domain</w:t>
      </w:r>
      <w:r w:rsidRPr="00CA1C4E">
        <w:rPr>
          <w:rFonts w:ascii="Simplified Arabic" w:hAnsi="Simplified Arabic" w:cs="Simplified Arabic"/>
          <w:sz w:val="32"/>
          <w:szCs w:val="32"/>
          <w:rtl/>
          <w:lang w:bidi="ar-IQ"/>
        </w:rPr>
        <w:t xml:space="preserve"> . </w:t>
      </w:r>
    </w:p>
    <w:p w:rsidR="00152A2A" w:rsidRPr="00CA1C4E" w:rsidRDefault="00152A2A" w:rsidP="00152A2A">
      <w:pPr>
        <w:jc w:val="both"/>
        <w:rPr>
          <w:rFonts w:ascii="Simplified Arabic" w:hAnsi="Simplified Arabic" w:cs="Simplified Arabic"/>
          <w:sz w:val="32"/>
          <w:szCs w:val="32"/>
          <w:rtl/>
          <w:lang w:bidi="ar-IQ"/>
        </w:rPr>
      </w:pPr>
      <w:r w:rsidRPr="00CA1C4E">
        <w:rPr>
          <w:rFonts w:ascii="Simplified Arabic" w:hAnsi="Simplified Arabic" w:cs="Simplified Arabic"/>
          <w:sz w:val="32"/>
          <w:szCs w:val="32"/>
          <w:rtl/>
          <w:lang w:bidi="ar-IQ"/>
        </w:rPr>
        <w:t>فإذا كان على المتعلم في المجال المعرفي السابق أن يتعامل مع العمليات العقلية بمستوياتها المختلفة، فإن المطلوب من هذا المتعلم في المجال الوجداني أن يتعامل مع ما في القلب من اتجاهات ومشاعر وأحاسيس وقيم تؤثر في مظاهر سلوكية متعددة.</w:t>
      </w:r>
    </w:p>
    <w:p w:rsidR="00152A2A" w:rsidRPr="00CA1C4E" w:rsidRDefault="00152A2A" w:rsidP="00152A2A">
      <w:pPr>
        <w:jc w:val="both"/>
        <w:rPr>
          <w:rFonts w:ascii="Simplified Arabic" w:hAnsi="Simplified Arabic" w:cs="Simplified Arabic"/>
          <w:b/>
          <w:bCs/>
          <w:sz w:val="32"/>
          <w:szCs w:val="32"/>
          <w:rtl/>
          <w:lang w:bidi="ar-IQ"/>
        </w:rPr>
      </w:pPr>
      <w:r w:rsidRPr="00CA1C4E">
        <w:rPr>
          <w:rFonts w:ascii="Simplified Arabic" w:hAnsi="Simplified Arabic" w:cs="Simplified Arabic"/>
          <w:b/>
          <w:bCs/>
          <w:sz w:val="32"/>
          <w:szCs w:val="32"/>
          <w:rtl/>
          <w:lang w:bidi="ar-IQ"/>
        </w:rPr>
        <w:t>قسم (كراثول) المجال إلى خمسة مستويات كتنظيم هرمي كما فعل (بلوم) في تصنيفه لأهداف المجال المعرفي. تبدأ بالس</w:t>
      </w:r>
      <w:r>
        <w:rPr>
          <w:rFonts w:ascii="Simplified Arabic" w:hAnsi="Simplified Arabic" w:cs="Simplified Arabic"/>
          <w:b/>
          <w:bCs/>
          <w:sz w:val="32"/>
          <w:szCs w:val="32"/>
          <w:rtl/>
          <w:lang w:bidi="ar-IQ"/>
        </w:rPr>
        <w:t>هل في قاعدة الهرم، وينتهي بالم</w:t>
      </w:r>
      <w:r>
        <w:rPr>
          <w:rFonts w:ascii="Simplified Arabic" w:hAnsi="Simplified Arabic" w:cs="Simplified Arabic" w:hint="cs"/>
          <w:b/>
          <w:bCs/>
          <w:sz w:val="32"/>
          <w:szCs w:val="32"/>
          <w:rtl/>
          <w:lang w:bidi="ar-IQ"/>
        </w:rPr>
        <w:t>عق</w:t>
      </w:r>
      <w:r w:rsidRPr="00CA1C4E">
        <w:rPr>
          <w:rFonts w:ascii="Simplified Arabic" w:hAnsi="Simplified Arabic" w:cs="Simplified Arabic"/>
          <w:b/>
          <w:bCs/>
          <w:sz w:val="32"/>
          <w:szCs w:val="32"/>
          <w:rtl/>
          <w:lang w:bidi="ar-IQ"/>
        </w:rPr>
        <w:t>د والصعب في قمته.</w:t>
      </w:r>
    </w:p>
    <w:p w:rsidR="00152A2A" w:rsidRPr="00CA1C4E" w:rsidRDefault="00152A2A" w:rsidP="00152A2A">
      <w:pPr>
        <w:jc w:val="both"/>
        <w:rPr>
          <w:rFonts w:ascii="Simplified Arabic" w:hAnsi="Simplified Arabic" w:cs="Simplified Arabic"/>
          <w:b/>
          <w:bCs/>
          <w:sz w:val="32"/>
          <w:szCs w:val="32"/>
          <w:rtl/>
          <w:lang w:bidi="ar-IQ"/>
        </w:rPr>
      </w:pPr>
      <w:r w:rsidRPr="00CA1C4E">
        <w:rPr>
          <w:rFonts w:ascii="Simplified Arabic" w:hAnsi="Simplified Arabic" w:cs="Simplified Arabic"/>
          <w:b/>
          <w:bCs/>
          <w:sz w:val="32"/>
          <w:szCs w:val="32"/>
          <w:rtl/>
          <w:lang w:bidi="ar-IQ"/>
        </w:rPr>
        <w:t>وتتمثل هذه المستويات الخمس في الآتي :</w:t>
      </w:r>
    </w:p>
    <w:p w:rsidR="00152A2A" w:rsidRPr="0025064D" w:rsidRDefault="00152A2A" w:rsidP="00152A2A">
      <w:pPr>
        <w:pStyle w:val="ListParagraph"/>
        <w:numPr>
          <w:ilvl w:val="0"/>
          <w:numId w:val="1"/>
        </w:numPr>
        <w:jc w:val="both"/>
        <w:rPr>
          <w:rFonts w:ascii="Simplified Arabic" w:hAnsi="Simplified Arabic" w:cs="Simplified Arabic"/>
          <w:b/>
          <w:bCs/>
          <w:color w:val="E36C0A" w:themeColor="accent6" w:themeShade="BF"/>
          <w:sz w:val="32"/>
          <w:szCs w:val="32"/>
          <w:rtl/>
          <w:lang w:bidi="ar-IQ"/>
        </w:rPr>
      </w:pPr>
      <w:r w:rsidRPr="0025064D">
        <w:rPr>
          <w:rFonts w:ascii="Simplified Arabic" w:hAnsi="Simplified Arabic" w:cs="Simplified Arabic"/>
          <w:b/>
          <w:bCs/>
          <w:color w:val="E36C0A" w:themeColor="accent6" w:themeShade="BF"/>
          <w:sz w:val="32"/>
          <w:szCs w:val="32"/>
          <w:rtl/>
          <w:lang w:bidi="ar-IQ"/>
        </w:rPr>
        <w:t>الاستقبال.</w:t>
      </w:r>
    </w:p>
    <w:p w:rsidR="00152A2A" w:rsidRPr="0025064D" w:rsidRDefault="00152A2A" w:rsidP="00152A2A">
      <w:pPr>
        <w:pStyle w:val="ListParagraph"/>
        <w:numPr>
          <w:ilvl w:val="0"/>
          <w:numId w:val="1"/>
        </w:numPr>
        <w:jc w:val="both"/>
        <w:rPr>
          <w:rFonts w:ascii="Simplified Arabic" w:hAnsi="Simplified Arabic" w:cs="Simplified Arabic"/>
          <w:b/>
          <w:bCs/>
          <w:color w:val="E36C0A" w:themeColor="accent6" w:themeShade="BF"/>
          <w:sz w:val="32"/>
          <w:szCs w:val="32"/>
          <w:lang w:bidi="ar-IQ"/>
        </w:rPr>
      </w:pPr>
      <w:r w:rsidRPr="0025064D">
        <w:rPr>
          <w:rFonts w:ascii="Simplified Arabic" w:hAnsi="Simplified Arabic" w:cs="Simplified Arabic"/>
          <w:b/>
          <w:bCs/>
          <w:color w:val="E36C0A" w:themeColor="accent6" w:themeShade="BF"/>
          <w:sz w:val="32"/>
          <w:szCs w:val="32"/>
          <w:rtl/>
          <w:lang w:bidi="ar-IQ"/>
        </w:rPr>
        <w:t>الاستجابة.</w:t>
      </w:r>
    </w:p>
    <w:p w:rsidR="00152A2A" w:rsidRPr="0025064D" w:rsidRDefault="00152A2A" w:rsidP="00152A2A">
      <w:pPr>
        <w:pStyle w:val="ListParagraph"/>
        <w:numPr>
          <w:ilvl w:val="0"/>
          <w:numId w:val="1"/>
        </w:numPr>
        <w:jc w:val="both"/>
        <w:rPr>
          <w:rFonts w:ascii="Simplified Arabic" w:hAnsi="Simplified Arabic" w:cs="Simplified Arabic"/>
          <w:b/>
          <w:bCs/>
          <w:color w:val="E36C0A" w:themeColor="accent6" w:themeShade="BF"/>
          <w:sz w:val="32"/>
          <w:szCs w:val="32"/>
          <w:lang w:bidi="ar-IQ"/>
        </w:rPr>
      </w:pPr>
      <w:r w:rsidRPr="0025064D">
        <w:rPr>
          <w:rFonts w:ascii="Simplified Arabic" w:hAnsi="Simplified Arabic" w:cs="Simplified Arabic"/>
          <w:b/>
          <w:bCs/>
          <w:color w:val="E36C0A" w:themeColor="accent6" w:themeShade="BF"/>
          <w:sz w:val="32"/>
          <w:szCs w:val="32"/>
          <w:rtl/>
          <w:lang w:bidi="ar-IQ"/>
        </w:rPr>
        <w:t xml:space="preserve"> التقييم أو إعطاء القيمة.</w:t>
      </w:r>
    </w:p>
    <w:p w:rsidR="00152A2A" w:rsidRPr="0025064D" w:rsidRDefault="00152A2A" w:rsidP="00152A2A">
      <w:pPr>
        <w:pStyle w:val="ListParagraph"/>
        <w:numPr>
          <w:ilvl w:val="0"/>
          <w:numId w:val="1"/>
        </w:numPr>
        <w:jc w:val="both"/>
        <w:rPr>
          <w:rFonts w:ascii="Simplified Arabic" w:hAnsi="Simplified Arabic" w:cs="Simplified Arabic"/>
          <w:b/>
          <w:bCs/>
          <w:color w:val="E36C0A" w:themeColor="accent6" w:themeShade="BF"/>
          <w:sz w:val="32"/>
          <w:szCs w:val="32"/>
          <w:lang w:bidi="ar-IQ"/>
        </w:rPr>
      </w:pPr>
      <w:r w:rsidRPr="0025064D">
        <w:rPr>
          <w:rFonts w:ascii="Simplified Arabic" w:hAnsi="Simplified Arabic" w:cs="Simplified Arabic"/>
          <w:b/>
          <w:bCs/>
          <w:color w:val="E36C0A" w:themeColor="accent6" w:themeShade="BF"/>
          <w:sz w:val="32"/>
          <w:szCs w:val="32"/>
          <w:rtl/>
          <w:lang w:bidi="ar-IQ"/>
        </w:rPr>
        <w:t xml:space="preserve"> التنظيم.</w:t>
      </w:r>
    </w:p>
    <w:p w:rsidR="00152A2A" w:rsidRPr="0025064D" w:rsidRDefault="00152A2A" w:rsidP="00152A2A">
      <w:pPr>
        <w:pStyle w:val="ListParagraph"/>
        <w:numPr>
          <w:ilvl w:val="0"/>
          <w:numId w:val="1"/>
        </w:numPr>
        <w:jc w:val="both"/>
        <w:rPr>
          <w:rFonts w:ascii="Simplified Arabic" w:hAnsi="Simplified Arabic" w:cs="Simplified Arabic"/>
          <w:b/>
          <w:bCs/>
          <w:color w:val="E36C0A" w:themeColor="accent6" w:themeShade="BF"/>
          <w:sz w:val="32"/>
          <w:szCs w:val="32"/>
          <w:rtl/>
          <w:lang w:bidi="ar-IQ"/>
        </w:rPr>
      </w:pPr>
      <w:r w:rsidRPr="0025064D">
        <w:rPr>
          <w:rFonts w:ascii="Simplified Arabic" w:hAnsi="Simplified Arabic" w:cs="Simplified Arabic"/>
          <w:b/>
          <w:bCs/>
          <w:color w:val="E36C0A" w:themeColor="accent6" w:themeShade="BF"/>
          <w:sz w:val="32"/>
          <w:szCs w:val="32"/>
          <w:rtl/>
          <w:lang w:bidi="ar-IQ"/>
        </w:rPr>
        <w:t xml:space="preserve"> تشكيل الذات (تكوين الق</w:t>
      </w:r>
      <w:r>
        <w:rPr>
          <w:rFonts w:ascii="Simplified Arabic" w:hAnsi="Simplified Arabic" w:cs="Simplified Arabic" w:hint="cs"/>
          <w:b/>
          <w:bCs/>
          <w:color w:val="E36C0A" w:themeColor="accent6" w:themeShade="BF"/>
          <w:sz w:val="32"/>
          <w:szCs w:val="32"/>
          <w:rtl/>
          <w:lang w:bidi="ar-IQ"/>
        </w:rPr>
        <w:t>ي</w:t>
      </w:r>
      <w:r w:rsidRPr="0025064D">
        <w:rPr>
          <w:rFonts w:ascii="Simplified Arabic" w:hAnsi="Simplified Arabic" w:cs="Simplified Arabic"/>
          <w:b/>
          <w:bCs/>
          <w:color w:val="E36C0A" w:themeColor="accent6" w:themeShade="BF"/>
          <w:sz w:val="32"/>
          <w:szCs w:val="32"/>
          <w:rtl/>
          <w:lang w:bidi="ar-IQ"/>
        </w:rPr>
        <w:t>مة).</w:t>
      </w:r>
    </w:p>
    <w:p w:rsidR="00152A2A" w:rsidRPr="00CA1C4E" w:rsidRDefault="00152A2A" w:rsidP="00152A2A">
      <w:pPr>
        <w:jc w:val="both"/>
        <w:rPr>
          <w:rFonts w:ascii="Simplified Arabic" w:hAnsi="Simplified Arabic" w:cs="Simplified Arabic"/>
          <w:sz w:val="32"/>
          <w:szCs w:val="32"/>
          <w:rtl/>
          <w:lang w:bidi="ar-IQ"/>
        </w:rPr>
      </w:pPr>
      <w:r w:rsidRPr="00CA1C4E">
        <w:rPr>
          <w:rFonts w:ascii="Simplified Arabic" w:hAnsi="Simplified Arabic" w:cs="Simplified Arabic"/>
          <w:sz w:val="32"/>
          <w:szCs w:val="32"/>
          <w:rtl/>
          <w:lang w:bidi="ar-IQ"/>
        </w:rPr>
        <w:t>ينبغي أن تتعامل الأهداف التعليمية في هذا المجال مع قضايا وأمور عاطفية تثير المشاعر فعلاً ، ولكن يصعب قياس سلوك المتعلم في هذه المستويات لأن التعامل يتم مع المشاعر والاتجاهات والقيم وليس مع أداء المعرفة المحددة والملاحظ .</w:t>
      </w:r>
    </w:p>
    <w:p w:rsidR="00152A2A" w:rsidRPr="00CA1C4E" w:rsidRDefault="00152A2A" w:rsidP="00152A2A">
      <w:pPr>
        <w:jc w:val="both"/>
        <w:rPr>
          <w:rFonts w:ascii="Simplified Arabic" w:hAnsi="Simplified Arabic" w:cs="Simplified Arabic"/>
          <w:sz w:val="32"/>
          <w:szCs w:val="32"/>
          <w:rtl/>
          <w:lang w:bidi="ar-IQ"/>
        </w:rPr>
      </w:pPr>
      <w:r w:rsidRPr="00CA1C4E">
        <w:rPr>
          <w:rFonts w:ascii="Simplified Arabic" w:hAnsi="Simplified Arabic" w:cs="Simplified Arabic"/>
          <w:sz w:val="32"/>
          <w:szCs w:val="32"/>
          <w:rtl/>
          <w:lang w:bidi="ar-IQ"/>
        </w:rPr>
        <w:t>يلعب المجال الوجداني دوراً أساسياً في العملية التعليمية لأنه يركز على تكوين القيم والاتجاهات والمشاعر وتثبيتها لدى المتعلم في مختلف المراحل التعليمية.</w:t>
      </w:r>
    </w:p>
    <w:p w:rsidR="00152A2A" w:rsidRPr="00CA1C4E" w:rsidRDefault="00152A2A" w:rsidP="00152A2A">
      <w:pPr>
        <w:jc w:val="both"/>
        <w:rPr>
          <w:rFonts w:ascii="Simplified Arabic" w:hAnsi="Simplified Arabic" w:cs="Simplified Arabic"/>
          <w:b/>
          <w:bCs/>
          <w:sz w:val="32"/>
          <w:szCs w:val="32"/>
          <w:rtl/>
          <w:lang w:bidi="ar-IQ"/>
        </w:rPr>
      </w:pPr>
      <w:r w:rsidRPr="00CA1C4E">
        <w:rPr>
          <w:rFonts w:ascii="Simplified Arabic" w:hAnsi="Simplified Arabic" w:cs="Simplified Arabic"/>
          <w:b/>
          <w:bCs/>
          <w:sz w:val="32"/>
          <w:szCs w:val="32"/>
          <w:rtl/>
          <w:lang w:bidi="ar-IQ"/>
        </w:rPr>
        <w:t>وسوف يتم توضيح هذه المستويات بالتفصيل كالآتي:</w:t>
      </w:r>
    </w:p>
    <w:p w:rsidR="00152A2A" w:rsidRPr="00CA1C4E" w:rsidRDefault="00152A2A" w:rsidP="00152A2A">
      <w:pPr>
        <w:jc w:val="both"/>
        <w:rPr>
          <w:rFonts w:ascii="Simplified Arabic" w:hAnsi="Simplified Arabic" w:cs="Simplified Arabic"/>
          <w:b/>
          <w:bCs/>
          <w:color w:val="548DD4" w:themeColor="text2" w:themeTint="99"/>
          <w:sz w:val="32"/>
          <w:szCs w:val="32"/>
          <w:rtl/>
          <w:lang w:bidi="ar-IQ"/>
        </w:rPr>
      </w:pPr>
      <w:r w:rsidRPr="00CA1C4E">
        <w:rPr>
          <w:rFonts w:ascii="Simplified Arabic" w:hAnsi="Simplified Arabic" w:cs="Simplified Arabic"/>
          <w:b/>
          <w:bCs/>
          <w:color w:val="548DD4" w:themeColor="text2" w:themeTint="99"/>
          <w:sz w:val="32"/>
          <w:szCs w:val="32"/>
          <w:rtl/>
          <w:lang w:bidi="ar-IQ"/>
        </w:rPr>
        <w:t>1 - مستوى الاستقبال</w:t>
      </w:r>
    </w:p>
    <w:p w:rsidR="00152A2A" w:rsidRPr="00CA1C4E" w:rsidRDefault="00152A2A" w:rsidP="00152A2A">
      <w:pPr>
        <w:jc w:val="both"/>
        <w:rPr>
          <w:rFonts w:ascii="Simplified Arabic" w:hAnsi="Simplified Arabic" w:cs="Simplified Arabic"/>
          <w:sz w:val="32"/>
          <w:szCs w:val="32"/>
          <w:rtl/>
          <w:lang w:bidi="ar-IQ"/>
        </w:rPr>
      </w:pPr>
      <w:r w:rsidRPr="00CA1C4E">
        <w:rPr>
          <w:rFonts w:ascii="Simplified Arabic" w:hAnsi="Simplified Arabic" w:cs="Simplified Arabic"/>
          <w:sz w:val="32"/>
          <w:szCs w:val="32"/>
          <w:rtl/>
          <w:lang w:bidi="ar-IQ"/>
        </w:rPr>
        <w:t xml:space="preserve">المطلوب من المتعلم في هذا المستوى أن يبدي الرغبة في الاهتمام بقضية ما ، أو موضوع معين أو مشكلة عامة، وتندرج نواتج التعلم في هذا المستوى من الوعي البسيط بالأمور الى الاهتمام أو الانتباه لما يجري  الى الرغبة في تقبل الأشياء عن طريق تحمل ما يجري ومن أمثلة الأفعال السلوكية المستخدمة في هذا المستوى: </w:t>
      </w:r>
      <w:r w:rsidRPr="00CA1C4E">
        <w:rPr>
          <w:rFonts w:ascii="Simplified Arabic" w:hAnsi="Simplified Arabic" w:cs="Simplified Arabic"/>
          <w:b/>
          <w:bCs/>
          <w:sz w:val="32"/>
          <w:szCs w:val="32"/>
          <w:rtl/>
          <w:lang w:bidi="ar-IQ"/>
        </w:rPr>
        <w:t>(يتقبل، يهتم، يبدي اهتماماً، يبدي الرغبة، يعي)</w:t>
      </w:r>
    </w:p>
    <w:p w:rsidR="00152A2A" w:rsidRPr="00CA1C4E" w:rsidRDefault="00152A2A" w:rsidP="00152A2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w:t>
      </w:r>
      <w:r>
        <w:rPr>
          <w:rFonts w:ascii="Simplified Arabic" w:hAnsi="Simplified Arabic" w:cs="Simplified Arabic"/>
          <w:sz w:val="32"/>
          <w:szCs w:val="32"/>
          <w:rtl/>
          <w:lang w:bidi="ar-IQ"/>
        </w:rPr>
        <w:t xml:space="preserve"> لهدف تعليمي</w:t>
      </w:r>
      <w:r w:rsidRPr="00CA1C4E">
        <w:rPr>
          <w:rFonts w:ascii="Simplified Arabic" w:hAnsi="Simplified Arabic" w:cs="Simplified Arabic"/>
          <w:sz w:val="32"/>
          <w:szCs w:val="32"/>
          <w:rtl/>
          <w:lang w:bidi="ar-IQ"/>
        </w:rPr>
        <w:t xml:space="preserve"> في مستوى الاستقبال :</w:t>
      </w:r>
    </w:p>
    <w:p w:rsidR="00152A2A" w:rsidRPr="00CA1C4E" w:rsidRDefault="00152A2A" w:rsidP="00152A2A">
      <w:pPr>
        <w:jc w:val="both"/>
        <w:rPr>
          <w:rFonts w:ascii="Simplified Arabic" w:hAnsi="Simplified Arabic" w:cs="Simplified Arabic"/>
          <w:b/>
          <w:bCs/>
          <w:sz w:val="32"/>
          <w:szCs w:val="32"/>
          <w:rtl/>
          <w:lang w:bidi="ar-IQ"/>
        </w:rPr>
      </w:pPr>
      <w:r w:rsidRPr="00CA1C4E">
        <w:rPr>
          <w:rFonts w:ascii="Simplified Arabic" w:hAnsi="Simplified Arabic" w:cs="Simplified Arabic"/>
          <w:b/>
          <w:bCs/>
          <w:sz w:val="32"/>
          <w:szCs w:val="32"/>
          <w:rtl/>
          <w:lang w:bidi="ar-IQ"/>
        </w:rPr>
        <w:t xml:space="preserve">( أن يصغي الطالب الى ندوة حول مآسي الحرب العالمية الثانية في ضوء المامه بالآثار السلبية التي خلفتها تلك الحروب على شعوب أوربا خاصة والعالم عامة وبنسبة صواب لا تقل عن 80 % ) </w:t>
      </w:r>
    </w:p>
    <w:p w:rsidR="00152A2A" w:rsidRPr="00CA1C4E" w:rsidRDefault="00152A2A" w:rsidP="00152A2A">
      <w:pPr>
        <w:jc w:val="both"/>
        <w:rPr>
          <w:rFonts w:ascii="Simplified Arabic" w:hAnsi="Simplified Arabic" w:cs="Simplified Arabic"/>
          <w:b/>
          <w:bCs/>
          <w:color w:val="548DD4" w:themeColor="text2" w:themeTint="99"/>
          <w:sz w:val="32"/>
          <w:szCs w:val="32"/>
          <w:rtl/>
          <w:lang w:bidi="ar-IQ"/>
        </w:rPr>
      </w:pPr>
      <w:r w:rsidRPr="00CA1C4E">
        <w:rPr>
          <w:rFonts w:ascii="Simplified Arabic" w:hAnsi="Simplified Arabic" w:cs="Simplified Arabic"/>
          <w:b/>
          <w:bCs/>
          <w:color w:val="548DD4" w:themeColor="text2" w:themeTint="99"/>
          <w:sz w:val="32"/>
          <w:szCs w:val="32"/>
          <w:rtl/>
          <w:lang w:bidi="ar-IQ"/>
        </w:rPr>
        <w:t xml:space="preserve"> 2 - مستوى الاستجابة</w:t>
      </w:r>
    </w:p>
    <w:p w:rsidR="00152A2A" w:rsidRPr="00CA1C4E" w:rsidRDefault="00152A2A" w:rsidP="00152A2A">
      <w:pPr>
        <w:jc w:val="both"/>
        <w:rPr>
          <w:rFonts w:ascii="Simplified Arabic" w:hAnsi="Simplified Arabic" w:cs="Simplified Arabic"/>
          <w:sz w:val="32"/>
          <w:szCs w:val="32"/>
          <w:rtl/>
          <w:lang w:bidi="ar-IQ"/>
        </w:rPr>
      </w:pPr>
      <w:r w:rsidRPr="00CA1C4E">
        <w:rPr>
          <w:rFonts w:ascii="Simplified Arabic" w:hAnsi="Simplified Arabic" w:cs="Simplified Arabic"/>
          <w:sz w:val="32"/>
          <w:szCs w:val="32"/>
          <w:rtl/>
          <w:lang w:bidi="ar-IQ"/>
        </w:rPr>
        <w:t>إذا كان موقف المتعلم في المستوى الأول الاستقبال موقفاً سلبياً لأن ما قام به هو فقط الاهتمام والإصغاء، والانتباه لقصة أو مسألة ع</w:t>
      </w:r>
      <w:r>
        <w:rPr>
          <w:rFonts w:ascii="Simplified Arabic" w:hAnsi="Simplified Arabic" w:cs="Simplified Arabic"/>
          <w:sz w:val="32"/>
          <w:szCs w:val="32"/>
          <w:rtl/>
          <w:lang w:bidi="ar-IQ"/>
        </w:rPr>
        <w:t>اطفية معينة فإن مستوى الاستجابة</w:t>
      </w:r>
      <w:r w:rsidRPr="00CA1C4E">
        <w:rPr>
          <w:rFonts w:ascii="Simplified Arabic" w:hAnsi="Simplified Arabic" w:cs="Simplified Arabic"/>
          <w:sz w:val="32"/>
          <w:szCs w:val="32"/>
          <w:rtl/>
          <w:lang w:bidi="ar-IQ"/>
        </w:rPr>
        <w:t xml:space="preserve"> يتعدى ذلك إلى المشاركة في موضوع تلك القضية واتخ</w:t>
      </w:r>
      <w:r>
        <w:rPr>
          <w:rFonts w:ascii="Simplified Arabic" w:hAnsi="Simplified Arabic" w:cs="Simplified Arabic"/>
          <w:sz w:val="32"/>
          <w:szCs w:val="32"/>
          <w:rtl/>
          <w:lang w:bidi="ar-IQ"/>
        </w:rPr>
        <w:t>اذ مواقف حيالها بطريقة أو بأخرى</w:t>
      </w:r>
      <w:r>
        <w:rPr>
          <w:rFonts w:ascii="Simplified Arabic" w:hAnsi="Simplified Arabic" w:cs="Simplified Arabic" w:hint="cs"/>
          <w:sz w:val="32"/>
          <w:szCs w:val="32"/>
          <w:rtl/>
          <w:lang w:bidi="ar-IQ"/>
        </w:rPr>
        <w:t>،</w:t>
      </w:r>
      <w:r w:rsidRPr="00CA1C4E">
        <w:rPr>
          <w:rFonts w:ascii="Simplified Arabic" w:hAnsi="Simplified Arabic" w:cs="Simplified Arabic"/>
          <w:sz w:val="32"/>
          <w:szCs w:val="32"/>
          <w:rtl/>
          <w:lang w:bidi="ar-IQ"/>
        </w:rPr>
        <w:t xml:space="preserve"> وتشمل الأجزاء العليا من هذا المستوى م</w:t>
      </w:r>
      <w:r>
        <w:rPr>
          <w:rFonts w:ascii="Simplified Arabic" w:hAnsi="Simplified Arabic" w:cs="Simplified Arabic"/>
          <w:sz w:val="32"/>
          <w:szCs w:val="32"/>
          <w:rtl/>
          <w:lang w:bidi="ar-IQ"/>
        </w:rPr>
        <w:t>ا يسمى (بالميول والاهتمامات)</w:t>
      </w:r>
      <w:r>
        <w:rPr>
          <w:rFonts w:ascii="Simplified Arabic" w:hAnsi="Simplified Arabic" w:cs="Simplified Arabic" w:hint="cs"/>
          <w:sz w:val="32"/>
          <w:szCs w:val="32"/>
          <w:rtl/>
          <w:lang w:bidi="ar-IQ"/>
        </w:rPr>
        <w:t xml:space="preserve"> ، </w:t>
      </w:r>
      <w:r>
        <w:rPr>
          <w:rFonts w:ascii="Simplified Arabic" w:hAnsi="Simplified Arabic" w:cs="Simplified Arabic"/>
          <w:sz w:val="32"/>
          <w:szCs w:val="32"/>
          <w:rtl/>
          <w:lang w:bidi="ar-IQ"/>
        </w:rPr>
        <w:t xml:space="preserve"> كقراءة واجب ما</w:t>
      </w:r>
      <w:r>
        <w:rPr>
          <w:rFonts w:ascii="Simplified Arabic" w:hAnsi="Simplified Arabic" w:cs="Simplified Arabic" w:hint="cs"/>
          <w:sz w:val="32"/>
          <w:szCs w:val="32"/>
          <w:rtl/>
          <w:lang w:bidi="ar-IQ"/>
        </w:rPr>
        <w:t xml:space="preserve"> أو </w:t>
      </w:r>
      <w:r w:rsidRPr="00CA1C4E">
        <w:rPr>
          <w:rFonts w:ascii="Simplified Arabic" w:hAnsi="Simplified Arabic" w:cs="Simplified Arabic"/>
          <w:sz w:val="32"/>
          <w:szCs w:val="32"/>
          <w:rtl/>
          <w:lang w:bidi="ar-IQ"/>
        </w:rPr>
        <w:t>التطوع لقراءة متطلبات أخرى</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أو</w:t>
      </w:r>
      <w:r w:rsidRPr="00CA1C4E">
        <w:rPr>
          <w:rFonts w:ascii="Simplified Arabic" w:hAnsi="Simplified Arabic" w:cs="Simplified Arabic"/>
          <w:sz w:val="32"/>
          <w:szCs w:val="32"/>
          <w:rtl/>
          <w:lang w:bidi="ar-IQ"/>
        </w:rPr>
        <w:t xml:space="preserve"> قراءة الطالب لقصة تاريخية من أجل التسلية .</w:t>
      </w:r>
    </w:p>
    <w:p w:rsidR="00152A2A" w:rsidRPr="00CA1C4E" w:rsidRDefault="00152A2A" w:rsidP="00152A2A">
      <w:pPr>
        <w:jc w:val="both"/>
        <w:rPr>
          <w:rFonts w:ascii="Simplified Arabic" w:hAnsi="Simplified Arabic" w:cs="Simplified Arabic"/>
          <w:sz w:val="32"/>
          <w:szCs w:val="32"/>
          <w:rtl/>
          <w:lang w:bidi="ar-IQ"/>
        </w:rPr>
      </w:pPr>
      <w:r w:rsidRPr="00CA1C4E">
        <w:rPr>
          <w:rFonts w:ascii="Simplified Arabic" w:hAnsi="Simplified Arabic" w:cs="Simplified Arabic"/>
          <w:sz w:val="32"/>
          <w:szCs w:val="32"/>
          <w:rtl/>
          <w:lang w:bidi="ar-IQ"/>
        </w:rPr>
        <w:t xml:space="preserve">ومن أمثلة الأفعال السلوكية التي تستخدم في هذا المستوى ما يلي: </w:t>
      </w:r>
      <w:r w:rsidRPr="00CA1C4E">
        <w:rPr>
          <w:rFonts w:ascii="Simplified Arabic" w:hAnsi="Simplified Arabic" w:cs="Simplified Arabic"/>
          <w:b/>
          <w:bCs/>
          <w:sz w:val="32"/>
          <w:szCs w:val="32"/>
          <w:rtl/>
          <w:lang w:bidi="ar-IQ"/>
        </w:rPr>
        <w:t>(يستجيب، يبادر، يتقبل، يطيع، يشارك، يناقش، يتحمل، أن يتطوع)</w:t>
      </w:r>
    </w:p>
    <w:p w:rsidR="00152A2A" w:rsidRPr="00CA1C4E" w:rsidRDefault="00152A2A" w:rsidP="00152A2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w:t>
      </w:r>
      <w:r w:rsidRPr="00CA1C4E">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IQ"/>
        </w:rPr>
        <w:t>لهدف تعليمي</w:t>
      </w:r>
      <w:r w:rsidRPr="00CA1C4E">
        <w:rPr>
          <w:rFonts w:ascii="Simplified Arabic" w:hAnsi="Simplified Arabic" w:cs="Simplified Arabic"/>
          <w:sz w:val="32"/>
          <w:szCs w:val="32"/>
          <w:rtl/>
          <w:lang w:bidi="ar-IQ"/>
        </w:rPr>
        <w:t xml:space="preserve"> في مستوى الاستجابة :</w:t>
      </w:r>
    </w:p>
    <w:p w:rsidR="00152A2A" w:rsidRPr="00CA1C4E" w:rsidRDefault="00152A2A" w:rsidP="00152A2A">
      <w:pPr>
        <w:jc w:val="both"/>
        <w:rPr>
          <w:rFonts w:ascii="Simplified Arabic" w:hAnsi="Simplified Arabic" w:cs="Simplified Arabic"/>
          <w:b/>
          <w:bCs/>
          <w:sz w:val="32"/>
          <w:szCs w:val="32"/>
          <w:rtl/>
          <w:lang w:bidi="ar-IQ"/>
        </w:rPr>
      </w:pPr>
      <w:r w:rsidRPr="00CA1C4E">
        <w:rPr>
          <w:rFonts w:ascii="Simplified Arabic" w:hAnsi="Simplified Arabic" w:cs="Simplified Arabic"/>
          <w:b/>
          <w:bCs/>
          <w:sz w:val="32"/>
          <w:szCs w:val="32"/>
          <w:rtl/>
          <w:lang w:bidi="ar-IQ"/>
        </w:rPr>
        <w:t>( أن يجد الطالب متعة في قراءة القصص والاخبار المتعلقة بالانتصارات العسكرية التي حققها المسلمون على الروم والفرس أيام الخلفاء الراشدين بناء على معلوماته السابقة عن بعض هذه الانتصارات بحيث لا تقل عن ثلاثة قصص ) .</w:t>
      </w:r>
    </w:p>
    <w:p w:rsidR="00152A2A" w:rsidRPr="00CA1C4E" w:rsidRDefault="00152A2A" w:rsidP="00152A2A">
      <w:pPr>
        <w:jc w:val="both"/>
        <w:rPr>
          <w:rFonts w:ascii="Simplified Arabic" w:hAnsi="Simplified Arabic" w:cs="Simplified Arabic"/>
          <w:b/>
          <w:bCs/>
          <w:color w:val="548DD4" w:themeColor="text2" w:themeTint="99"/>
          <w:sz w:val="32"/>
          <w:szCs w:val="32"/>
          <w:rtl/>
          <w:lang w:bidi="ar-IQ"/>
        </w:rPr>
      </w:pPr>
      <w:r w:rsidRPr="00CA1C4E">
        <w:rPr>
          <w:rFonts w:ascii="Simplified Arabic" w:hAnsi="Simplified Arabic" w:cs="Simplified Arabic"/>
          <w:sz w:val="32"/>
          <w:szCs w:val="32"/>
          <w:rtl/>
          <w:lang w:bidi="ar-IQ"/>
        </w:rPr>
        <w:t xml:space="preserve"> </w:t>
      </w:r>
      <w:r w:rsidRPr="00CA1C4E">
        <w:rPr>
          <w:rFonts w:ascii="Simplified Arabic" w:hAnsi="Simplified Arabic" w:cs="Simplified Arabic"/>
          <w:b/>
          <w:bCs/>
          <w:color w:val="548DD4" w:themeColor="text2" w:themeTint="99"/>
          <w:sz w:val="32"/>
          <w:szCs w:val="32"/>
          <w:rtl/>
          <w:lang w:bidi="ar-IQ"/>
        </w:rPr>
        <w:t>3  - مستوى التقييم (إعطاء القيمة)</w:t>
      </w:r>
    </w:p>
    <w:p w:rsidR="00152A2A" w:rsidRPr="00CA1C4E" w:rsidRDefault="00152A2A" w:rsidP="00152A2A">
      <w:pPr>
        <w:jc w:val="both"/>
        <w:rPr>
          <w:rFonts w:ascii="Simplified Arabic" w:hAnsi="Simplified Arabic" w:cs="Simplified Arabic"/>
          <w:sz w:val="32"/>
          <w:szCs w:val="32"/>
          <w:rtl/>
          <w:lang w:bidi="ar-IQ"/>
        </w:rPr>
      </w:pPr>
      <w:r w:rsidRPr="00CA1C4E">
        <w:rPr>
          <w:rFonts w:ascii="Simplified Arabic" w:hAnsi="Simplified Arabic" w:cs="Simplified Arabic"/>
          <w:sz w:val="32"/>
          <w:szCs w:val="32"/>
          <w:rtl/>
          <w:lang w:bidi="ar-IQ"/>
        </w:rPr>
        <w:t xml:space="preserve">يهتم هذا المستوى بالقيمة التي يعطيها المتعلم لشيء ما. أو سلوك محدد ويتميز هذا المستوى بفاعلية الطالب أو إيجابيته في إطار قد يتعدى المطلوب منه في الدرس، وفيه تتكون (الاتجاهات أو المعتقدات أو التقديرات). ومن أمثلة الأفعال السلوكية التي تستخدم في هذا المستوى </w:t>
      </w:r>
      <w:r w:rsidRPr="00CA1C4E">
        <w:rPr>
          <w:rFonts w:ascii="Simplified Arabic" w:hAnsi="Simplified Arabic" w:cs="Simplified Arabic"/>
          <w:b/>
          <w:bCs/>
          <w:sz w:val="32"/>
          <w:szCs w:val="32"/>
          <w:rtl/>
          <w:lang w:bidi="ar-IQ"/>
        </w:rPr>
        <w:t>(يقيم، يقدر، يجادل، يدعم، يثمن، يتطوع للقيام بعمل ما)</w:t>
      </w:r>
    </w:p>
    <w:p w:rsidR="00152A2A" w:rsidRPr="00CA1C4E" w:rsidRDefault="00152A2A" w:rsidP="00152A2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w:t>
      </w:r>
      <w:r>
        <w:rPr>
          <w:rFonts w:ascii="Simplified Arabic" w:hAnsi="Simplified Arabic" w:cs="Simplified Arabic"/>
          <w:sz w:val="32"/>
          <w:szCs w:val="32"/>
          <w:rtl/>
          <w:lang w:bidi="ar-IQ"/>
        </w:rPr>
        <w:t xml:space="preserve"> لهدف تعليمي</w:t>
      </w:r>
      <w:r w:rsidRPr="00CA1C4E">
        <w:rPr>
          <w:rFonts w:ascii="Simplified Arabic" w:hAnsi="Simplified Arabic" w:cs="Simplified Arabic"/>
          <w:sz w:val="32"/>
          <w:szCs w:val="32"/>
          <w:rtl/>
          <w:lang w:bidi="ar-IQ"/>
        </w:rPr>
        <w:t xml:space="preserve"> في مستوى التقييم :</w:t>
      </w:r>
    </w:p>
    <w:p w:rsidR="00152A2A" w:rsidRPr="00CA1C4E" w:rsidRDefault="00152A2A" w:rsidP="00152A2A">
      <w:pPr>
        <w:jc w:val="both"/>
        <w:rPr>
          <w:rFonts w:ascii="Simplified Arabic" w:hAnsi="Simplified Arabic" w:cs="Simplified Arabic"/>
          <w:b/>
          <w:bCs/>
          <w:sz w:val="32"/>
          <w:szCs w:val="32"/>
          <w:rtl/>
          <w:lang w:bidi="ar-IQ"/>
        </w:rPr>
      </w:pPr>
      <w:r w:rsidRPr="00CA1C4E">
        <w:rPr>
          <w:rFonts w:ascii="Simplified Arabic" w:hAnsi="Simplified Arabic" w:cs="Simplified Arabic"/>
          <w:b/>
          <w:bCs/>
          <w:sz w:val="32"/>
          <w:szCs w:val="32"/>
          <w:rtl/>
          <w:lang w:bidi="ar-IQ"/>
        </w:rPr>
        <w:t xml:space="preserve">( أن يقدر الطالب جهود الخليفة المأمون في تشجيع العلم والاهتمام بالعلماء وذلك عن طريق تقديم عرض شفوي وفي عشر دقائق فقط ) </w:t>
      </w:r>
    </w:p>
    <w:p w:rsidR="00152A2A" w:rsidRPr="00CA1C4E" w:rsidRDefault="00152A2A" w:rsidP="00152A2A">
      <w:pPr>
        <w:jc w:val="both"/>
        <w:rPr>
          <w:rFonts w:ascii="Simplified Arabic" w:hAnsi="Simplified Arabic" w:cs="Simplified Arabic"/>
          <w:b/>
          <w:bCs/>
          <w:color w:val="548DD4" w:themeColor="text2" w:themeTint="99"/>
          <w:sz w:val="32"/>
          <w:szCs w:val="32"/>
          <w:rtl/>
          <w:lang w:bidi="ar-IQ"/>
        </w:rPr>
      </w:pPr>
      <w:r w:rsidRPr="00CA1C4E">
        <w:rPr>
          <w:rFonts w:ascii="Simplified Arabic" w:hAnsi="Simplified Arabic" w:cs="Simplified Arabic"/>
          <w:b/>
          <w:bCs/>
          <w:color w:val="548DD4" w:themeColor="text2" w:themeTint="99"/>
          <w:sz w:val="32"/>
          <w:szCs w:val="32"/>
          <w:rtl/>
          <w:lang w:bidi="ar-IQ"/>
        </w:rPr>
        <w:t xml:space="preserve">4 - مستوى التنظيم </w:t>
      </w:r>
    </w:p>
    <w:p w:rsidR="00152A2A" w:rsidRPr="00CA1C4E" w:rsidRDefault="00152A2A" w:rsidP="00152A2A">
      <w:pPr>
        <w:jc w:val="both"/>
        <w:rPr>
          <w:rFonts w:ascii="Simplified Arabic" w:hAnsi="Simplified Arabic" w:cs="Simplified Arabic"/>
          <w:sz w:val="32"/>
          <w:szCs w:val="32"/>
          <w:rtl/>
          <w:lang w:bidi="ar-IQ"/>
        </w:rPr>
      </w:pPr>
      <w:r w:rsidRPr="00CA1C4E">
        <w:rPr>
          <w:rFonts w:ascii="Simplified Arabic" w:hAnsi="Simplified Arabic" w:cs="Simplified Arabic"/>
          <w:sz w:val="32"/>
          <w:szCs w:val="32"/>
          <w:rtl/>
          <w:lang w:bidi="ar-IQ"/>
        </w:rPr>
        <w:t>في هذا المستوى يقدر المتعلم الموضوع تقديراً ذاتياً ينعكس بوضوح في سلوكه وتصرفاته عندما يثار هذا الموضوع ليس في موقف واحد بل في مواقف متكررة وثابتة ومستمرة ويطلق عليه (تكوين الميول).</w:t>
      </w:r>
    </w:p>
    <w:p w:rsidR="00152A2A" w:rsidRPr="00CA1C4E" w:rsidRDefault="00152A2A" w:rsidP="00152A2A">
      <w:pPr>
        <w:jc w:val="both"/>
        <w:rPr>
          <w:rFonts w:ascii="Simplified Arabic" w:hAnsi="Simplified Arabic" w:cs="Simplified Arabic"/>
          <w:sz w:val="32"/>
          <w:szCs w:val="32"/>
          <w:rtl/>
          <w:lang w:bidi="ar-IQ"/>
        </w:rPr>
      </w:pPr>
      <w:r w:rsidRPr="00CA1C4E">
        <w:rPr>
          <w:rFonts w:ascii="Simplified Arabic" w:hAnsi="Simplified Arabic" w:cs="Simplified Arabic"/>
          <w:sz w:val="32"/>
          <w:szCs w:val="32"/>
          <w:rtl/>
          <w:lang w:bidi="ar-IQ"/>
        </w:rPr>
        <w:t xml:space="preserve">ومن أمثلة الأفعال السلوكية التي تستخدم لصياغة أهداف هذا المستوى ما يلي  </w:t>
      </w:r>
      <w:r w:rsidRPr="00CA1C4E">
        <w:rPr>
          <w:rFonts w:ascii="Simplified Arabic" w:hAnsi="Simplified Arabic" w:cs="Simplified Arabic"/>
          <w:b/>
          <w:bCs/>
          <w:sz w:val="32"/>
          <w:szCs w:val="32"/>
          <w:rtl/>
          <w:lang w:bidi="ar-IQ"/>
        </w:rPr>
        <w:t>(يمارس بحماس، يبذل مجهود، يدافع عن، ينظم، يخطط، يعدل، يلتزم، يضع خطة)</w:t>
      </w:r>
      <w:r w:rsidRPr="00CA1C4E">
        <w:rPr>
          <w:rFonts w:ascii="Simplified Arabic" w:hAnsi="Simplified Arabic" w:cs="Simplified Arabic"/>
          <w:sz w:val="32"/>
          <w:szCs w:val="32"/>
          <w:rtl/>
          <w:lang w:bidi="ar-IQ"/>
        </w:rPr>
        <w:t xml:space="preserve"> </w:t>
      </w:r>
    </w:p>
    <w:p w:rsidR="00152A2A" w:rsidRPr="00D33736" w:rsidRDefault="00152A2A" w:rsidP="00152A2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w:t>
      </w:r>
      <w:r>
        <w:rPr>
          <w:rFonts w:ascii="Simplified Arabic" w:hAnsi="Simplified Arabic" w:cs="Simplified Arabic"/>
          <w:sz w:val="32"/>
          <w:szCs w:val="32"/>
          <w:rtl/>
          <w:lang w:bidi="ar-IQ"/>
        </w:rPr>
        <w:t xml:space="preserve"> لهدف تعليمي</w:t>
      </w:r>
      <w:r w:rsidRPr="00CA1C4E">
        <w:rPr>
          <w:rFonts w:ascii="Simplified Arabic" w:hAnsi="Simplified Arabic" w:cs="Simplified Arabic"/>
          <w:sz w:val="32"/>
          <w:szCs w:val="32"/>
          <w:rtl/>
          <w:lang w:bidi="ar-IQ"/>
        </w:rPr>
        <w:t xml:space="preserve"> ل</w:t>
      </w:r>
      <w:r>
        <w:rPr>
          <w:rFonts w:ascii="Simplified Arabic" w:hAnsi="Simplified Arabic" w:cs="Simplified Arabic"/>
          <w:sz w:val="32"/>
          <w:szCs w:val="32"/>
          <w:rtl/>
          <w:lang w:bidi="ar-IQ"/>
        </w:rPr>
        <w:t xml:space="preserve">مستوى التنظيم </w:t>
      </w:r>
      <w:r w:rsidRPr="00CA1C4E">
        <w:rPr>
          <w:rFonts w:ascii="Simplified Arabic" w:hAnsi="Simplified Arabic" w:cs="Simplified Arabic"/>
          <w:sz w:val="32"/>
          <w:szCs w:val="32"/>
          <w:rtl/>
          <w:lang w:bidi="ar-IQ"/>
        </w:rPr>
        <w:t xml:space="preserve">: </w:t>
      </w:r>
    </w:p>
    <w:p w:rsidR="00152A2A" w:rsidRPr="0025064D" w:rsidRDefault="00152A2A" w:rsidP="00152A2A">
      <w:pPr>
        <w:rPr>
          <w:rFonts w:ascii="Simplified Arabic" w:hAnsi="Simplified Arabic" w:cs="Simplified Arabic"/>
          <w:b/>
          <w:bCs/>
          <w:sz w:val="32"/>
          <w:szCs w:val="32"/>
          <w:rtl/>
          <w:lang w:bidi="ar-IQ"/>
        </w:rPr>
      </w:pPr>
      <w:r w:rsidRPr="0025064D">
        <w:rPr>
          <w:rFonts w:ascii="Simplified Arabic" w:hAnsi="Simplified Arabic" w:cs="Simplified Arabic" w:hint="cs"/>
          <w:b/>
          <w:bCs/>
          <w:sz w:val="32"/>
          <w:szCs w:val="32"/>
          <w:rtl/>
          <w:lang w:bidi="ar-IQ"/>
        </w:rPr>
        <w:t>أن</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ينظم</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الطالب</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ندوة</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تدور</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حول</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المحافظة</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على</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البيئة</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المجاورة</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من</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التلوث</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إذا</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ما</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 xml:space="preserve"> أطلع</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على</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بعض</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جوانب</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التلوث</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 xml:space="preserve">فيها </w:t>
      </w:r>
      <w:r w:rsidRPr="0025064D">
        <w:rPr>
          <w:rFonts w:ascii="Simplified Arabic" w:hAnsi="Simplified Arabic" w:cs="Simplified Arabic"/>
          <w:b/>
          <w:bCs/>
          <w:sz w:val="32"/>
          <w:szCs w:val="32"/>
          <w:rtl/>
          <w:lang w:bidi="ar-IQ"/>
        </w:rPr>
        <w:t>.</w:t>
      </w:r>
    </w:p>
    <w:p w:rsidR="00152A2A" w:rsidRPr="005E21D1" w:rsidRDefault="00152A2A" w:rsidP="00152A2A">
      <w:pPr>
        <w:rPr>
          <w:rFonts w:ascii="Simplified Arabic" w:hAnsi="Simplified Arabic" w:cs="Simplified Arabic"/>
          <w:b/>
          <w:bCs/>
          <w:color w:val="548DD4" w:themeColor="text2" w:themeTint="99"/>
          <w:sz w:val="32"/>
          <w:szCs w:val="32"/>
          <w:rtl/>
          <w:lang w:bidi="ar-IQ"/>
        </w:rPr>
      </w:pPr>
      <w:r w:rsidRPr="005E21D1">
        <w:rPr>
          <w:rFonts w:ascii="Simplified Arabic" w:hAnsi="Simplified Arabic" w:cs="Simplified Arabic" w:hint="cs"/>
          <w:b/>
          <w:bCs/>
          <w:color w:val="548DD4" w:themeColor="text2" w:themeTint="99"/>
          <w:sz w:val="32"/>
          <w:szCs w:val="32"/>
          <w:rtl/>
          <w:lang w:bidi="ar-IQ"/>
        </w:rPr>
        <w:t>5-</w:t>
      </w:r>
      <w:r w:rsidRPr="005E21D1">
        <w:rPr>
          <w:rFonts w:ascii="Simplified Arabic" w:hAnsi="Simplified Arabic" w:cs="Simplified Arabic"/>
          <w:b/>
          <w:bCs/>
          <w:color w:val="548DD4" w:themeColor="text2" w:themeTint="99"/>
          <w:sz w:val="32"/>
          <w:szCs w:val="32"/>
          <w:rtl/>
          <w:lang w:bidi="ar-IQ"/>
        </w:rPr>
        <w:t xml:space="preserve"> </w:t>
      </w:r>
      <w:r w:rsidRPr="005E21D1">
        <w:rPr>
          <w:rFonts w:ascii="Simplified Arabic" w:hAnsi="Simplified Arabic" w:cs="Simplified Arabic" w:hint="cs"/>
          <w:b/>
          <w:bCs/>
          <w:color w:val="548DD4" w:themeColor="text2" w:themeTint="99"/>
          <w:sz w:val="32"/>
          <w:szCs w:val="32"/>
          <w:rtl/>
          <w:lang w:bidi="ar-IQ"/>
        </w:rPr>
        <w:t>مستوى</w:t>
      </w:r>
      <w:r w:rsidRPr="005E21D1">
        <w:rPr>
          <w:rFonts w:ascii="Simplified Arabic" w:hAnsi="Simplified Arabic" w:cs="Simplified Arabic"/>
          <w:b/>
          <w:bCs/>
          <w:color w:val="548DD4" w:themeColor="text2" w:themeTint="99"/>
          <w:sz w:val="32"/>
          <w:szCs w:val="32"/>
          <w:rtl/>
          <w:lang w:bidi="ar-IQ"/>
        </w:rPr>
        <w:t xml:space="preserve"> </w:t>
      </w:r>
      <w:r w:rsidRPr="005E21D1">
        <w:rPr>
          <w:rFonts w:ascii="Simplified Arabic" w:hAnsi="Simplified Arabic" w:cs="Simplified Arabic" w:hint="cs"/>
          <w:b/>
          <w:bCs/>
          <w:color w:val="548DD4" w:themeColor="text2" w:themeTint="99"/>
          <w:sz w:val="32"/>
          <w:szCs w:val="32"/>
          <w:rtl/>
          <w:lang w:bidi="ar-IQ"/>
        </w:rPr>
        <w:t>تكوين</w:t>
      </w:r>
      <w:r w:rsidRPr="005E21D1">
        <w:rPr>
          <w:rFonts w:ascii="Simplified Arabic" w:hAnsi="Simplified Arabic" w:cs="Simplified Arabic"/>
          <w:b/>
          <w:bCs/>
          <w:color w:val="548DD4" w:themeColor="text2" w:themeTint="99"/>
          <w:sz w:val="32"/>
          <w:szCs w:val="32"/>
          <w:rtl/>
          <w:lang w:bidi="ar-IQ"/>
        </w:rPr>
        <w:t xml:space="preserve"> </w:t>
      </w:r>
      <w:r w:rsidRPr="005E21D1">
        <w:rPr>
          <w:rFonts w:ascii="Simplified Arabic" w:hAnsi="Simplified Arabic" w:cs="Simplified Arabic" w:hint="cs"/>
          <w:b/>
          <w:bCs/>
          <w:color w:val="548DD4" w:themeColor="text2" w:themeTint="99"/>
          <w:sz w:val="32"/>
          <w:szCs w:val="32"/>
          <w:rtl/>
          <w:lang w:bidi="ar-IQ"/>
        </w:rPr>
        <w:t>القيمة</w:t>
      </w:r>
      <w:r w:rsidRPr="005E21D1">
        <w:rPr>
          <w:rFonts w:ascii="Simplified Arabic" w:hAnsi="Simplified Arabic" w:cs="Simplified Arabic"/>
          <w:b/>
          <w:bCs/>
          <w:color w:val="548DD4" w:themeColor="text2" w:themeTint="99"/>
          <w:sz w:val="32"/>
          <w:szCs w:val="32"/>
          <w:rtl/>
          <w:lang w:bidi="ar-IQ"/>
        </w:rPr>
        <w:t xml:space="preserve"> (</w:t>
      </w:r>
      <w:r w:rsidRPr="005E21D1">
        <w:rPr>
          <w:rFonts w:ascii="Simplified Arabic" w:hAnsi="Simplified Arabic" w:cs="Simplified Arabic" w:hint="cs"/>
          <w:b/>
          <w:bCs/>
          <w:color w:val="548DD4" w:themeColor="text2" w:themeTint="99"/>
          <w:sz w:val="32"/>
          <w:szCs w:val="32"/>
          <w:rtl/>
          <w:lang w:bidi="ar-IQ"/>
        </w:rPr>
        <w:t>تشكيل</w:t>
      </w:r>
      <w:r w:rsidRPr="005E21D1">
        <w:rPr>
          <w:rFonts w:ascii="Simplified Arabic" w:hAnsi="Simplified Arabic" w:cs="Simplified Arabic"/>
          <w:b/>
          <w:bCs/>
          <w:color w:val="548DD4" w:themeColor="text2" w:themeTint="99"/>
          <w:sz w:val="32"/>
          <w:szCs w:val="32"/>
          <w:rtl/>
          <w:lang w:bidi="ar-IQ"/>
        </w:rPr>
        <w:t xml:space="preserve"> </w:t>
      </w:r>
      <w:r w:rsidRPr="005E21D1">
        <w:rPr>
          <w:rFonts w:ascii="Simplified Arabic" w:hAnsi="Simplified Arabic" w:cs="Simplified Arabic" w:hint="cs"/>
          <w:b/>
          <w:bCs/>
          <w:color w:val="548DD4" w:themeColor="text2" w:themeTint="99"/>
          <w:sz w:val="32"/>
          <w:szCs w:val="32"/>
          <w:rtl/>
          <w:lang w:bidi="ar-IQ"/>
        </w:rPr>
        <w:t>الذات</w:t>
      </w:r>
      <w:r w:rsidRPr="005E21D1">
        <w:rPr>
          <w:rFonts w:ascii="Simplified Arabic" w:hAnsi="Simplified Arabic" w:cs="Simplified Arabic"/>
          <w:b/>
          <w:bCs/>
          <w:color w:val="548DD4" w:themeColor="text2" w:themeTint="99"/>
          <w:sz w:val="32"/>
          <w:szCs w:val="32"/>
          <w:rtl/>
          <w:lang w:bidi="ar-IQ"/>
        </w:rPr>
        <w:t>)</w:t>
      </w:r>
    </w:p>
    <w:p w:rsidR="00152A2A" w:rsidRPr="00D33736" w:rsidRDefault="00152A2A" w:rsidP="00152A2A">
      <w:pPr>
        <w:rPr>
          <w:rFonts w:ascii="Simplified Arabic" w:hAnsi="Simplified Arabic" w:cs="Simplified Arabic"/>
          <w:sz w:val="32"/>
          <w:szCs w:val="32"/>
          <w:rtl/>
          <w:lang w:bidi="ar-IQ"/>
        </w:rPr>
      </w:pPr>
      <w:r w:rsidRPr="00D33736">
        <w:rPr>
          <w:rFonts w:ascii="Simplified Arabic" w:hAnsi="Simplified Arabic" w:cs="Simplified Arabic" w:hint="cs"/>
          <w:sz w:val="32"/>
          <w:szCs w:val="32"/>
          <w:rtl/>
          <w:lang w:bidi="ar-IQ"/>
        </w:rPr>
        <w:t>يعتبر</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هذا</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المستوى</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أعلى</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مستويات</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المجال</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الوجداني</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سلوك</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المتعلم</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في</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هذا</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المستوى يتصف</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بصفات</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خاصة</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بالفرد،</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ويتم</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الاهتمام</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هنا</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بتشكيل</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صفات</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الذات</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عند</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الشخص</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كوحدة متميزة</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عن</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غيره</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من</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الأفراد،</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ويتكون</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عند</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الفرد</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نظام</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قيمي</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يضبط</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سلوكه</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ويوجهه</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 xml:space="preserve">لفترات طويلة </w:t>
      </w:r>
      <w:r w:rsidRPr="00D33736">
        <w:rPr>
          <w:rFonts w:ascii="Simplified Arabic" w:hAnsi="Simplified Arabic" w:cs="Simplified Arabic"/>
          <w:sz w:val="32"/>
          <w:szCs w:val="32"/>
          <w:rtl/>
          <w:lang w:bidi="ar-IQ"/>
        </w:rPr>
        <w:t>.</w:t>
      </w:r>
      <w:r w:rsidRPr="00D33736">
        <w:rPr>
          <w:rFonts w:ascii="Simplified Arabic" w:hAnsi="Simplified Arabic" w:cs="Simplified Arabic" w:hint="cs"/>
          <w:sz w:val="32"/>
          <w:szCs w:val="32"/>
          <w:rtl/>
          <w:lang w:bidi="ar-IQ"/>
        </w:rPr>
        <w:t xml:space="preserve"> هنا</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تندمج</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المعتقدات،</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والأفكار</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والميول</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والاتجاهات</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معاً</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لتشكيل</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أسلوب</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حياة</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لهذا الفرد</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أو</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تشكل</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فلسفة</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في</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الحياة</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وتشمل</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نواتج</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التعلم</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في</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هذا</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المستوى</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مجموعة</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من الأنشطة</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 xml:space="preserve">مثل </w:t>
      </w:r>
      <w:r w:rsidRPr="00D33736">
        <w:rPr>
          <w:rFonts w:ascii="Simplified Arabic" w:hAnsi="Simplified Arabic" w:cs="Simplified Arabic"/>
          <w:sz w:val="32"/>
          <w:szCs w:val="32"/>
          <w:rtl/>
          <w:lang w:bidi="ar-IQ"/>
        </w:rPr>
        <w:t>:</w:t>
      </w:r>
    </w:p>
    <w:p w:rsidR="00152A2A" w:rsidRPr="00D33736" w:rsidRDefault="00152A2A" w:rsidP="00152A2A">
      <w:pPr>
        <w:pStyle w:val="ListParagraph"/>
        <w:numPr>
          <w:ilvl w:val="0"/>
          <w:numId w:val="2"/>
        </w:numPr>
        <w:spacing w:line="240" w:lineRule="auto"/>
        <w:rPr>
          <w:rFonts w:ascii="Simplified Arabic" w:hAnsi="Simplified Arabic" w:cs="Simplified Arabic"/>
          <w:sz w:val="32"/>
          <w:szCs w:val="32"/>
          <w:rtl/>
          <w:lang w:bidi="ar-IQ"/>
        </w:rPr>
      </w:pPr>
      <w:r w:rsidRPr="00D33736">
        <w:rPr>
          <w:rFonts w:ascii="Simplified Arabic" w:hAnsi="Simplified Arabic" w:cs="Simplified Arabic" w:hint="cs"/>
          <w:sz w:val="32"/>
          <w:szCs w:val="32"/>
          <w:rtl/>
          <w:lang w:bidi="ar-IQ"/>
        </w:rPr>
        <w:t>البرهنة</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على</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الثقة</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بالنفس</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في</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العمل</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 xml:space="preserve">الفردي </w:t>
      </w:r>
    </w:p>
    <w:p w:rsidR="00152A2A" w:rsidRPr="00D33736" w:rsidRDefault="00152A2A" w:rsidP="00152A2A">
      <w:pPr>
        <w:pStyle w:val="ListParagraph"/>
        <w:numPr>
          <w:ilvl w:val="0"/>
          <w:numId w:val="2"/>
        </w:numPr>
        <w:spacing w:line="240" w:lineRule="auto"/>
        <w:rPr>
          <w:rFonts w:ascii="Simplified Arabic" w:hAnsi="Simplified Arabic" w:cs="Simplified Arabic"/>
          <w:sz w:val="32"/>
          <w:szCs w:val="32"/>
          <w:rtl/>
          <w:lang w:bidi="ar-IQ"/>
        </w:rPr>
      </w:pPr>
      <w:r w:rsidRPr="00D33736">
        <w:rPr>
          <w:rFonts w:ascii="Simplified Arabic" w:hAnsi="Simplified Arabic" w:cs="Simplified Arabic" w:hint="cs"/>
          <w:sz w:val="32"/>
          <w:szCs w:val="32"/>
          <w:rtl/>
          <w:lang w:bidi="ar-IQ"/>
        </w:rPr>
        <w:t>التعاون</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في</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العمل</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الجماعي</w:t>
      </w:r>
      <w:r w:rsidRPr="00D33736">
        <w:rPr>
          <w:rFonts w:ascii="Simplified Arabic" w:hAnsi="Simplified Arabic" w:cs="Simplified Arabic"/>
          <w:sz w:val="32"/>
          <w:szCs w:val="32"/>
          <w:rtl/>
          <w:lang w:bidi="ar-IQ"/>
        </w:rPr>
        <w:t xml:space="preserve">. </w:t>
      </w:r>
    </w:p>
    <w:p w:rsidR="00152A2A" w:rsidRPr="00D33736" w:rsidRDefault="00152A2A" w:rsidP="00152A2A">
      <w:pPr>
        <w:pStyle w:val="ListParagraph"/>
        <w:numPr>
          <w:ilvl w:val="0"/>
          <w:numId w:val="2"/>
        </w:numPr>
        <w:spacing w:line="240" w:lineRule="auto"/>
        <w:rPr>
          <w:rFonts w:ascii="Simplified Arabic" w:hAnsi="Simplified Arabic" w:cs="Simplified Arabic"/>
          <w:sz w:val="32"/>
          <w:szCs w:val="32"/>
          <w:rtl/>
          <w:lang w:bidi="ar-IQ"/>
        </w:rPr>
      </w:pPr>
      <w:r w:rsidRPr="00D33736">
        <w:rPr>
          <w:rFonts w:ascii="Simplified Arabic" w:hAnsi="Simplified Arabic" w:cs="Simplified Arabic" w:hint="cs"/>
          <w:sz w:val="32"/>
          <w:szCs w:val="32"/>
          <w:rtl/>
          <w:lang w:bidi="ar-IQ"/>
        </w:rPr>
        <w:t>استخدام</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الأسلوب</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الموضوعي</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في</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حل</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المشكلات</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الاجتماعية</w:t>
      </w:r>
      <w:r w:rsidRPr="00D33736">
        <w:rPr>
          <w:rFonts w:ascii="Simplified Arabic" w:hAnsi="Simplified Arabic" w:cs="Simplified Arabic"/>
          <w:sz w:val="32"/>
          <w:szCs w:val="32"/>
          <w:rtl/>
          <w:lang w:bidi="ar-IQ"/>
        </w:rPr>
        <w:t xml:space="preserve">. </w:t>
      </w:r>
    </w:p>
    <w:p w:rsidR="00152A2A" w:rsidRPr="00D33736" w:rsidRDefault="00152A2A" w:rsidP="00152A2A">
      <w:pPr>
        <w:spacing w:line="240" w:lineRule="auto"/>
        <w:rPr>
          <w:rFonts w:ascii="Simplified Arabic" w:hAnsi="Simplified Arabic" w:cs="Simplified Arabic"/>
          <w:sz w:val="32"/>
          <w:szCs w:val="32"/>
          <w:rtl/>
          <w:lang w:bidi="ar-IQ"/>
        </w:rPr>
      </w:pPr>
      <w:r w:rsidRPr="00D33736">
        <w:rPr>
          <w:rFonts w:ascii="Simplified Arabic" w:hAnsi="Simplified Arabic" w:cs="Simplified Arabic" w:hint="cs"/>
          <w:sz w:val="32"/>
          <w:szCs w:val="32"/>
          <w:rtl/>
          <w:lang w:bidi="ar-IQ"/>
        </w:rPr>
        <w:t>إن</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بلوغ</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هذا</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الهدف</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أو</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المستوى</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يستغرق</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وقتاً</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طويلاً</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يحتاج</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الفرد</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في</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بلوغه</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إلى</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تفاعل الزمن</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والخبرة</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والتعلم</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الفكري</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و الاتصالي ،</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ويشمل</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هذا</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الهدف</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ما</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يسمى</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بالتكييف</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الشخصي والاجتماعي،</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والعاطفي،</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واكتساب</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العادات</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السلوكية</w:t>
      </w:r>
      <w:r w:rsidRPr="00D33736">
        <w:rPr>
          <w:rFonts w:ascii="Simplified Arabic" w:hAnsi="Simplified Arabic" w:cs="Simplified Arabic"/>
          <w:sz w:val="32"/>
          <w:szCs w:val="32"/>
          <w:rtl/>
          <w:lang w:bidi="ar-IQ"/>
        </w:rPr>
        <w:t>.</w:t>
      </w:r>
    </w:p>
    <w:p w:rsidR="00152A2A" w:rsidRDefault="00152A2A" w:rsidP="00152A2A">
      <w:pPr>
        <w:spacing w:line="240" w:lineRule="auto"/>
        <w:rPr>
          <w:rFonts w:ascii="Simplified Arabic" w:hAnsi="Simplified Arabic" w:cs="Simplified Arabic"/>
          <w:sz w:val="32"/>
          <w:szCs w:val="32"/>
          <w:rtl/>
          <w:lang w:bidi="ar-IQ"/>
        </w:rPr>
      </w:pPr>
      <w:r w:rsidRPr="00D33736">
        <w:rPr>
          <w:rFonts w:ascii="Simplified Arabic" w:hAnsi="Simplified Arabic" w:cs="Simplified Arabic" w:hint="cs"/>
          <w:sz w:val="32"/>
          <w:szCs w:val="32"/>
          <w:rtl/>
          <w:lang w:bidi="ar-IQ"/>
        </w:rPr>
        <w:t>ومن</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أمثلة</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الأفعال</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السلوكية</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التي</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تستخدم</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لصياغة</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الأهداف</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في</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هذا</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المستوى</w:t>
      </w:r>
      <w:r>
        <w:rPr>
          <w:rFonts w:ascii="Simplified Arabic" w:hAnsi="Simplified Arabic" w:cs="Simplified Arabic" w:hint="cs"/>
          <w:sz w:val="32"/>
          <w:szCs w:val="32"/>
          <w:rtl/>
          <w:lang w:bidi="ar-IQ"/>
        </w:rPr>
        <w:t xml:space="preserve"> </w:t>
      </w:r>
      <w:r w:rsidRPr="00D33736">
        <w:rPr>
          <w:rFonts w:ascii="Simplified Arabic" w:hAnsi="Simplified Arabic" w:cs="Simplified Arabic" w:hint="cs"/>
          <w:sz w:val="32"/>
          <w:szCs w:val="32"/>
          <w:rtl/>
          <w:lang w:bidi="ar-IQ"/>
        </w:rPr>
        <w:t>ما</w:t>
      </w:r>
      <w:r w:rsidRPr="00D33736">
        <w:rPr>
          <w:rFonts w:ascii="Simplified Arabic" w:hAnsi="Simplified Arabic" w:cs="Simplified Arabic"/>
          <w:sz w:val="32"/>
          <w:szCs w:val="32"/>
          <w:rtl/>
          <w:lang w:bidi="ar-IQ"/>
        </w:rPr>
        <w:t xml:space="preserve"> </w:t>
      </w:r>
      <w:r w:rsidRPr="00D33736">
        <w:rPr>
          <w:rFonts w:ascii="Simplified Arabic" w:hAnsi="Simplified Arabic" w:cs="Simplified Arabic" w:hint="cs"/>
          <w:sz w:val="32"/>
          <w:szCs w:val="32"/>
          <w:rtl/>
          <w:lang w:bidi="ar-IQ"/>
        </w:rPr>
        <w:t>يلي</w:t>
      </w:r>
      <w:r w:rsidRPr="00D33736">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25064D">
        <w:rPr>
          <w:rFonts w:ascii="Simplified Arabic" w:hAnsi="Simplified Arabic" w:cs="Simplified Arabic"/>
          <w:b/>
          <w:bCs/>
          <w:sz w:val="32"/>
          <w:szCs w:val="32"/>
          <w:rtl/>
          <w:lang w:bidi="ar-IQ"/>
        </w:rPr>
        <w:t>(</w:t>
      </w:r>
      <w:r w:rsidRPr="0025064D">
        <w:rPr>
          <w:rFonts w:ascii="Simplified Arabic" w:hAnsi="Simplified Arabic" w:cs="Simplified Arabic" w:hint="cs"/>
          <w:b/>
          <w:bCs/>
          <w:sz w:val="32"/>
          <w:szCs w:val="32"/>
          <w:rtl/>
          <w:lang w:bidi="ar-IQ"/>
        </w:rPr>
        <w:t>يسلك،</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يتصرف،</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يواظب،</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يحافظ</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على،</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يحترم،</w:t>
      </w:r>
      <w:r w:rsidRPr="0025064D">
        <w:rPr>
          <w:rFonts w:ascii="Simplified Arabic" w:hAnsi="Simplified Arabic" w:cs="Simplified Arabic"/>
          <w:b/>
          <w:bCs/>
          <w:sz w:val="32"/>
          <w:szCs w:val="32"/>
          <w:rtl/>
          <w:lang w:bidi="ar-IQ"/>
        </w:rPr>
        <w:t xml:space="preserve"> </w:t>
      </w:r>
      <w:r w:rsidRPr="0025064D">
        <w:rPr>
          <w:rFonts w:ascii="Simplified Arabic" w:hAnsi="Simplified Arabic" w:cs="Simplified Arabic" w:hint="cs"/>
          <w:b/>
          <w:bCs/>
          <w:sz w:val="32"/>
          <w:szCs w:val="32"/>
          <w:rtl/>
          <w:lang w:bidi="ar-IQ"/>
        </w:rPr>
        <w:t>يؤمن</w:t>
      </w:r>
      <w:r w:rsidRPr="0025064D">
        <w:rPr>
          <w:rFonts w:ascii="Simplified Arabic" w:hAnsi="Simplified Arabic" w:cs="Simplified Arabic"/>
          <w:b/>
          <w:bCs/>
          <w:sz w:val="32"/>
          <w:szCs w:val="32"/>
          <w:rtl/>
          <w:lang w:bidi="ar-IQ"/>
        </w:rPr>
        <w:t>)</w:t>
      </w:r>
      <w:r w:rsidRPr="00D33736">
        <w:rPr>
          <w:rFonts w:ascii="Simplified Arabic" w:hAnsi="Simplified Arabic" w:cs="Simplified Arabic"/>
          <w:sz w:val="32"/>
          <w:szCs w:val="32"/>
          <w:rtl/>
          <w:lang w:bidi="ar-IQ"/>
        </w:rPr>
        <w:t>.</w:t>
      </w:r>
    </w:p>
    <w:p w:rsidR="00152A2A" w:rsidRDefault="00152A2A" w:rsidP="00152A2A">
      <w:pPr>
        <w:spacing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w:t>
      </w:r>
      <w:r>
        <w:rPr>
          <w:rFonts w:ascii="Simplified Arabic" w:hAnsi="Simplified Arabic" w:cs="Simplified Arabic"/>
          <w:sz w:val="32"/>
          <w:szCs w:val="32"/>
          <w:rtl/>
          <w:lang w:bidi="ar-IQ"/>
        </w:rPr>
        <w:t xml:space="preserve"> لهدف تعليمي</w:t>
      </w:r>
      <w:r w:rsidRPr="00CA1C4E">
        <w:rPr>
          <w:rFonts w:ascii="Simplified Arabic" w:hAnsi="Simplified Arabic" w:cs="Simplified Arabic"/>
          <w:sz w:val="32"/>
          <w:szCs w:val="32"/>
          <w:rtl/>
          <w:lang w:bidi="ar-IQ"/>
        </w:rPr>
        <w:t xml:space="preserve"> ل</w:t>
      </w:r>
      <w:r>
        <w:rPr>
          <w:rFonts w:ascii="Simplified Arabic" w:hAnsi="Simplified Arabic" w:cs="Simplified Arabic"/>
          <w:sz w:val="32"/>
          <w:szCs w:val="32"/>
          <w:rtl/>
          <w:lang w:bidi="ar-IQ"/>
        </w:rPr>
        <w:t>مستوى</w:t>
      </w:r>
      <w:r>
        <w:rPr>
          <w:rFonts w:ascii="Simplified Arabic" w:hAnsi="Simplified Arabic" w:cs="Simplified Arabic" w:hint="cs"/>
          <w:sz w:val="32"/>
          <w:szCs w:val="32"/>
          <w:rtl/>
          <w:lang w:bidi="ar-IQ"/>
        </w:rPr>
        <w:t xml:space="preserve"> </w:t>
      </w:r>
      <w:r w:rsidRPr="0025064D">
        <w:rPr>
          <w:rFonts w:ascii="Simplified Arabic" w:hAnsi="Simplified Arabic" w:cs="Simplified Arabic" w:hint="cs"/>
          <w:sz w:val="32"/>
          <w:szCs w:val="32"/>
          <w:rtl/>
          <w:lang w:bidi="ar-IQ"/>
        </w:rPr>
        <w:t>تكوين</w:t>
      </w:r>
      <w:r w:rsidRPr="0025064D">
        <w:rPr>
          <w:rFonts w:ascii="Simplified Arabic" w:hAnsi="Simplified Arabic" w:cs="Simplified Arabic"/>
          <w:sz w:val="32"/>
          <w:szCs w:val="32"/>
          <w:rtl/>
          <w:lang w:bidi="ar-IQ"/>
        </w:rPr>
        <w:t xml:space="preserve"> </w:t>
      </w:r>
      <w:r w:rsidRPr="0025064D">
        <w:rPr>
          <w:rFonts w:ascii="Simplified Arabic" w:hAnsi="Simplified Arabic" w:cs="Simplified Arabic" w:hint="cs"/>
          <w:sz w:val="32"/>
          <w:szCs w:val="32"/>
          <w:rtl/>
          <w:lang w:bidi="ar-IQ"/>
        </w:rPr>
        <w:t>القيمة</w:t>
      </w:r>
      <w:r>
        <w:rPr>
          <w:rFonts w:ascii="Simplified Arabic" w:hAnsi="Simplified Arabic" w:cs="Simplified Arabic" w:hint="cs"/>
          <w:sz w:val="32"/>
          <w:szCs w:val="32"/>
          <w:rtl/>
          <w:lang w:bidi="ar-IQ"/>
        </w:rPr>
        <w:t xml:space="preserve"> :</w:t>
      </w:r>
    </w:p>
    <w:p w:rsidR="00152A2A" w:rsidRPr="00FE7756" w:rsidRDefault="00152A2A" w:rsidP="00152A2A">
      <w:pPr>
        <w:spacing w:line="240" w:lineRule="auto"/>
        <w:rPr>
          <w:rFonts w:ascii="Simplified Arabic" w:hAnsi="Simplified Arabic" w:cs="Simplified Arabic"/>
          <w:b/>
          <w:bCs/>
          <w:sz w:val="32"/>
          <w:szCs w:val="32"/>
          <w:rtl/>
          <w:lang w:bidi="ar-IQ"/>
        </w:rPr>
      </w:pPr>
      <w:r w:rsidRPr="00FE7756">
        <w:rPr>
          <w:rFonts w:ascii="Simplified Arabic" w:hAnsi="Simplified Arabic" w:cs="Simplified Arabic" w:hint="cs"/>
          <w:b/>
          <w:bCs/>
          <w:sz w:val="32"/>
          <w:szCs w:val="32"/>
          <w:rtl/>
          <w:lang w:bidi="ar-IQ"/>
        </w:rPr>
        <w:t>أن يؤمن الطالب بالوحدة العربية سبيلاً لقوة الامة الاسلامية وهيبتها وتطورها وذلك بالحديث الشفوي أمام زملائه عن ذلك وفي 10 دقائق على الاقل .</w:t>
      </w:r>
    </w:p>
    <w:p w:rsidR="00152A2A" w:rsidRPr="00247AB6" w:rsidRDefault="00152A2A" w:rsidP="00152A2A">
      <w:pPr>
        <w:spacing w:line="240" w:lineRule="auto"/>
        <w:jc w:val="both"/>
        <w:rPr>
          <w:rFonts w:ascii="Simplified Arabic" w:hAnsi="Simplified Arabic" w:cs="Simplified Arabic"/>
          <w:sz w:val="32"/>
          <w:szCs w:val="32"/>
          <w:rtl/>
          <w:lang w:bidi="ar-IQ"/>
        </w:rPr>
      </w:pPr>
      <w:r w:rsidRPr="00247AB6">
        <w:rPr>
          <w:rFonts w:ascii="Simplified Arabic" w:hAnsi="Simplified Arabic" w:cs="Simplified Arabic" w:hint="cs"/>
          <w:sz w:val="32"/>
          <w:szCs w:val="32"/>
          <w:rtl/>
          <w:lang w:bidi="ar-IQ"/>
        </w:rPr>
        <w:t>ملحوظة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هامة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يتضح</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التناول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التفصيلي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السابق</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للمجال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الوجداني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المبدأ التنظيمي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الذي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يقوم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عليه</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تصنيف</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كراثوهل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لهذا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المجال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هو</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التبني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الذاتي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والاستيعاب الداخلي</w:t>
      </w:r>
      <w:r w:rsidRPr="00247AB6">
        <w:rPr>
          <w:rFonts w:ascii="Simplified Arabic" w:hAnsi="Simplified Arabic" w:cs="Simplified Arabic"/>
          <w:sz w:val="32"/>
          <w:szCs w:val="32"/>
          <w:rtl/>
          <w:lang w:bidi="ar-IQ"/>
        </w:rPr>
        <w:t xml:space="preserve"> . </w:t>
      </w:r>
      <w:r w:rsidRPr="00247AB6">
        <w:rPr>
          <w:rFonts w:ascii="Simplified Arabic" w:hAnsi="Simplified Arabic" w:cs="Simplified Arabic" w:hint="cs"/>
          <w:sz w:val="32"/>
          <w:szCs w:val="32"/>
          <w:rtl/>
          <w:lang w:bidi="ar-IQ"/>
        </w:rPr>
        <w:t>فعلى</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المستوى</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الأدنى</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نجد</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أقل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قدر</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المشاركة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والالتزام،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وعلى</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المستوى</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الأعلى نجد</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القيم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والاتجاهات</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تتشر بها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شخصية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الفرد</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وتتحكم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في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أخلاقياته</w:t>
      </w:r>
      <w:r w:rsidRPr="00247AB6">
        <w:rPr>
          <w:rFonts w:ascii="Simplified Arabic" w:hAnsi="Simplified Arabic" w:cs="Simplified Arabic"/>
          <w:sz w:val="32"/>
          <w:szCs w:val="32"/>
          <w:rtl/>
          <w:lang w:bidi="ar-IQ"/>
        </w:rPr>
        <w:t xml:space="preserve"> .</w:t>
      </w:r>
    </w:p>
    <w:p w:rsidR="00152A2A" w:rsidRPr="003D32D0" w:rsidRDefault="00152A2A" w:rsidP="00152A2A">
      <w:pPr>
        <w:spacing w:line="240" w:lineRule="auto"/>
        <w:rPr>
          <w:rFonts w:ascii="Simplified Arabic" w:hAnsi="Simplified Arabic" w:cs="Simplified Arabic"/>
          <w:b/>
          <w:bCs/>
          <w:color w:val="E36C0A" w:themeColor="accent6" w:themeShade="BF"/>
          <w:sz w:val="32"/>
          <w:szCs w:val="32"/>
          <w:rtl/>
          <w:lang w:bidi="ar-IQ"/>
        </w:rPr>
      </w:pPr>
      <w:r w:rsidRPr="003D32D0">
        <w:rPr>
          <w:rFonts w:ascii="Simplified Arabic" w:hAnsi="Simplified Arabic" w:cs="Simplified Arabic" w:hint="cs"/>
          <w:b/>
          <w:bCs/>
          <w:color w:val="E36C0A" w:themeColor="accent6" w:themeShade="BF"/>
          <w:sz w:val="32"/>
          <w:szCs w:val="32"/>
          <w:rtl/>
          <w:lang w:bidi="ar-IQ"/>
        </w:rPr>
        <w:t>ثالثاً</w:t>
      </w:r>
      <w:r w:rsidRPr="003D32D0">
        <w:rPr>
          <w:rFonts w:ascii="Simplified Arabic" w:hAnsi="Simplified Arabic" w:cs="Simplified Arabic"/>
          <w:b/>
          <w:bCs/>
          <w:color w:val="E36C0A" w:themeColor="accent6" w:themeShade="BF"/>
          <w:sz w:val="32"/>
          <w:szCs w:val="32"/>
          <w:rtl/>
          <w:lang w:bidi="ar-IQ"/>
        </w:rPr>
        <w:t xml:space="preserve">: </w:t>
      </w:r>
      <w:r w:rsidRPr="003D32D0">
        <w:rPr>
          <w:rFonts w:ascii="Simplified Arabic" w:hAnsi="Simplified Arabic" w:cs="Simplified Arabic" w:hint="cs"/>
          <w:b/>
          <w:bCs/>
          <w:color w:val="E36C0A" w:themeColor="accent6" w:themeShade="BF"/>
          <w:sz w:val="32"/>
          <w:szCs w:val="32"/>
          <w:rtl/>
          <w:lang w:bidi="ar-IQ"/>
        </w:rPr>
        <w:t>مستويات</w:t>
      </w:r>
      <w:r w:rsidRPr="003D32D0">
        <w:rPr>
          <w:rFonts w:ascii="Simplified Arabic" w:hAnsi="Simplified Arabic" w:cs="Simplified Arabic"/>
          <w:b/>
          <w:bCs/>
          <w:color w:val="E36C0A" w:themeColor="accent6" w:themeShade="BF"/>
          <w:sz w:val="32"/>
          <w:szCs w:val="32"/>
          <w:rtl/>
          <w:lang w:bidi="ar-IQ"/>
        </w:rPr>
        <w:t xml:space="preserve"> </w:t>
      </w:r>
      <w:r w:rsidRPr="003D32D0">
        <w:rPr>
          <w:rFonts w:ascii="Simplified Arabic" w:hAnsi="Simplified Arabic" w:cs="Simplified Arabic" w:hint="cs"/>
          <w:b/>
          <w:bCs/>
          <w:color w:val="E36C0A" w:themeColor="accent6" w:themeShade="BF"/>
          <w:sz w:val="32"/>
          <w:szCs w:val="32"/>
          <w:rtl/>
          <w:lang w:bidi="ar-IQ"/>
        </w:rPr>
        <w:t>الأهداف</w:t>
      </w:r>
      <w:r w:rsidRPr="003D32D0">
        <w:rPr>
          <w:rFonts w:ascii="Simplified Arabic" w:hAnsi="Simplified Arabic" w:cs="Simplified Arabic"/>
          <w:b/>
          <w:bCs/>
          <w:color w:val="E36C0A" w:themeColor="accent6" w:themeShade="BF"/>
          <w:sz w:val="32"/>
          <w:szCs w:val="32"/>
          <w:rtl/>
          <w:lang w:bidi="ar-IQ"/>
        </w:rPr>
        <w:t xml:space="preserve"> </w:t>
      </w:r>
      <w:r w:rsidRPr="003D32D0">
        <w:rPr>
          <w:rFonts w:ascii="Simplified Arabic" w:hAnsi="Simplified Arabic" w:cs="Simplified Arabic" w:hint="cs"/>
          <w:b/>
          <w:bCs/>
          <w:color w:val="E36C0A" w:themeColor="accent6" w:themeShade="BF"/>
          <w:sz w:val="32"/>
          <w:szCs w:val="32"/>
          <w:rtl/>
          <w:lang w:bidi="ar-IQ"/>
        </w:rPr>
        <w:t>التعليمية</w:t>
      </w:r>
      <w:r w:rsidRPr="003D32D0">
        <w:rPr>
          <w:rFonts w:ascii="Simplified Arabic" w:hAnsi="Simplified Arabic" w:cs="Simplified Arabic"/>
          <w:b/>
          <w:bCs/>
          <w:color w:val="E36C0A" w:themeColor="accent6" w:themeShade="BF"/>
          <w:sz w:val="32"/>
          <w:szCs w:val="32"/>
          <w:rtl/>
          <w:lang w:bidi="ar-IQ"/>
        </w:rPr>
        <w:t xml:space="preserve"> </w:t>
      </w:r>
      <w:r w:rsidRPr="003D32D0">
        <w:rPr>
          <w:rFonts w:ascii="Simplified Arabic" w:hAnsi="Simplified Arabic" w:cs="Simplified Arabic" w:hint="cs"/>
          <w:b/>
          <w:bCs/>
          <w:color w:val="E36C0A" w:themeColor="accent6" w:themeShade="BF"/>
          <w:sz w:val="32"/>
          <w:szCs w:val="32"/>
          <w:rtl/>
          <w:lang w:bidi="ar-IQ"/>
        </w:rPr>
        <w:t>في</w:t>
      </w:r>
      <w:r w:rsidRPr="003D32D0">
        <w:rPr>
          <w:rFonts w:ascii="Simplified Arabic" w:hAnsi="Simplified Arabic" w:cs="Simplified Arabic"/>
          <w:b/>
          <w:bCs/>
          <w:color w:val="E36C0A" w:themeColor="accent6" w:themeShade="BF"/>
          <w:sz w:val="32"/>
          <w:szCs w:val="32"/>
          <w:rtl/>
          <w:lang w:bidi="ar-IQ"/>
        </w:rPr>
        <w:t xml:space="preserve"> </w:t>
      </w:r>
      <w:r w:rsidRPr="003D32D0">
        <w:rPr>
          <w:rFonts w:ascii="Simplified Arabic" w:hAnsi="Simplified Arabic" w:cs="Simplified Arabic" w:hint="cs"/>
          <w:b/>
          <w:bCs/>
          <w:color w:val="E36C0A" w:themeColor="accent6" w:themeShade="BF"/>
          <w:sz w:val="32"/>
          <w:szCs w:val="32"/>
          <w:rtl/>
          <w:lang w:bidi="ar-IQ"/>
        </w:rPr>
        <w:t>المجال</w:t>
      </w:r>
      <w:r w:rsidRPr="003D32D0">
        <w:rPr>
          <w:rFonts w:ascii="Simplified Arabic" w:hAnsi="Simplified Arabic" w:cs="Simplified Arabic"/>
          <w:b/>
          <w:bCs/>
          <w:color w:val="E36C0A" w:themeColor="accent6" w:themeShade="BF"/>
          <w:sz w:val="32"/>
          <w:szCs w:val="32"/>
          <w:rtl/>
          <w:lang w:bidi="ar-IQ"/>
        </w:rPr>
        <w:t xml:space="preserve"> </w:t>
      </w:r>
      <w:r w:rsidRPr="003D32D0">
        <w:rPr>
          <w:rFonts w:ascii="Simplified Arabic" w:hAnsi="Simplified Arabic" w:cs="Simplified Arabic" w:hint="cs"/>
          <w:b/>
          <w:bCs/>
          <w:color w:val="E36C0A" w:themeColor="accent6" w:themeShade="BF"/>
          <w:sz w:val="32"/>
          <w:szCs w:val="32"/>
          <w:rtl/>
          <w:lang w:bidi="ar-IQ"/>
        </w:rPr>
        <w:t>الحركي</w:t>
      </w:r>
      <w:r w:rsidRPr="003D32D0">
        <w:rPr>
          <w:rFonts w:ascii="Simplified Arabic" w:hAnsi="Simplified Arabic" w:cs="Simplified Arabic"/>
          <w:b/>
          <w:bCs/>
          <w:color w:val="E36C0A" w:themeColor="accent6" w:themeShade="BF"/>
          <w:sz w:val="32"/>
          <w:szCs w:val="32"/>
          <w:rtl/>
          <w:lang w:bidi="ar-IQ"/>
        </w:rPr>
        <w:t xml:space="preserve"> (</w:t>
      </w:r>
      <w:r w:rsidRPr="003D32D0">
        <w:rPr>
          <w:rFonts w:ascii="Simplified Arabic" w:hAnsi="Simplified Arabic" w:cs="Simplified Arabic" w:hint="cs"/>
          <w:b/>
          <w:bCs/>
          <w:color w:val="E36C0A" w:themeColor="accent6" w:themeShade="BF"/>
          <w:sz w:val="32"/>
          <w:szCs w:val="32"/>
          <w:rtl/>
          <w:lang w:bidi="ar-IQ"/>
        </w:rPr>
        <w:t>المهاري</w:t>
      </w:r>
      <w:r w:rsidRPr="003D32D0">
        <w:rPr>
          <w:rFonts w:ascii="Simplified Arabic" w:hAnsi="Simplified Arabic" w:cs="Simplified Arabic"/>
          <w:b/>
          <w:bCs/>
          <w:color w:val="E36C0A" w:themeColor="accent6" w:themeShade="BF"/>
          <w:sz w:val="32"/>
          <w:szCs w:val="32"/>
          <w:rtl/>
          <w:lang w:bidi="ar-IQ"/>
        </w:rPr>
        <w:t>)</w:t>
      </w:r>
    </w:p>
    <w:p w:rsidR="00152A2A" w:rsidRPr="00247AB6" w:rsidRDefault="00152A2A" w:rsidP="00152A2A">
      <w:pPr>
        <w:spacing w:line="240" w:lineRule="auto"/>
        <w:rPr>
          <w:rFonts w:ascii="Simplified Arabic" w:hAnsi="Simplified Arabic" w:cs="Simplified Arabic"/>
          <w:sz w:val="32"/>
          <w:szCs w:val="32"/>
          <w:rtl/>
          <w:lang w:bidi="ar-IQ"/>
        </w:rPr>
      </w:pPr>
      <w:r w:rsidRPr="00247AB6">
        <w:rPr>
          <w:rFonts w:ascii="Simplified Arabic" w:hAnsi="Simplified Arabic" w:cs="Simplified Arabic" w:hint="cs"/>
          <w:sz w:val="32"/>
          <w:szCs w:val="32"/>
          <w:rtl/>
          <w:lang w:bidi="ar-IQ"/>
        </w:rPr>
        <w:t>ويهتم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بالمهارات</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اليدوية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التي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يكونها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الفرد</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نتيجة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لما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يمر</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به</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خبرات</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تعليمية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أو</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كل</w:t>
      </w:r>
      <w:r>
        <w:rPr>
          <w:rFonts w:ascii="Simplified Arabic" w:hAnsi="Simplified Arabic" w:cs="Simplified Arabic" w:hint="cs"/>
          <w:sz w:val="32"/>
          <w:szCs w:val="32"/>
          <w:rtl/>
          <w:lang w:bidi="ar-IQ"/>
        </w:rPr>
        <w:t xml:space="preserve"> </w:t>
      </w:r>
      <w:r w:rsidRPr="00247AB6">
        <w:rPr>
          <w:rFonts w:ascii="Simplified Arabic" w:hAnsi="Simplified Arabic" w:cs="Simplified Arabic" w:hint="cs"/>
          <w:sz w:val="32"/>
          <w:szCs w:val="32"/>
          <w:rtl/>
          <w:lang w:bidi="ar-IQ"/>
        </w:rPr>
        <w:t>ما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يتصل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بالمهارات</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الجسدية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والعضلية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وتتدرج</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أهداف</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الجانب</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المهاري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الحركي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حيث</w:t>
      </w:r>
      <w:r>
        <w:rPr>
          <w:rFonts w:ascii="Simplified Arabic" w:hAnsi="Simplified Arabic" w:cs="Simplified Arabic" w:hint="cs"/>
          <w:sz w:val="32"/>
          <w:szCs w:val="32"/>
          <w:rtl/>
          <w:lang w:bidi="ar-IQ"/>
        </w:rPr>
        <w:t xml:space="preserve"> </w:t>
      </w:r>
      <w:r w:rsidRPr="00247AB6">
        <w:rPr>
          <w:rFonts w:ascii="Simplified Arabic" w:hAnsi="Simplified Arabic" w:cs="Simplified Arabic" w:hint="cs"/>
          <w:sz w:val="32"/>
          <w:szCs w:val="32"/>
          <w:rtl/>
          <w:lang w:bidi="ar-IQ"/>
        </w:rPr>
        <w:t>الصعوبة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والسهولة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على</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النحو</w:t>
      </w:r>
      <w:r w:rsidRPr="00247AB6">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الات</w:t>
      </w:r>
      <w:r w:rsidRPr="00247AB6">
        <w:rPr>
          <w:rFonts w:ascii="Simplified Arabic" w:hAnsi="Simplified Arabic" w:cs="Simplified Arabic" w:hint="cs"/>
          <w:sz w:val="32"/>
          <w:szCs w:val="32"/>
          <w:rtl/>
          <w:lang w:bidi="ar-IQ"/>
        </w:rPr>
        <w:t>ي</w:t>
      </w:r>
      <w:r>
        <w:rPr>
          <w:rFonts w:ascii="Simplified Arabic" w:hAnsi="Simplified Arabic" w:cs="Simplified Arabic" w:hint="cs"/>
          <w:sz w:val="32"/>
          <w:szCs w:val="32"/>
          <w:rtl/>
          <w:lang w:bidi="ar-IQ"/>
        </w:rPr>
        <w:t xml:space="preserve"> </w:t>
      </w:r>
      <w:r w:rsidRPr="00247AB6">
        <w:rPr>
          <w:rFonts w:ascii="Simplified Arabic" w:hAnsi="Simplified Arabic" w:cs="Simplified Arabic"/>
          <w:sz w:val="32"/>
          <w:szCs w:val="32"/>
          <w:rtl/>
          <w:lang w:bidi="ar-IQ"/>
        </w:rPr>
        <w:t>:</w:t>
      </w:r>
    </w:p>
    <w:p w:rsidR="00152A2A" w:rsidRPr="00FE7756" w:rsidRDefault="00152A2A" w:rsidP="00152A2A">
      <w:pPr>
        <w:spacing w:line="240" w:lineRule="auto"/>
        <w:rPr>
          <w:rFonts w:ascii="Simplified Arabic" w:hAnsi="Simplified Arabic" w:cs="Simplified Arabic"/>
          <w:b/>
          <w:bCs/>
          <w:sz w:val="32"/>
          <w:szCs w:val="32"/>
          <w:rtl/>
          <w:lang w:bidi="ar-IQ"/>
        </w:rPr>
      </w:pPr>
      <w:r w:rsidRPr="00FE7756">
        <w:rPr>
          <w:rFonts w:ascii="Simplified Arabic" w:hAnsi="Simplified Arabic" w:cs="Simplified Arabic" w:hint="cs"/>
          <w:b/>
          <w:bCs/>
          <w:sz w:val="32"/>
          <w:szCs w:val="32"/>
          <w:rtl/>
          <w:lang w:bidi="ar-IQ"/>
        </w:rPr>
        <w:t>تتدرج</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مستويات</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الأهداف</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الحركية</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إلى</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مستويات</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متتابعة</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يترتب</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كل</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مستوى</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منها</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على المستوى</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السابق</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له</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وعلى</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درجة</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إتقانه</w:t>
      </w:r>
      <w:r w:rsidRPr="00FE7756">
        <w:rPr>
          <w:rFonts w:ascii="Simplified Arabic" w:hAnsi="Simplified Arabic" w:cs="Simplified Arabic"/>
          <w:b/>
          <w:bCs/>
          <w:sz w:val="32"/>
          <w:szCs w:val="32"/>
          <w:rtl/>
          <w:lang w:bidi="ar-IQ"/>
        </w:rPr>
        <w:t>.</w:t>
      </w:r>
    </w:p>
    <w:p w:rsidR="00152A2A" w:rsidRPr="005E21D1" w:rsidRDefault="00152A2A" w:rsidP="00152A2A">
      <w:pPr>
        <w:spacing w:line="240" w:lineRule="auto"/>
        <w:rPr>
          <w:rFonts w:ascii="Simplified Arabic" w:hAnsi="Simplified Arabic" w:cs="Simplified Arabic"/>
          <w:sz w:val="32"/>
          <w:szCs w:val="32"/>
          <w:rtl/>
          <w:lang w:bidi="ar-IQ"/>
        </w:rPr>
      </w:pPr>
      <w:r w:rsidRPr="005E21D1">
        <w:rPr>
          <w:rFonts w:ascii="Simplified Arabic" w:hAnsi="Simplified Arabic" w:cs="Simplified Arabic"/>
          <w:b/>
          <w:bCs/>
          <w:color w:val="548DD4" w:themeColor="text2" w:themeTint="99"/>
          <w:sz w:val="32"/>
          <w:szCs w:val="32"/>
          <w:rtl/>
          <w:lang w:bidi="ar-IQ"/>
        </w:rPr>
        <w:t>1</w:t>
      </w:r>
      <w:r>
        <w:rPr>
          <w:rFonts w:ascii="Simplified Arabic" w:hAnsi="Simplified Arabic" w:cs="Simplified Arabic" w:hint="cs"/>
          <w:b/>
          <w:bCs/>
          <w:color w:val="548DD4" w:themeColor="text2" w:themeTint="99"/>
          <w:sz w:val="32"/>
          <w:szCs w:val="32"/>
          <w:rtl/>
          <w:lang w:bidi="ar-IQ"/>
        </w:rPr>
        <w:t>ــــ</w:t>
      </w:r>
      <w:r w:rsidRPr="005E21D1">
        <w:rPr>
          <w:rFonts w:ascii="Simplified Arabic" w:hAnsi="Simplified Arabic" w:cs="Simplified Arabic"/>
          <w:b/>
          <w:bCs/>
          <w:color w:val="548DD4" w:themeColor="text2" w:themeTint="99"/>
          <w:sz w:val="32"/>
          <w:szCs w:val="32"/>
          <w:rtl/>
          <w:lang w:bidi="ar-IQ"/>
        </w:rPr>
        <w:t xml:space="preserve"> </w:t>
      </w:r>
      <w:r w:rsidRPr="005E21D1">
        <w:rPr>
          <w:rFonts w:ascii="Simplified Arabic" w:hAnsi="Simplified Arabic" w:cs="Simplified Arabic" w:hint="cs"/>
          <w:b/>
          <w:bCs/>
          <w:color w:val="548DD4" w:themeColor="text2" w:themeTint="99"/>
          <w:sz w:val="32"/>
          <w:szCs w:val="32"/>
          <w:rtl/>
          <w:lang w:bidi="ar-IQ"/>
        </w:rPr>
        <w:t>مستوى</w:t>
      </w:r>
      <w:r w:rsidRPr="005E21D1">
        <w:rPr>
          <w:rFonts w:ascii="Simplified Arabic" w:hAnsi="Simplified Arabic" w:cs="Simplified Arabic"/>
          <w:b/>
          <w:bCs/>
          <w:color w:val="548DD4" w:themeColor="text2" w:themeTint="99"/>
          <w:sz w:val="32"/>
          <w:szCs w:val="32"/>
          <w:rtl/>
          <w:lang w:bidi="ar-IQ"/>
        </w:rPr>
        <w:t xml:space="preserve"> </w:t>
      </w:r>
      <w:r>
        <w:rPr>
          <w:rFonts w:ascii="Simplified Arabic" w:hAnsi="Simplified Arabic" w:cs="Simplified Arabic" w:hint="cs"/>
          <w:b/>
          <w:bCs/>
          <w:color w:val="548DD4" w:themeColor="text2" w:themeTint="99"/>
          <w:sz w:val="32"/>
          <w:szCs w:val="32"/>
          <w:rtl/>
          <w:lang w:bidi="ar-IQ"/>
        </w:rPr>
        <w:t xml:space="preserve">الادراك الحسي </w:t>
      </w:r>
    </w:p>
    <w:p w:rsidR="00152A2A" w:rsidRPr="00247AB6" w:rsidRDefault="00152A2A" w:rsidP="00152A2A">
      <w:pPr>
        <w:spacing w:line="240" w:lineRule="auto"/>
        <w:jc w:val="both"/>
        <w:rPr>
          <w:rFonts w:ascii="Simplified Arabic" w:hAnsi="Simplified Arabic" w:cs="Simplified Arabic"/>
          <w:sz w:val="32"/>
          <w:szCs w:val="32"/>
          <w:rtl/>
          <w:lang w:bidi="ar-IQ"/>
        </w:rPr>
      </w:pPr>
      <w:r w:rsidRPr="00247AB6">
        <w:rPr>
          <w:rFonts w:ascii="Simplified Arabic" w:hAnsi="Simplified Arabic" w:cs="Simplified Arabic" w:hint="cs"/>
          <w:sz w:val="32"/>
          <w:szCs w:val="32"/>
          <w:rtl/>
          <w:lang w:bidi="ar-IQ"/>
        </w:rPr>
        <w:t>وهو</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أول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مستوى</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تكوين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المهارات</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ويتطلب</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المتعلم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يكون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لديه</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قدرة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وملاحظة</w:t>
      </w:r>
      <w:r>
        <w:rPr>
          <w:rFonts w:ascii="Simplified Arabic" w:hAnsi="Simplified Arabic" w:cs="Simplified Arabic" w:hint="cs"/>
          <w:sz w:val="32"/>
          <w:szCs w:val="32"/>
          <w:rtl/>
          <w:lang w:bidi="ar-IQ"/>
        </w:rPr>
        <w:t xml:space="preserve"> </w:t>
      </w:r>
      <w:r w:rsidRPr="00247AB6">
        <w:rPr>
          <w:rFonts w:ascii="Simplified Arabic" w:hAnsi="Simplified Arabic" w:cs="Simplified Arabic" w:hint="cs"/>
          <w:sz w:val="32"/>
          <w:szCs w:val="32"/>
          <w:rtl/>
          <w:lang w:bidi="ar-IQ"/>
        </w:rPr>
        <w:t>واعية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لما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يدور</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حوله</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فإذا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لم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يلاحظ</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الفرد</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بدقة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تفاصيل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ودقائق</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يدور</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أمامه</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أثناء</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عمل</w:t>
      </w:r>
      <w:r>
        <w:rPr>
          <w:rFonts w:ascii="Simplified Arabic" w:hAnsi="Simplified Arabic" w:cs="Simplified Arabic" w:hint="cs"/>
          <w:sz w:val="32"/>
          <w:szCs w:val="32"/>
          <w:rtl/>
          <w:lang w:bidi="ar-IQ"/>
        </w:rPr>
        <w:t xml:space="preserve"> </w:t>
      </w:r>
      <w:r w:rsidRPr="00247AB6">
        <w:rPr>
          <w:rFonts w:ascii="Simplified Arabic" w:hAnsi="Simplified Arabic" w:cs="Simplified Arabic" w:hint="cs"/>
          <w:sz w:val="32"/>
          <w:szCs w:val="32"/>
          <w:rtl/>
          <w:lang w:bidi="ar-IQ"/>
        </w:rPr>
        <w:t>شيء</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فإن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جهله</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وإغفاله</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لهذه</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التفاصيل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يؤثر</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بالطبع</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على</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قدرته</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بتكوين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مهارة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في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أداء</w:t>
      </w:r>
      <w:r>
        <w:rPr>
          <w:rFonts w:ascii="Simplified Arabic" w:hAnsi="Simplified Arabic" w:cs="Simplified Arabic" w:hint="cs"/>
          <w:sz w:val="32"/>
          <w:szCs w:val="32"/>
          <w:rtl/>
          <w:lang w:bidi="ar-IQ"/>
        </w:rPr>
        <w:t xml:space="preserve"> </w:t>
      </w:r>
      <w:r w:rsidRPr="00247AB6">
        <w:rPr>
          <w:rFonts w:ascii="Simplified Arabic" w:hAnsi="Simplified Arabic" w:cs="Simplified Arabic" w:hint="cs"/>
          <w:sz w:val="32"/>
          <w:szCs w:val="32"/>
          <w:rtl/>
          <w:lang w:bidi="ar-IQ"/>
        </w:rPr>
        <w:t>هذا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العمل</w:t>
      </w:r>
      <w:r w:rsidRPr="00247AB6">
        <w:rPr>
          <w:rFonts w:ascii="Simplified Arabic" w:hAnsi="Simplified Arabic" w:cs="Simplified Arabic"/>
          <w:sz w:val="32"/>
          <w:szCs w:val="32"/>
          <w:rtl/>
          <w:lang w:bidi="ar-IQ"/>
        </w:rPr>
        <w:t>.</w:t>
      </w:r>
    </w:p>
    <w:p w:rsidR="00152A2A" w:rsidRPr="00247AB6" w:rsidRDefault="00152A2A" w:rsidP="00152A2A">
      <w:pPr>
        <w:tabs>
          <w:tab w:val="left" w:pos="11004"/>
        </w:tabs>
        <w:spacing w:line="240" w:lineRule="auto"/>
        <w:jc w:val="both"/>
        <w:rPr>
          <w:rFonts w:ascii="Simplified Arabic" w:hAnsi="Simplified Arabic" w:cs="Simplified Arabic"/>
          <w:sz w:val="32"/>
          <w:szCs w:val="32"/>
          <w:rtl/>
          <w:lang w:bidi="ar-IQ"/>
        </w:rPr>
      </w:pPr>
      <w:r w:rsidRPr="00247AB6">
        <w:rPr>
          <w:rFonts w:ascii="Simplified Arabic" w:hAnsi="Simplified Arabic" w:cs="Simplified Arabic" w:hint="cs"/>
          <w:sz w:val="32"/>
          <w:szCs w:val="32"/>
          <w:rtl/>
          <w:lang w:bidi="ar-IQ"/>
        </w:rPr>
        <w:t>أمثلة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لأفعال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تستخدم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لهذا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المستوى</w:t>
      </w:r>
      <w:r w:rsidRPr="00FE7756">
        <w:rPr>
          <w:rFonts w:ascii="Simplified Arabic" w:hAnsi="Simplified Arabic" w:cs="Simplified Arabic"/>
          <w:b/>
          <w:bCs/>
          <w:sz w:val="32"/>
          <w:szCs w:val="32"/>
          <w:rtl/>
          <w:lang w:bidi="ar-IQ"/>
        </w:rPr>
        <w:t>:</w:t>
      </w:r>
      <w:r w:rsidRPr="00FE7756">
        <w:rPr>
          <w:rFonts w:ascii="Simplified Arabic" w:hAnsi="Simplified Arabic" w:cs="Simplified Arabic" w:hint="cs"/>
          <w:b/>
          <w:bCs/>
          <w:sz w:val="32"/>
          <w:szCs w:val="32"/>
          <w:rtl/>
          <w:lang w:bidi="ar-IQ"/>
        </w:rPr>
        <w:t xml:space="preserve"> </w:t>
      </w:r>
      <w:r w:rsidRPr="00FE7756">
        <w:rPr>
          <w:rFonts w:ascii="Simplified Arabic" w:hAnsi="Simplified Arabic" w:cs="Simplified Arabic"/>
          <w:b/>
          <w:bCs/>
          <w:sz w:val="32"/>
          <w:szCs w:val="32"/>
          <w:rtl/>
          <w:lang w:bidi="ar-IQ"/>
        </w:rPr>
        <w:t>(</w:t>
      </w:r>
      <w:r w:rsidRPr="00FE7756">
        <w:rPr>
          <w:rFonts w:ascii="Simplified Arabic" w:hAnsi="Simplified Arabic" w:cs="Simplified Arabic" w:hint="cs"/>
          <w:b/>
          <w:bCs/>
          <w:sz w:val="32"/>
          <w:szCs w:val="32"/>
          <w:rtl/>
          <w:lang w:bidi="ar-IQ"/>
        </w:rPr>
        <w:t>يراقب،</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يلاحظ،</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يشاهد،</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يتابع،</w:t>
      </w:r>
      <w:r w:rsidRPr="00FE7756">
        <w:rPr>
          <w:rFonts w:ascii="Simplified Arabic" w:hAnsi="Simplified Arabic" w:cs="Simplified Arabic"/>
          <w:b/>
          <w:bCs/>
          <w:sz w:val="32"/>
          <w:szCs w:val="32"/>
          <w:rtl/>
          <w:lang w:bidi="ar-IQ"/>
        </w:rPr>
        <w:t xml:space="preserve"> </w:t>
      </w:r>
      <w:r w:rsidRPr="00FE7756">
        <w:rPr>
          <w:rFonts w:ascii="Simplified Arabic" w:hAnsi="Simplified Arabic" w:cs="Simplified Arabic" w:hint="cs"/>
          <w:b/>
          <w:bCs/>
          <w:sz w:val="32"/>
          <w:szCs w:val="32"/>
          <w:rtl/>
          <w:lang w:bidi="ar-IQ"/>
        </w:rPr>
        <w:t>يتبين</w:t>
      </w:r>
      <w:r w:rsidRPr="00FE7756">
        <w:rPr>
          <w:rFonts w:ascii="Simplified Arabic" w:hAnsi="Simplified Arabic" w:cs="Simplified Arabic"/>
          <w:b/>
          <w:bCs/>
          <w:sz w:val="32"/>
          <w:szCs w:val="32"/>
          <w:rtl/>
          <w:lang w:bidi="ar-IQ"/>
        </w:rPr>
        <w:t xml:space="preserve"> ... </w:t>
      </w:r>
      <w:r w:rsidRPr="00FE7756">
        <w:rPr>
          <w:rFonts w:ascii="Simplified Arabic" w:hAnsi="Simplified Arabic" w:cs="Simplified Arabic" w:hint="cs"/>
          <w:b/>
          <w:bCs/>
          <w:sz w:val="32"/>
          <w:szCs w:val="32"/>
          <w:rtl/>
          <w:lang w:bidi="ar-IQ"/>
        </w:rPr>
        <w:t>الخ</w:t>
      </w:r>
      <w:r w:rsidRPr="00FE7756">
        <w:rPr>
          <w:rFonts w:ascii="Simplified Arabic" w:hAnsi="Simplified Arabic" w:cs="Simplified Arabic"/>
          <w:b/>
          <w:bCs/>
          <w:sz w:val="32"/>
          <w:szCs w:val="32"/>
          <w:rtl/>
          <w:lang w:bidi="ar-IQ"/>
        </w:rPr>
        <w:t>)</w:t>
      </w:r>
      <w:r>
        <w:rPr>
          <w:rFonts w:ascii="Simplified Arabic" w:hAnsi="Simplified Arabic" w:cs="Simplified Arabic"/>
          <w:sz w:val="32"/>
          <w:szCs w:val="32"/>
          <w:rtl/>
          <w:lang w:bidi="ar-IQ"/>
        </w:rPr>
        <w:tab/>
      </w:r>
    </w:p>
    <w:p w:rsidR="00152A2A" w:rsidRDefault="00152A2A" w:rsidP="00152A2A">
      <w:pPr>
        <w:spacing w:line="240" w:lineRule="auto"/>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مثال</w:t>
      </w:r>
      <w:r>
        <w:rPr>
          <w:rFonts w:ascii="Simplified Arabic" w:hAnsi="Simplified Arabic" w:cs="Simplified Arabic"/>
          <w:sz w:val="32"/>
          <w:szCs w:val="32"/>
          <w:rtl/>
          <w:lang w:bidi="ar-IQ"/>
        </w:rPr>
        <w:t xml:space="preserve"> لهدف </w:t>
      </w:r>
      <w:r>
        <w:rPr>
          <w:rFonts w:ascii="Simplified Arabic" w:hAnsi="Simplified Arabic" w:cs="Simplified Arabic" w:hint="cs"/>
          <w:sz w:val="32"/>
          <w:szCs w:val="32"/>
          <w:rtl/>
          <w:lang w:bidi="ar-IQ"/>
        </w:rPr>
        <w:t>سلوكي</w:t>
      </w:r>
      <w:r w:rsidRPr="00CA1C4E">
        <w:rPr>
          <w:rFonts w:ascii="Simplified Arabic" w:hAnsi="Simplified Arabic" w:cs="Simplified Arabic"/>
          <w:sz w:val="32"/>
          <w:szCs w:val="32"/>
          <w:rtl/>
          <w:lang w:bidi="ar-IQ"/>
        </w:rPr>
        <w:t xml:space="preserve"> ل</w:t>
      </w:r>
      <w:r>
        <w:rPr>
          <w:rFonts w:ascii="Simplified Arabic" w:hAnsi="Simplified Arabic" w:cs="Simplified Arabic"/>
          <w:sz w:val="32"/>
          <w:szCs w:val="32"/>
          <w:rtl/>
          <w:lang w:bidi="ar-IQ"/>
        </w:rPr>
        <w:t>مستوى</w:t>
      </w:r>
      <w:r>
        <w:rPr>
          <w:rFonts w:ascii="Simplified Arabic" w:hAnsi="Simplified Arabic" w:cs="Simplified Arabic" w:hint="cs"/>
          <w:color w:val="FF0000"/>
          <w:sz w:val="32"/>
          <w:szCs w:val="32"/>
          <w:rtl/>
          <w:lang w:bidi="ar-IQ"/>
        </w:rPr>
        <w:t xml:space="preserve"> </w:t>
      </w:r>
      <w:r w:rsidRPr="00FE7756">
        <w:rPr>
          <w:rFonts w:ascii="Simplified Arabic" w:hAnsi="Simplified Arabic" w:cs="Simplified Arabic" w:hint="cs"/>
          <w:sz w:val="32"/>
          <w:szCs w:val="32"/>
          <w:rtl/>
          <w:lang w:bidi="ar-IQ"/>
        </w:rPr>
        <w:t>الادراك الحسي</w:t>
      </w:r>
      <w:r>
        <w:rPr>
          <w:rFonts w:ascii="Simplified Arabic" w:hAnsi="Simplified Arabic" w:cs="Simplified Arabic" w:hint="cs"/>
          <w:color w:val="FF0000"/>
          <w:sz w:val="32"/>
          <w:szCs w:val="32"/>
          <w:rtl/>
          <w:lang w:bidi="ar-IQ"/>
        </w:rPr>
        <w:t xml:space="preserve"> </w:t>
      </w:r>
      <w:r w:rsidRPr="00FE7756">
        <w:rPr>
          <w:rFonts w:ascii="Simplified Arabic" w:hAnsi="Simplified Arabic" w:cs="Simplified Arabic" w:hint="cs"/>
          <w:sz w:val="32"/>
          <w:szCs w:val="32"/>
          <w:rtl/>
          <w:lang w:bidi="ar-IQ"/>
        </w:rPr>
        <w:t>:</w:t>
      </w:r>
    </w:p>
    <w:p w:rsidR="00152A2A" w:rsidRDefault="00152A2A" w:rsidP="00152A2A">
      <w:pPr>
        <w:spacing w:line="240" w:lineRule="auto"/>
        <w:rPr>
          <w:rFonts w:ascii="Simplified Arabic" w:hAnsi="Simplified Arabic" w:cs="Simplified Arabic"/>
          <w:b/>
          <w:bCs/>
          <w:sz w:val="32"/>
          <w:szCs w:val="32"/>
          <w:rtl/>
          <w:lang w:bidi="ar-IQ"/>
        </w:rPr>
      </w:pPr>
      <w:r w:rsidRPr="00FE7756">
        <w:rPr>
          <w:rFonts w:ascii="Simplified Arabic" w:hAnsi="Simplified Arabic" w:cs="Simplified Arabic" w:hint="cs"/>
          <w:b/>
          <w:bCs/>
          <w:sz w:val="32"/>
          <w:szCs w:val="32"/>
          <w:rtl/>
          <w:lang w:bidi="ar-IQ"/>
        </w:rPr>
        <w:t xml:space="preserve">أن يختار الطالب المواد اللازمة لرسم خريطة توضح الفتوحات الاسلامية أيام الخلفاء الراشدين بالاعتماد على نفسه ، وبدقة تامة </w:t>
      </w:r>
    </w:p>
    <w:p w:rsidR="00152A2A" w:rsidRDefault="00152A2A" w:rsidP="00152A2A">
      <w:pPr>
        <w:spacing w:line="240" w:lineRule="auto"/>
        <w:rPr>
          <w:rFonts w:ascii="Simplified Arabic" w:hAnsi="Simplified Arabic" w:cs="Simplified Arabic"/>
          <w:b/>
          <w:bCs/>
          <w:color w:val="548DD4" w:themeColor="text2" w:themeTint="99"/>
          <w:sz w:val="32"/>
          <w:szCs w:val="32"/>
          <w:rtl/>
          <w:lang w:bidi="ar-IQ"/>
        </w:rPr>
      </w:pPr>
      <w:r w:rsidRPr="00FE7756">
        <w:rPr>
          <w:rFonts w:ascii="Simplified Arabic" w:hAnsi="Simplified Arabic" w:cs="Simplified Arabic" w:hint="cs"/>
          <w:b/>
          <w:bCs/>
          <w:color w:val="548DD4" w:themeColor="text2" w:themeTint="99"/>
          <w:sz w:val="32"/>
          <w:szCs w:val="32"/>
          <w:rtl/>
          <w:lang w:bidi="ar-IQ"/>
        </w:rPr>
        <w:t xml:space="preserve">2ـــ مستوى الميل / الاستعداد </w:t>
      </w:r>
    </w:p>
    <w:p w:rsidR="00152A2A" w:rsidRDefault="00152A2A" w:rsidP="00152A2A">
      <w:pPr>
        <w:spacing w:line="240" w:lineRule="auto"/>
        <w:rPr>
          <w:rFonts w:ascii="Simplified Arabic" w:hAnsi="Simplified Arabic" w:cs="Simplified Arabic"/>
          <w:sz w:val="32"/>
          <w:szCs w:val="32"/>
          <w:rtl/>
          <w:lang w:bidi="ar-IQ"/>
        </w:rPr>
      </w:pPr>
      <w:r w:rsidRPr="00D604CD">
        <w:rPr>
          <w:rFonts w:ascii="Simplified Arabic" w:hAnsi="Simplified Arabic" w:cs="Simplified Arabic" w:hint="cs"/>
          <w:sz w:val="32"/>
          <w:szCs w:val="32"/>
          <w:rtl/>
          <w:lang w:bidi="ar-IQ"/>
        </w:rPr>
        <w:t>يظهر في هذا المستوى استعداد المتعلم أو ميله للقيام بعمل ما ، أي يبدي رغبة للقيام بمهارة حركية مرغوب فيها ، ويشمل هذا الميل كلاً من الميل الجسمي ( استعداد الجسم للعمل ) ، والميل العقلي ( استعداد العقل للعمل ) ، والميل العاطفي ( الرغبة في العمل أو الاستعدا</w:t>
      </w:r>
      <w:r>
        <w:rPr>
          <w:rFonts w:ascii="Simplified Arabic" w:hAnsi="Simplified Arabic" w:cs="Simplified Arabic" w:hint="cs"/>
          <w:sz w:val="32"/>
          <w:szCs w:val="32"/>
          <w:rtl/>
          <w:lang w:bidi="ar-IQ"/>
        </w:rPr>
        <w:t>د</w:t>
      </w:r>
      <w:r w:rsidRPr="00D604CD">
        <w:rPr>
          <w:rFonts w:ascii="Simplified Arabic" w:hAnsi="Simplified Arabic" w:cs="Simplified Arabic" w:hint="cs"/>
          <w:sz w:val="32"/>
          <w:szCs w:val="32"/>
          <w:rtl/>
          <w:lang w:bidi="ar-IQ"/>
        </w:rPr>
        <w:t xml:space="preserve"> للعمل ) </w:t>
      </w:r>
    </w:p>
    <w:p w:rsidR="00152A2A" w:rsidRDefault="00152A2A" w:rsidP="00152A2A">
      <w:pPr>
        <w:spacing w:line="240" w:lineRule="auto"/>
        <w:rPr>
          <w:rFonts w:ascii="Simplified Arabic" w:hAnsi="Simplified Arabic" w:cs="Simplified Arabic"/>
          <w:sz w:val="32"/>
          <w:szCs w:val="32"/>
          <w:rtl/>
          <w:lang w:bidi="ar-IQ"/>
        </w:rPr>
      </w:pPr>
      <w:r w:rsidRPr="00247AB6">
        <w:rPr>
          <w:rFonts w:ascii="Simplified Arabic" w:hAnsi="Simplified Arabic" w:cs="Simplified Arabic" w:hint="cs"/>
          <w:sz w:val="32"/>
          <w:szCs w:val="32"/>
          <w:rtl/>
          <w:lang w:bidi="ar-IQ"/>
        </w:rPr>
        <w:t>أمثلة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لأفعال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تستخدم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لهذا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المستوى</w:t>
      </w:r>
      <w:r>
        <w:rPr>
          <w:rFonts w:ascii="Simplified Arabic" w:hAnsi="Simplified Arabic" w:cs="Simplified Arabic" w:hint="cs"/>
          <w:sz w:val="32"/>
          <w:szCs w:val="32"/>
          <w:rtl/>
          <w:lang w:bidi="ar-IQ"/>
        </w:rPr>
        <w:t xml:space="preserve"> ( يبدي رغبة ، يستعد ، يظهر ميلا )</w:t>
      </w:r>
    </w:p>
    <w:p w:rsidR="00152A2A" w:rsidRDefault="00152A2A" w:rsidP="00152A2A">
      <w:pPr>
        <w:spacing w:line="240" w:lineRule="auto"/>
        <w:rPr>
          <w:rFonts w:ascii="Simplified Arabic" w:hAnsi="Simplified Arabic" w:cs="Simplified Arabic"/>
          <w:sz w:val="32"/>
          <w:szCs w:val="32"/>
          <w:rtl/>
          <w:lang w:bidi="ar-IQ"/>
        </w:rPr>
      </w:pPr>
      <w:r w:rsidRPr="00D604CD">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مثال</w:t>
      </w:r>
      <w:r>
        <w:rPr>
          <w:rFonts w:ascii="Simplified Arabic" w:hAnsi="Simplified Arabic" w:cs="Simplified Arabic"/>
          <w:sz w:val="32"/>
          <w:szCs w:val="32"/>
          <w:rtl/>
          <w:lang w:bidi="ar-IQ"/>
        </w:rPr>
        <w:t xml:space="preserve"> لهدف </w:t>
      </w:r>
      <w:r>
        <w:rPr>
          <w:rFonts w:ascii="Simplified Arabic" w:hAnsi="Simplified Arabic" w:cs="Simplified Arabic" w:hint="cs"/>
          <w:sz w:val="32"/>
          <w:szCs w:val="32"/>
          <w:rtl/>
          <w:lang w:bidi="ar-IQ"/>
        </w:rPr>
        <w:t>سلوكي</w:t>
      </w:r>
      <w:r w:rsidRPr="00CA1C4E">
        <w:rPr>
          <w:rFonts w:ascii="Simplified Arabic" w:hAnsi="Simplified Arabic" w:cs="Simplified Arabic"/>
          <w:sz w:val="32"/>
          <w:szCs w:val="32"/>
          <w:rtl/>
          <w:lang w:bidi="ar-IQ"/>
        </w:rPr>
        <w:t xml:space="preserve"> ل</w:t>
      </w:r>
      <w:r>
        <w:rPr>
          <w:rFonts w:ascii="Simplified Arabic" w:hAnsi="Simplified Arabic" w:cs="Simplified Arabic"/>
          <w:sz w:val="32"/>
          <w:szCs w:val="32"/>
          <w:rtl/>
          <w:lang w:bidi="ar-IQ"/>
        </w:rPr>
        <w:t>مستوى</w:t>
      </w:r>
      <w:r>
        <w:rPr>
          <w:rFonts w:ascii="Simplified Arabic" w:hAnsi="Simplified Arabic" w:cs="Simplified Arabic" w:hint="cs"/>
          <w:sz w:val="32"/>
          <w:szCs w:val="32"/>
          <w:rtl/>
          <w:lang w:bidi="ar-IQ"/>
        </w:rPr>
        <w:t xml:space="preserve"> الميل :</w:t>
      </w:r>
    </w:p>
    <w:p w:rsidR="00152A2A" w:rsidRPr="00D604CD" w:rsidRDefault="00152A2A" w:rsidP="00152A2A">
      <w:pPr>
        <w:spacing w:line="240" w:lineRule="auto"/>
        <w:rPr>
          <w:rFonts w:ascii="Simplified Arabic" w:hAnsi="Simplified Arabic" w:cs="Simplified Arabic"/>
          <w:b/>
          <w:bCs/>
          <w:sz w:val="32"/>
          <w:szCs w:val="32"/>
          <w:rtl/>
          <w:lang w:bidi="ar-IQ"/>
        </w:rPr>
      </w:pPr>
      <w:r w:rsidRPr="00D604CD">
        <w:rPr>
          <w:rFonts w:ascii="Simplified Arabic" w:hAnsi="Simplified Arabic" w:cs="Simplified Arabic" w:hint="cs"/>
          <w:b/>
          <w:bCs/>
          <w:sz w:val="32"/>
          <w:szCs w:val="32"/>
          <w:rtl/>
          <w:lang w:bidi="ar-IQ"/>
        </w:rPr>
        <w:t>أن يبدي الطالب استعداداً لرسم خريطة الفتوحات الاسلامية ايام الخلفاء الراشدين ، بعد شرح معلم التاريخ لها ، وفي ثلاث دقائق .</w:t>
      </w:r>
    </w:p>
    <w:p w:rsidR="00152A2A" w:rsidRPr="00E066F3" w:rsidRDefault="00152A2A" w:rsidP="00152A2A">
      <w:pPr>
        <w:spacing w:line="240" w:lineRule="auto"/>
        <w:rPr>
          <w:rFonts w:ascii="Simplified Arabic" w:hAnsi="Simplified Arabic" w:cs="Simplified Arabic"/>
          <w:b/>
          <w:bCs/>
          <w:color w:val="548DD4" w:themeColor="text2" w:themeTint="99"/>
          <w:sz w:val="32"/>
          <w:szCs w:val="32"/>
          <w:rtl/>
          <w:lang w:bidi="ar-IQ"/>
        </w:rPr>
      </w:pPr>
      <w:r>
        <w:rPr>
          <w:rFonts w:ascii="Simplified Arabic" w:hAnsi="Simplified Arabic" w:cs="Simplified Arabic" w:hint="cs"/>
          <w:b/>
          <w:bCs/>
          <w:color w:val="548DD4" w:themeColor="text2" w:themeTint="99"/>
          <w:sz w:val="32"/>
          <w:szCs w:val="32"/>
          <w:rtl/>
          <w:lang w:bidi="ar-IQ"/>
        </w:rPr>
        <w:t>3ـــ</w:t>
      </w:r>
      <w:r w:rsidRPr="00E066F3">
        <w:rPr>
          <w:rFonts w:ascii="Simplified Arabic" w:hAnsi="Simplified Arabic" w:cs="Simplified Arabic"/>
          <w:b/>
          <w:bCs/>
          <w:color w:val="548DD4" w:themeColor="text2" w:themeTint="99"/>
          <w:sz w:val="32"/>
          <w:szCs w:val="32"/>
          <w:rtl/>
          <w:lang w:bidi="ar-IQ"/>
        </w:rPr>
        <w:t xml:space="preserve"> </w:t>
      </w:r>
      <w:r w:rsidRPr="00E066F3">
        <w:rPr>
          <w:rFonts w:ascii="Simplified Arabic" w:hAnsi="Simplified Arabic" w:cs="Simplified Arabic" w:hint="cs"/>
          <w:b/>
          <w:bCs/>
          <w:color w:val="548DD4" w:themeColor="text2" w:themeTint="99"/>
          <w:sz w:val="32"/>
          <w:szCs w:val="32"/>
          <w:rtl/>
          <w:lang w:bidi="ar-IQ"/>
        </w:rPr>
        <w:t>مستوى</w:t>
      </w:r>
      <w:r w:rsidRPr="00E066F3">
        <w:rPr>
          <w:rFonts w:ascii="Simplified Arabic" w:hAnsi="Simplified Arabic" w:cs="Simplified Arabic"/>
          <w:b/>
          <w:bCs/>
          <w:color w:val="548DD4" w:themeColor="text2" w:themeTint="99"/>
          <w:sz w:val="32"/>
          <w:szCs w:val="32"/>
          <w:rtl/>
          <w:lang w:bidi="ar-IQ"/>
        </w:rPr>
        <w:t xml:space="preserve"> </w:t>
      </w:r>
      <w:r>
        <w:rPr>
          <w:rFonts w:ascii="Simplified Arabic" w:hAnsi="Simplified Arabic" w:cs="Simplified Arabic" w:hint="cs"/>
          <w:b/>
          <w:bCs/>
          <w:color w:val="548DD4" w:themeColor="text2" w:themeTint="99"/>
          <w:sz w:val="32"/>
          <w:szCs w:val="32"/>
          <w:rtl/>
          <w:lang w:bidi="ar-IQ"/>
        </w:rPr>
        <w:t xml:space="preserve">الاستجابة الموجهة / </w:t>
      </w:r>
      <w:r w:rsidRPr="00E066F3">
        <w:rPr>
          <w:rFonts w:ascii="Simplified Arabic" w:hAnsi="Simplified Arabic" w:cs="Simplified Arabic" w:hint="cs"/>
          <w:b/>
          <w:bCs/>
          <w:color w:val="548DD4" w:themeColor="text2" w:themeTint="99"/>
          <w:sz w:val="32"/>
          <w:szCs w:val="32"/>
          <w:rtl/>
          <w:lang w:bidi="ar-IQ"/>
        </w:rPr>
        <w:t>التقليد</w:t>
      </w:r>
    </w:p>
    <w:p w:rsidR="00152A2A" w:rsidRPr="00247AB6" w:rsidRDefault="00152A2A" w:rsidP="00152A2A">
      <w:pPr>
        <w:spacing w:line="240" w:lineRule="auto"/>
        <w:rPr>
          <w:rFonts w:ascii="Simplified Arabic" w:hAnsi="Simplified Arabic" w:cs="Simplified Arabic"/>
          <w:sz w:val="32"/>
          <w:szCs w:val="32"/>
          <w:rtl/>
          <w:lang w:bidi="ar-IQ"/>
        </w:rPr>
      </w:pPr>
      <w:r w:rsidRPr="00247AB6">
        <w:rPr>
          <w:rFonts w:ascii="Simplified Arabic" w:hAnsi="Simplified Arabic" w:cs="Simplified Arabic" w:hint="cs"/>
          <w:sz w:val="32"/>
          <w:szCs w:val="32"/>
          <w:rtl/>
          <w:lang w:bidi="ar-IQ"/>
        </w:rPr>
        <w:t>في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هذا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المستوى</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يقوم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المتعلم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بأداء</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عمل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أو</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جزء</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معين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منه</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متبعاً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تماماً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وبدون</w:t>
      </w:r>
      <w:r>
        <w:rPr>
          <w:rFonts w:ascii="Simplified Arabic" w:hAnsi="Simplified Arabic" w:cs="Simplified Arabic" w:hint="cs"/>
          <w:sz w:val="32"/>
          <w:szCs w:val="32"/>
          <w:rtl/>
          <w:lang w:bidi="ar-IQ"/>
        </w:rPr>
        <w:t xml:space="preserve"> </w:t>
      </w:r>
      <w:r w:rsidRPr="00247AB6">
        <w:rPr>
          <w:rFonts w:ascii="Simplified Arabic" w:hAnsi="Simplified Arabic" w:cs="Simplified Arabic" w:hint="cs"/>
          <w:sz w:val="32"/>
          <w:szCs w:val="32"/>
          <w:rtl/>
          <w:lang w:bidi="ar-IQ"/>
        </w:rPr>
        <w:t>معرفة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الطريقة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التي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شاهدها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والتي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أعدت</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أمامه</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ومن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أمثلة</w:t>
      </w:r>
      <w:r w:rsidRPr="00247AB6">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w:t>
      </w:r>
      <w:r w:rsidRPr="00247AB6">
        <w:rPr>
          <w:rFonts w:ascii="Simplified Arabic" w:hAnsi="Simplified Arabic" w:cs="Simplified Arabic" w:hint="cs"/>
          <w:sz w:val="32"/>
          <w:szCs w:val="32"/>
          <w:rtl/>
          <w:lang w:bidi="ar-IQ"/>
        </w:rPr>
        <w:t>لأفعال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التي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تستخدم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لهذا</w:t>
      </w:r>
      <w:r>
        <w:rPr>
          <w:rFonts w:ascii="Simplified Arabic" w:hAnsi="Simplified Arabic" w:cs="Simplified Arabic" w:hint="cs"/>
          <w:sz w:val="32"/>
          <w:szCs w:val="32"/>
          <w:rtl/>
          <w:lang w:bidi="ar-IQ"/>
        </w:rPr>
        <w:t xml:space="preserve"> </w:t>
      </w:r>
      <w:r w:rsidRPr="00247AB6">
        <w:rPr>
          <w:rFonts w:ascii="Simplified Arabic" w:hAnsi="Simplified Arabic" w:cs="Simplified Arabic" w:hint="cs"/>
          <w:sz w:val="32"/>
          <w:szCs w:val="32"/>
          <w:rtl/>
          <w:lang w:bidi="ar-IQ"/>
        </w:rPr>
        <w:t>المستوى</w:t>
      </w:r>
      <w:r w:rsidRPr="00247AB6">
        <w:rPr>
          <w:rFonts w:ascii="Simplified Arabic" w:hAnsi="Simplified Arabic" w:cs="Simplified Arabic"/>
          <w:sz w:val="32"/>
          <w:szCs w:val="32"/>
          <w:rtl/>
          <w:lang w:bidi="ar-IQ"/>
        </w:rPr>
        <w:t>: (</w:t>
      </w:r>
      <w:r w:rsidRPr="00247AB6">
        <w:rPr>
          <w:rFonts w:ascii="Simplified Arabic" w:hAnsi="Simplified Arabic" w:cs="Simplified Arabic" w:hint="cs"/>
          <w:sz w:val="32"/>
          <w:szCs w:val="32"/>
          <w:rtl/>
          <w:lang w:bidi="ar-IQ"/>
        </w:rPr>
        <w:t>يكرر،</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يقلد،</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يعيد</w:t>
      </w:r>
      <w:r w:rsidRPr="00247AB6">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247AB6">
        <w:rPr>
          <w:rFonts w:ascii="Simplified Arabic" w:hAnsi="Simplified Arabic" w:cs="Simplified Arabic"/>
          <w:sz w:val="32"/>
          <w:szCs w:val="32"/>
          <w:rtl/>
          <w:lang w:bidi="ar-IQ"/>
        </w:rPr>
        <w:t>.</w:t>
      </w:r>
    </w:p>
    <w:p w:rsidR="00152A2A" w:rsidRDefault="00152A2A" w:rsidP="00152A2A">
      <w:pPr>
        <w:spacing w:line="240" w:lineRule="auto"/>
        <w:rPr>
          <w:rFonts w:ascii="Simplified Arabic" w:hAnsi="Simplified Arabic" w:cs="Simplified Arabic"/>
          <w:sz w:val="32"/>
          <w:szCs w:val="32"/>
          <w:rtl/>
          <w:lang w:bidi="ar-IQ"/>
        </w:rPr>
      </w:pPr>
      <w:r w:rsidRPr="00D604CD">
        <w:rPr>
          <w:rFonts w:ascii="Simplified Arabic" w:hAnsi="Simplified Arabic" w:cs="Simplified Arabic" w:hint="cs"/>
          <w:sz w:val="32"/>
          <w:szCs w:val="32"/>
          <w:rtl/>
          <w:lang w:bidi="ar-IQ"/>
        </w:rPr>
        <w:t>مثال</w:t>
      </w:r>
      <w:r w:rsidRPr="00D604CD">
        <w:rPr>
          <w:rFonts w:ascii="Simplified Arabic" w:hAnsi="Simplified Arabic" w:cs="Simplified Arabic"/>
          <w:sz w:val="32"/>
          <w:szCs w:val="32"/>
          <w:rtl/>
          <w:lang w:bidi="ar-IQ"/>
        </w:rPr>
        <w:t xml:space="preserve"> </w:t>
      </w:r>
      <w:r w:rsidRPr="00D604CD">
        <w:rPr>
          <w:rFonts w:ascii="Simplified Arabic" w:hAnsi="Simplified Arabic" w:cs="Simplified Arabic" w:hint="cs"/>
          <w:sz w:val="32"/>
          <w:szCs w:val="32"/>
          <w:rtl/>
          <w:lang w:bidi="ar-IQ"/>
        </w:rPr>
        <w:t>لهدف</w:t>
      </w:r>
      <w:r w:rsidRPr="00D604CD">
        <w:rPr>
          <w:rFonts w:ascii="Simplified Arabic" w:hAnsi="Simplified Arabic" w:cs="Simplified Arabic"/>
          <w:sz w:val="32"/>
          <w:szCs w:val="32"/>
          <w:rtl/>
          <w:lang w:bidi="ar-IQ"/>
        </w:rPr>
        <w:t xml:space="preserve"> </w:t>
      </w:r>
      <w:r w:rsidRPr="00D604CD">
        <w:rPr>
          <w:rFonts w:ascii="Simplified Arabic" w:hAnsi="Simplified Arabic" w:cs="Simplified Arabic" w:hint="cs"/>
          <w:sz w:val="32"/>
          <w:szCs w:val="32"/>
          <w:rtl/>
          <w:lang w:bidi="ar-IQ"/>
        </w:rPr>
        <w:t>سلوكي</w:t>
      </w:r>
      <w:r w:rsidRPr="00D604CD">
        <w:rPr>
          <w:rFonts w:ascii="Simplified Arabic" w:hAnsi="Simplified Arabic" w:cs="Simplified Arabic"/>
          <w:sz w:val="32"/>
          <w:szCs w:val="32"/>
          <w:rtl/>
          <w:lang w:bidi="ar-IQ"/>
        </w:rPr>
        <w:t xml:space="preserve"> </w:t>
      </w:r>
      <w:r w:rsidRPr="00D604CD">
        <w:rPr>
          <w:rFonts w:ascii="Simplified Arabic" w:hAnsi="Simplified Arabic" w:cs="Simplified Arabic" w:hint="cs"/>
          <w:sz w:val="32"/>
          <w:szCs w:val="32"/>
          <w:rtl/>
          <w:lang w:bidi="ar-IQ"/>
        </w:rPr>
        <w:t>لمستوى</w:t>
      </w:r>
      <w:r>
        <w:rPr>
          <w:rFonts w:ascii="Simplified Arabic" w:hAnsi="Simplified Arabic" w:cs="Simplified Arabic" w:hint="cs"/>
          <w:sz w:val="32"/>
          <w:szCs w:val="32"/>
          <w:rtl/>
          <w:lang w:bidi="ar-IQ"/>
        </w:rPr>
        <w:t xml:space="preserve"> الاستجابة الموجهة :</w:t>
      </w:r>
    </w:p>
    <w:p w:rsidR="00152A2A" w:rsidRDefault="00152A2A" w:rsidP="00152A2A">
      <w:pPr>
        <w:spacing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أن يعيد الطالب رسم خريطة الفتوحات الاسلامية أيام الخلفاء الراشدين كما رسمها المعلم ، وبدون خطأ .</w:t>
      </w:r>
    </w:p>
    <w:p w:rsidR="00152A2A" w:rsidRPr="00DC582F" w:rsidRDefault="00152A2A" w:rsidP="00152A2A">
      <w:pPr>
        <w:spacing w:line="240" w:lineRule="auto"/>
        <w:rPr>
          <w:rFonts w:ascii="Simplified Arabic" w:hAnsi="Simplified Arabic" w:cs="Simplified Arabic"/>
          <w:b/>
          <w:bCs/>
          <w:sz w:val="32"/>
          <w:szCs w:val="32"/>
          <w:rtl/>
          <w:lang w:bidi="ar-IQ"/>
        </w:rPr>
      </w:pPr>
      <w:r>
        <w:rPr>
          <w:rFonts w:ascii="Simplified Arabic" w:hAnsi="Simplified Arabic" w:cs="Simplified Arabic" w:hint="cs"/>
          <w:b/>
          <w:bCs/>
          <w:color w:val="548DD4" w:themeColor="text2" w:themeTint="99"/>
          <w:sz w:val="32"/>
          <w:szCs w:val="32"/>
          <w:rtl/>
          <w:lang w:bidi="ar-IQ"/>
        </w:rPr>
        <w:t>4ـــ</w:t>
      </w:r>
      <w:r w:rsidRPr="00E066F3">
        <w:rPr>
          <w:rFonts w:ascii="Simplified Arabic" w:hAnsi="Simplified Arabic" w:cs="Simplified Arabic"/>
          <w:b/>
          <w:bCs/>
          <w:color w:val="548DD4" w:themeColor="text2" w:themeTint="99"/>
          <w:sz w:val="32"/>
          <w:szCs w:val="32"/>
          <w:rtl/>
          <w:lang w:bidi="ar-IQ"/>
        </w:rPr>
        <w:t xml:space="preserve"> </w:t>
      </w:r>
      <w:r w:rsidRPr="00E066F3">
        <w:rPr>
          <w:rFonts w:ascii="Simplified Arabic" w:hAnsi="Simplified Arabic" w:cs="Simplified Arabic" w:hint="cs"/>
          <w:b/>
          <w:bCs/>
          <w:color w:val="548DD4" w:themeColor="text2" w:themeTint="99"/>
          <w:sz w:val="32"/>
          <w:szCs w:val="32"/>
          <w:rtl/>
          <w:lang w:bidi="ar-IQ"/>
        </w:rPr>
        <w:t>مستوى</w:t>
      </w:r>
      <w:r w:rsidRPr="00E066F3">
        <w:rPr>
          <w:rFonts w:ascii="Simplified Arabic" w:hAnsi="Simplified Arabic" w:cs="Simplified Arabic"/>
          <w:b/>
          <w:bCs/>
          <w:color w:val="548DD4" w:themeColor="text2" w:themeTint="99"/>
          <w:sz w:val="32"/>
          <w:szCs w:val="32"/>
          <w:rtl/>
          <w:lang w:bidi="ar-IQ"/>
        </w:rPr>
        <w:t xml:space="preserve"> </w:t>
      </w:r>
      <w:r>
        <w:rPr>
          <w:rFonts w:ascii="Simplified Arabic" w:hAnsi="Simplified Arabic" w:cs="Simplified Arabic" w:hint="cs"/>
          <w:b/>
          <w:bCs/>
          <w:color w:val="548DD4" w:themeColor="text2" w:themeTint="99"/>
          <w:sz w:val="32"/>
          <w:szCs w:val="32"/>
          <w:rtl/>
          <w:lang w:bidi="ar-IQ"/>
        </w:rPr>
        <w:t xml:space="preserve">الالية / التعويد / الميكانيكية </w:t>
      </w:r>
    </w:p>
    <w:p w:rsidR="00152A2A" w:rsidRPr="00DC582F" w:rsidRDefault="00152A2A" w:rsidP="00152A2A">
      <w:pPr>
        <w:spacing w:line="240" w:lineRule="auto"/>
        <w:jc w:val="both"/>
        <w:rPr>
          <w:rFonts w:ascii="Simplified Arabic" w:hAnsi="Simplified Arabic" w:cs="Simplified Arabic"/>
          <w:b/>
          <w:bCs/>
          <w:color w:val="548DD4" w:themeColor="text2" w:themeTint="99"/>
          <w:sz w:val="32"/>
          <w:szCs w:val="32"/>
          <w:rtl/>
          <w:lang w:bidi="ar-IQ"/>
        </w:rPr>
      </w:pPr>
      <w:r w:rsidRPr="00D604CD">
        <w:rPr>
          <w:rFonts w:ascii="Simplified Arabic" w:hAnsi="Simplified Arabic" w:cs="Simplified Arabic" w:hint="cs"/>
          <w:sz w:val="32"/>
          <w:szCs w:val="32"/>
          <w:rtl/>
          <w:lang w:bidi="ar-IQ"/>
        </w:rPr>
        <w:t>تهتم</w:t>
      </w:r>
      <w:r>
        <w:rPr>
          <w:rFonts w:ascii="Simplified Arabic" w:hAnsi="Simplified Arabic" w:cs="Simplified Arabic" w:hint="cs"/>
          <w:b/>
          <w:bCs/>
          <w:color w:val="548DD4" w:themeColor="text2" w:themeTint="99"/>
          <w:sz w:val="32"/>
          <w:szCs w:val="32"/>
          <w:rtl/>
          <w:lang w:bidi="ar-IQ"/>
        </w:rPr>
        <w:t xml:space="preserve"> </w:t>
      </w:r>
      <w:r>
        <w:rPr>
          <w:rFonts w:ascii="Simplified Arabic" w:hAnsi="Simplified Arabic" w:cs="Simplified Arabic" w:hint="cs"/>
          <w:sz w:val="32"/>
          <w:szCs w:val="32"/>
          <w:rtl/>
          <w:lang w:bidi="ar-IQ"/>
        </w:rPr>
        <w:t>أهداف هذا المستوى بأداء المتعلم للمهارات غير المعقدة بدقة واتقان دون مساعدة أحد</w:t>
      </w:r>
      <w:r>
        <w:rPr>
          <w:rFonts w:ascii="Simplified Arabic" w:hAnsi="Simplified Arabic" w:cs="Simplified Arabic" w:hint="cs"/>
          <w:b/>
          <w:bCs/>
          <w:color w:val="548DD4" w:themeColor="text2" w:themeTint="99"/>
          <w:sz w:val="32"/>
          <w:szCs w:val="32"/>
          <w:rtl/>
          <w:lang w:bidi="ar-IQ"/>
        </w:rPr>
        <w:t xml:space="preserve"> </w:t>
      </w:r>
      <w:r w:rsidRPr="00247AB6">
        <w:rPr>
          <w:rFonts w:ascii="Simplified Arabic" w:hAnsi="Simplified Arabic" w:cs="Simplified Arabic" w:hint="cs"/>
          <w:sz w:val="32"/>
          <w:szCs w:val="32"/>
          <w:rtl/>
          <w:lang w:bidi="ar-IQ"/>
        </w:rPr>
        <w:t>هنا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يبدأ</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المتعلم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في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تنفيذ</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بعض</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الأعمال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بشيء</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الحرية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والتعرف،</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أنه</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يجرب</w:t>
      </w:r>
      <w:r>
        <w:rPr>
          <w:rFonts w:ascii="Simplified Arabic" w:hAnsi="Simplified Arabic" w:cs="Simplified Arabic" w:hint="cs"/>
          <w:sz w:val="32"/>
          <w:szCs w:val="32"/>
          <w:rtl/>
          <w:lang w:bidi="ar-IQ"/>
        </w:rPr>
        <w:t xml:space="preserve"> </w:t>
      </w:r>
      <w:r w:rsidRPr="00247AB6">
        <w:rPr>
          <w:rFonts w:ascii="Simplified Arabic" w:hAnsi="Simplified Arabic" w:cs="Simplified Arabic" w:hint="cs"/>
          <w:sz w:val="32"/>
          <w:szCs w:val="32"/>
          <w:rtl/>
          <w:lang w:bidi="ar-IQ"/>
        </w:rPr>
        <w:t>عمل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أشياء</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لم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يراها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منفذة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أمامه</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بالضبط،</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وكذلك</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يقل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تدخل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المدرس</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في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عمل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الطالب</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أثناء</w:t>
      </w:r>
      <w:r>
        <w:rPr>
          <w:rFonts w:ascii="Simplified Arabic" w:hAnsi="Simplified Arabic" w:cs="Simplified Arabic" w:hint="cs"/>
          <w:sz w:val="32"/>
          <w:szCs w:val="32"/>
          <w:rtl/>
          <w:lang w:bidi="ar-IQ"/>
        </w:rPr>
        <w:t xml:space="preserve"> </w:t>
      </w:r>
      <w:r w:rsidRPr="00247AB6">
        <w:rPr>
          <w:rFonts w:ascii="Simplified Arabic" w:hAnsi="Simplified Arabic" w:cs="Simplified Arabic" w:hint="cs"/>
          <w:sz w:val="32"/>
          <w:szCs w:val="32"/>
          <w:rtl/>
          <w:lang w:bidi="ar-IQ"/>
        </w:rPr>
        <w:t>عملية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الإشراف</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عليه</w:t>
      </w:r>
      <w:r w:rsidRPr="00247AB6">
        <w:rPr>
          <w:rFonts w:ascii="Simplified Arabic" w:hAnsi="Simplified Arabic" w:cs="Simplified Arabic"/>
          <w:sz w:val="32"/>
          <w:szCs w:val="32"/>
          <w:rtl/>
          <w:lang w:bidi="ar-IQ"/>
        </w:rPr>
        <w:t>.</w:t>
      </w:r>
    </w:p>
    <w:p w:rsidR="00152A2A" w:rsidRPr="00DC582F" w:rsidRDefault="00152A2A" w:rsidP="00152A2A">
      <w:pPr>
        <w:spacing w:line="240" w:lineRule="auto"/>
        <w:jc w:val="both"/>
        <w:rPr>
          <w:rFonts w:ascii="Simplified Arabic" w:hAnsi="Simplified Arabic" w:cs="Simplified Arabic"/>
          <w:b/>
          <w:bCs/>
          <w:sz w:val="32"/>
          <w:szCs w:val="32"/>
          <w:rtl/>
          <w:lang w:bidi="ar-IQ"/>
        </w:rPr>
      </w:pPr>
      <w:r w:rsidRPr="00247AB6">
        <w:rPr>
          <w:rFonts w:ascii="Simplified Arabic" w:hAnsi="Simplified Arabic" w:cs="Simplified Arabic" w:hint="cs"/>
          <w:sz w:val="32"/>
          <w:szCs w:val="32"/>
          <w:rtl/>
          <w:lang w:bidi="ar-IQ"/>
        </w:rPr>
        <w:t>ومن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الأفعال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التي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تستخدم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في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هذا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المستوى</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يلي</w:t>
      </w:r>
      <w:r w:rsidRPr="00247AB6">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247AB6">
        <w:rPr>
          <w:rFonts w:ascii="Simplified Arabic" w:hAnsi="Simplified Arabic" w:cs="Simplified Arabic"/>
          <w:sz w:val="32"/>
          <w:szCs w:val="32"/>
          <w:rtl/>
          <w:lang w:bidi="ar-IQ"/>
        </w:rPr>
        <w:t>(</w:t>
      </w:r>
      <w:r w:rsidRPr="00DC582F">
        <w:rPr>
          <w:rFonts w:ascii="Simplified Arabic" w:hAnsi="Simplified Arabic" w:cs="Simplified Arabic" w:hint="cs"/>
          <w:b/>
          <w:bCs/>
          <w:sz w:val="32"/>
          <w:szCs w:val="32"/>
          <w:rtl/>
          <w:lang w:bidi="ar-IQ"/>
        </w:rPr>
        <w:t>يؤدي،</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يعمل،</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يجرب،</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ينفذ،</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يحاول،</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يحدد،</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يتبع</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تعليمات</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نظرية</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في</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عمل</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شيء،</w:t>
      </w:r>
      <w:r>
        <w:rPr>
          <w:rFonts w:ascii="Simplified Arabic" w:hAnsi="Simplified Arabic" w:cs="Simplified Arabic" w:hint="cs"/>
          <w:b/>
          <w:bCs/>
          <w:sz w:val="32"/>
          <w:szCs w:val="32"/>
          <w:rtl/>
          <w:lang w:bidi="ar-IQ"/>
        </w:rPr>
        <w:t xml:space="preserve"> </w:t>
      </w:r>
      <w:r w:rsidRPr="00DC582F">
        <w:rPr>
          <w:rFonts w:ascii="Simplified Arabic" w:hAnsi="Simplified Arabic" w:cs="Simplified Arabic" w:hint="cs"/>
          <w:b/>
          <w:bCs/>
          <w:sz w:val="32"/>
          <w:szCs w:val="32"/>
          <w:rtl/>
          <w:lang w:bidi="ar-IQ"/>
        </w:rPr>
        <w:t>يجرب،</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يعمل،</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يؤدي</w:t>
      </w:r>
      <w:r w:rsidRPr="00DC582F">
        <w:rPr>
          <w:rFonts w:ascii="Simplified Arabic" w:hAnsi="Simplified Arabic" w:cs="Simplified Arabic"/>
          <w:b/>
          <w:bCs/>
          <w:sz w:val="32"/>
          <w:szCs w:val="32"/>
          <w:rtl/>
          <w:lang w:bidi="ar-IQ"/>
        </w:rPr>
        <w:t>)</w:t>
      </w:r>
    </w:p>
    <w:p w:rsidR="00152A2A" w:rsidRDefault="00152A2A" w:rsidP="00152A2A">
      <w:pPr>
        <w:spacing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w:t>
      </w:r>
      <w:r>
        <w:rPr>
          <w:rFonts w:ascii="Simplified Arabic" w:hAnsi="Simplified Arabic" w:cs="Simplified Arabic"/>
          <w:sz w:val="32"/>
          <w:szCs w:val="32"/>
          <w:rtl/>
          <w:lang w:bidi="ar-IQ"/>
        </w:rPr>
        <w:t xml:space="preserve"> لهدف </w:t>
      </w:r>
      <w:r>
        <w:rPr>
          <w:rFonts w:ascii="Simplified Arabic" w:hAnsi="Simplified Arabic" w:cs="Simplified Arabic" w:hint="cs"/>
          <w:sz w:val="32"/>
          <w:szCs w:val="32"/>
          <w:rtl/>
          <w:lang w:bidi="ar-IQ"/>
        </w:rPr>
        <w:t>سلوكي</w:t>
      </w:r>
      <w:r w:rsidRPr="00CA1C4E">
        <w:rPr>
          <w:rFonts w:ascii="Simplified Arabic" w:hAnsi="Simplified Arabic" w:cs="Simplified Arabic"/>
          <w:sz w:val="32"/>
          <w:szCs w:val="32"/>
          <w:rtl/>
          <w:lang w:bidi="ar-IQ"/>
        </w:rPr>
        <w:t xml:space="preserve"> ل</w:t>
      </w:r>
      <w:r>
        <w:rPr>
          <w:rFonts w:ascii="Simplified Arabic" w:hAnsi="Simplified Arabic" w:cs="Simplified Arabic"/>
          <w:sz w:val="32"/>
          <w:szCs w:val="32"/>
          <w:rtl/>
          <w:lang w:bidi="ar-IQ"/>
        </w:rPr>
        <w:t>مستوى</w:t>
      </w:r>
      <w:r>
        <w:rPr>
          <w:rFonts w:ascii="Simplified Arabic" w:hAnsi="Simplified Arabic" w:cs="Simplified Arabic" w:hint="cs"/>
          <w:sz w:val="32"/>
          <w:szCs w:val="32"/>
          <w:rtl/>
          <w:lang w:bidi="ar-IQ"/>
        </w:rPr>
        <w:t xml:space="preserve"> الالية </w:t>
      </w:r>
    </w:p>
    <w:p w:rsidR="00152A2A" w:rsidRPr="00DC582F" w:rsidRDefault="00152A2A" w:rsidP="00152A2A">
      <w:pPr>
        <w:spacing w:line="240" w:lineRule="auto"/>
        <w:rPr>
          <w:rFonts w:ascii="Simplified Arabic" w:hAnsi="Simplified Arabic" w:cs="Simplified Arabic"/>
          <w:b/>
          <w:bCs/>
          <w:sz w:val="32"/>
          <w:szCs w:val="32"/>
          <w:rtl/>
          <w:lang w:bidi="ar-IQ"/>
        </w:rPr>
      </w:pPr>
      <w:r w:rsidRPr="00DC582F">
        <w:rPr>
          <w:rFonts w:ascii="Simplified Arabic" w:hAnsi="Simplified Arabic" w:cs="Simplified Arabic" w:hint="cs"/>
          <w:b/>
          <w:bCs/>
          <w:sz w:val="32"/>
          <w:szCs w:val="32"/>
          <w:rtl/>
          <w:lang w:bidi="ar-IQ"/>
        </w:rPr>
        <w:t>أن يرسم الطالب خريطة الفتوحات الاسلامية أيام الخلفاء الراشدين بشكل عادي بعد شرح مدرس التاريخ لهذه الفتوحات وبدقة في الرسم تصل الى 75% على الاقل .</w:t>
      </w:r>
    </w:p>
    <w:p w:rsidR="00152A2A" w:rsidRPr="0045724B" w:rsidRDefault="00152A2A" w:rsidP="00152A2A">
      <w:pPr>
        <w:spacing w:line="240" w:lineRule="auto"/>
        <w:rPr>
          <w:rFonts w:ascii="Simplified Arabic" w:hAnsi="Simplified Arabic" w:cs="Simplified Arabic"/>
          <w:sz w:val="32"/>
          <w:szCs w:val="32"/>
          <w:rtl/>
          <w:lang w:bidi="ar-IQ"/>
        </w:rPr>
      </w:pPr>
      <w:r>
        <w:rPr>
          <w:rFonts w:ascii="Simplified Arabic" w:hAnsi="Simplified Arabic" w:cs="Simplified Arabic" w:hint="cs"/>
          <w:b/>
          <w:bCs/>
          <w:color w:val="548DD4" w:themeColor="text2" w:themeTint="99"/>
          <w:sz w:val="32"/>
          <w:szCs w:val="32"/>
          <w:rtl/>
          <w:lang w:bidi="ar-IQ"/>
        </w:rPr>
        <w:t xml:space="preserve">5ـــ </w:t>
      </w:r>
      <w:r w:rsidRPr="0045724B">
        <w:rPr>
          <w:rFonts w:ascii="Simplified Arabic" w:hAnsi="Simplified Arabic" w:cs="Simplified Arabic" w:hint="cs"/>
          <w:b/>
          <w:bCs/>
          <w:color w:val="548DD4" w:themeColor="text2" w:themeTint="99"/>
          <w:sz w:val="32"/>
          <w:szCs w:val="32"/>
          <w:rtl/>
          <w:lang w:bidi="ar-IQ"/>
        </w:rPr>
        <w:t>مستوى</w:t>
      </w:r>
      <w:r w:rsidRPr="0045724B">
        <w:rPr>
          <w:rFonts w:ascii="Simplified Arabic" w:hAnsi="Simplified Arabic" w:cs="Simplified Arabic"/>
          <w:b/>
          <w:bCs/>
          <w:color w:val="548DD4" w:themeColor="text2" w:themeTint="99"/>
          <w:sz w:val="32"/>
          <w:szCs w:val="32"/>
          <w:rtl/>
          <w:lang w:bidi="ar-IQ"/>
        </w:rPr>
        <w:t xml:space="preserve"> </w:t>
      </w:r>
      <w:r>
        <w:rPr>
          <w:rFonts w:ascii="Simplified Arabic" w:hAnsi="Simplified Arabic" w:cs="Simplified Arabic" w:hint="cs"/>
          <w:b/>
          <w:bCs/>
          <w:color w:val="548DD4" w:themeColor="text2" w:themeTint="99"/>
          <w:sz w:val="32"/>
          <w:szCs w:val="32"/>
          <w:rtl/>
          <w:lang w:bidi="ar-IQ"/>
        </w:rPr>
        <w:t xml:space="preserve">الاستجابة الظاهرية المعقدة  </w:t>
      </w:r>
    </w:p>
    <w:p w:rsidR="00152A2A" w:rsidRPr="00247AB6" w:rsidRDefault="00152A2A" w:rsidP="00152A2A">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تركز اهداف هذا المستوى على اداء المتعلم للمهارات الحركية المعقدة بدقة واتقان دون مساعدة أحد </w:t>
      </w:r>
      <w:r w:rsidRPr="00247AB6">
        <w:rPr>
          <w:rFonts w:ascii="Simplified Arabic" w:hAnsi="Simplified Arabic" w:cs="Simplified Arabic" w:hint="cs"/>
          <w:sz w:val="32"/>
          <w:szCs w:val="32"/>
          <w:rtl/>
          <w:lang w:bidi="ar-IQ"/>
        </w:rPr>
        <w:t>من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هنا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يبدأ</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تكوين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المهارة،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فلا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يمكن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أن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تتكرر</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مهارة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إلا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بالممارسة،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والممارسة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تعني</w:t>
      </w:r>
      <w:r>
        <w:rPr>
          <w:rFonts w:ascii="Simplified Arabic" w:hAnsi="Simplified Arabic" w:cs="Simplified Arabic" w:hint="cs"/>
          <w:sz w:val="32"/>
          <w:szCs w:val="32"/>
          <w:rtl/>
          <w:lang w:bidi="ar-IQ"/>
        </w:rPr>
        <w:t xml:space="preserve"> </w:t>
      </w:r>
      <w:r w:rsidRPr="00247AB6">
        <w:rPr>
          <w:rFonts w:ascii="Simplified Arabic" w:hAnsi="Simplified Arabic" w:cs="Simplified Arabic" w:hint="cs"/>
          <w:sz w:val="32"/>
          <w:szCs w:val="32"/>
          <w:rtl/>
          <w:lang w:bidi="ar-IQ"/>
        </w:rPr>
        <w:t>تكرار</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تنفيذ</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العمل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بدون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تغيرات</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جذرية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عدة</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مرات</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ومن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الأفعال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التي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تستخدم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في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صياغة</w:t>
      </w:r>
      <w:r>
        <w:rPr>
          <w:rFonts w:ascii="Simplified Arabic" w:hAnsi="Simplified Arabic" w:cs="Simplified Arabic" w:hint="cs"/>
          <w:sz w:val="32"/>
          <w:szCs w:val="32"/>
          <w:rtl/>
          <w:lang w:bidi="ar-IQ"/>
        </w:rPr>
        <w:t xml:space="preserve"> </w:t>
      </w:r>
      <w:r w:rsidRPr="00247AB6">
        <w:rPr>
          <w:rFonts w:ascii="Simplified Arabic" w:hAnsi="Simplified Arabic" w:cs="Simplified Arabic" w:hint="cs"/>
          <w:sz w:val="32"/>
          <w:szCs w:val="32"/>
          <w:rtl/>
          <w:lang w:bidi="ar-IQ"/>
        </w:rPr>
        <w:t>أهداف</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هذا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المستوى</w:t>
      </w:r>
      <w:r w:rsidRPr="00247AB6">
        <w:rPr>
          <w:rFonts w:ascii="Simplified Arabic" w:hAnsi="Simplified Arabic" w:cs="Simplified Arabic"/>
          <w:sz w:val="32"/>
          <w:szCs w:val="32"/>
          <w:rtl/>
          <w:lang w:bidi="ar-IQ"/>
        </w:rPr>
        <w:t xml:space="preserve"> </w:t>
      </w:r>
      <w:r w:rsidRPr="00DC582F">
        <w:rPr>
          <w:rFonts w:ascii="Simplified Arabic" w:hAnsi="Simplified Arabic" w:cs="Simplified Arabic"/>
          <w:b/>
          <w:bCs/>
          <w:sz w:val="32"/>
          <w:szCs w:val="32"/>
          <w:rtl/>
          <w:lang w:bidi="ar-IQ"/>
        </w:rPr>
        <w:t>(</w:t>
      </w:r>
      <w:r w:rsidRPr="00DC582F">
        <w:rPr>
          <w:rFonts w:ascii="Simplified Arabic" w:hAnsi="Simplified Arabic" w:cs="Simplified Arabic" w:hint="cs"/>
          <w:b/>
          <w:bCs/>
          <w:sz w:val="32"/>
          <w:szCs w:val="32"/>
          <w:rtl/>
          <w:lang w:bidi="ar-IQ"/>
        </w:rPr>
        <w:t>يعمل</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بدون</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إشراف،</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يكرر</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عمل،</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ينتج</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كميات،</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يعمل</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بثقة،</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يعمل بكفاءة</w:t>
      </w:r>
      <w:r w:rsidRPr="00DC582F">
        <w:rPr>
          <w:rFonts w:ascii="Simplified Arabic" w:hAnsi="Simplified Arabic" w:cs="Simplified Arabic"/>
          <w:b/>
          <w:bCs/>
          <w:sz w:val="32"/>
          <w:szCs w:val="32"/>
          <w:rtl/>
          <w:lang w:bidi="ar-IQ"/>
        </w:rPr>
        <w:t xml:space="preserve"> </w:t>
      </w:r>
      <w:r w:rsidRPr="00DC582F">
        <w:rPr>
          <w:rFonts w:ascii="Simplified Arabic" w:hAnsi="Simplified Arabic" w:cs="Simplified Arabic" w:hint="cs"/>
          <w:b/>
          <w:bCs/>
          <w:sz w:val="32"/>
          <w:szCs w:val="32"/>
          <w:rtl/>
          <w:lang w:bidi="ar-IQ"/>
        </w:rPr>
        <w:t>نسبية</w:t>
      </w:r>
      <w:r w:rsidRPr="00DC582F">
        <w:rPr>
          <w:rFonts w:ascii="Simplified Arabic" w:hAnsi="Simplified Arabic" w:cs="Simplified Arabic"/>
          <w:b/>
          <w:bCs/>
          <w:sz w:val="32"/>
          <w:szCs w:val="32"/>
          <w:rtl/>
          <w:lang w:bidi="ar-IQ"/>
        </w:rPr>
        <w:t>).</w:t>
      </w:r>
    </w:p>
    <w:p w:rsidR="00152A2A" w:rsidRDefault="00152A2A" w:rsidP="00152A2A">
      <w:pPr>
        <w:spacing w:line="240" w:lineRule="auto"/>
        <w:rPr>
          <w:rFonts w:ascii="Simplified Arabic" w:hAnsi="Simplified Arabic" w:cs="Simplified Arabic"/>
          <w:sz w:val="32"/>
          <w:szCs w:val="32"/>
          <w:rtl/>
          <w:lang w:bidi="ar-IQ"/>
        </w:rPr>
      </w:pPr>
      <w:r w:rsidRPr="00DC582F">
        <w:rPr>
          <w:rFonts w:ascii="Simplified Arabic" w:hAnsi="Simplified Arabic" w:cs="Simplified Arabic" w:hint="cs"/>
          <w:sz w:val="32"/>
          <w:szCs w:val="32"/>
          <w:rtl/>
          <w:lang w:bidi="ar-IQ"/>
        </w:rPr>
        <w:t>مثال</w:t>
      </w:r>
      <w:r w:rsidRPr="00DC582F">
        <w:rPr>
          <w:rFonts w:ascii="Simplified Arabic" w:hAnsi="Simplified Arabic" w:cs="Simplified Arabic"/>
          <w:sz w:val="32"/>
          <w:szCs w:val="32"/>
          <w:rtl/>
          <w:lang w:bidi="ar-IQ"/>
        </w:rPr>
        <w:t xml:space="preserve"> </w:t>
      </w:r>
      <w:r w:rsidRPr="00DC582F">
        <w:rPr>
          <w:rFonts w:ascii="Simplified Arabic" w:hAnsi="Simplified Arabic" w:cs="Simplified Arabic" w:hint="cs"/>
          <w:sz w:val="32"/>
          <w:szCs w:val="32"/>
          <w:rtl/>
          <w:lang w:bidi="ar-IQ"/>
        </w:rPr>
        <w:t>لهدف</w:t>
      </w:r>
      <w:r w:rsidRPr="00DC582F">
        <w:rPr>
          <w:rFonts w:ascii="Simplified Arabic" w:hAnsi="Simplified Arabic" w:cs="Simplified Arabic"/>
          <w:sz w:val="32"/>
          <w:szCs w:val="32"/>
          <w:rtl/>
          <w:lang w:bidi="ar-IQ"/>
        </w:rPr>
        <w:t xml:space="preserve"> </w:t>
      </w:r>
      <w:r w:rsidRPr="00DC582F">
        <w:rPr>
          <w:rFonts w:ascii="Simplified Arabic" w:hAnsi="Simplified Arabic" w:cs="Simplified Arabic" w:hint="cs"/>
          <w:sz w:val="32"/>
          <w:szCs w:val="32"/>
          <w:rtl/>
          <w:lang w:bidi="ar-IQ"/>
        </w:rPr>
        <w:t>سلوكي</w:t>
      </w:r>
      <w:r w:rsidRPr="00DC582F">
        <w:rPr>
          <w:rFonts w:ascii="Simplified Arabic" w:hAnsi="Simplified Arabic" w:cs="Simplified Arabic"/>
          <w:sz w:val="32"/>
          <w:szCs w:val="32"/>
          <w:rtl/>
          <w:lang w:bidi="ar-IQ"/>
        </w:rPr>
        <w:t xml:space="preserve"> </w:t>
      </w:r>
      <w:r w:rsidRPr="00DC582F">
        <w:rPr>
          <w:rFonts w:ascii="Simplified Arabic" w:hAnsi="Simplified Arabic" w:cs="Simplified Arabic" w:hint="cs"/>
          <w:sz w:val="32"/>
          <w:szCs w:val="32"/>
          <w:rtl/>
          <w:lang w:bidi="ar-IQ"/>
        </w:rPr>
        <w:t>لمستوى</w:t>
      </w:r>
      <w:r w:rsidRPr="00DC582F">
        <w:rPr>
          <w:rFonts w:ascii="Simplified Arabic" w:hAnsi="Simplified Arabic" w:cs="Simplified Arabic"/>
          <w:sz w:val="32"/>
          <w:szCs w:val="32"/>
          <w:rtl/>
          <w:lang w:bidi="ar-IQ"/>
        </w:rPr>
        <w:t xml:space="preserve"> </w:t>
      </w:r>
      <w:r w:rsidRPr="00DC582F">
        <w:rPr>
          <w:rFonts w:ascii="Simplified Arabic" w:hAnsi="Simplified Arabic" w:cs="Simplified Arabic" w:hint="cs"/>
          <w:sz w:val="32"/>
          <w:szCs w:val="32"/>
          <w:rtl/>
          <w:lang w:bidi="ar-IQ"/>
        </w:rPr>
        <w:t>الاستجابة</w:t>
      </w:r>
      <w:r w:rsidRPr="00DC582F">
        <w:rPr>
          <w:rFonts w:ascii="Simplified Arabic" w:hAnsi="Simplified Arabic" w:cs="Simplified Arabic"/>
          <w:sz w:val="32"/>
          <w:szCs w:val="32"/>
          <w:rtl/>
          <w:lang w:bidi="ar-IQ"/>
        </w:rPr>
        <w:t xml:space="preserve"> </w:t>
      </w:r>
      <w:r w:rsidRPr="00DC582F">
        <w:rPr>
          <w:rFonts w:ascii="Simplified Arabic" w:hAnsi="Simplified Arabic" w:cs="Simplified Arabic" w:hint="cs"/>
          <w:sz w:val="32"/>
          <w:szCs w:val="32"/>
          <w:rtl/>
          <w:lang w:bidi="ar-IQ"/>
        </w:rPr>
        <w:t>الظاهرية</w:t>
      </w:r>
      <w:r w:rsidRPr="00DC582F">
        <w:rPr>
          <w:rFonts w:ascii="Simplified Arabic" w:hAnsi="Simplified Arabic" w:cs="Simplified Arabic"/>
          <w:sz w:val="32"/>
          <w:szCs w:val="32"/>
          <w:rtl/>
          <w:lang w:bidi="ar-IQ"/>
        </w:rPr>
        <w:t xml:space="preserve"> </w:t>
      </w:r>
      <w:r w:rsidRPr="00DC582F">
        <w:rPr>
          <w:rFonts w:ascii="Simplified Arabic" w:hAnsi="Simplified Arabic" w:cs="Simplified Arabic" w:hint="cs"/>
          <w:sz w:val="32"/>
          <w:szCs w:val="32"/>
          <w:rtl/>
          <w:lang w:bidi="ar-IQ"/>
        </w:rPr>
        <w:t>المعقدة</w:t>
      </w:r>
      <w:r w:rsidRPr="00DC582F">
        <w:rPr>
          <w:rFonts w:ascii="Simplified Arabic" w:hAnsi="Simplified Arabic" w:cs="Simplified Arabic"/>
          <w:sz w:val="32"/>
          <w:szCs w:val="32"/>
          <w:rtl/>
          <w:lang w:bidi="ar-IQ"/>
        </w:rPr>
        <w:t xml:space="preserve">  </w:t>
      </w:r>
    </w:p>
    <w:p w:rsidR="00152A2A" w:rsidRPr="00DC582F" w:rsidRDefault="00152A2A" w:rsidP="00152A2A">
      <w:pPr>
        <w:spacing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أن يرسم الطالب مجموعة من الخرائط التاريخية للفتوحات الاسلامية أيام الرسول محمد صل الله عليه وسلم والخلفاء الراشدين بعد الانتهاء من دراسة هذه الفتوحات وبتنسيق دقيق بينها يصل الى 90 % على الاقل .</w:t>
      </w:r>
    </w:p>
    <w:p w:rsidR="00152A2A" w:rsidRPr="0045724B" w:rsidRDefault="00152A2A" w:rsidP="00152A2A">
      <w:pPr>
        <w:spacing w:line="240" w:lineRule="auto"/>
        <w:rPr>
          <w:rFonts w:ascii="Simplified Arabic" w:hAnsi="Simplified Arabic" w:cs="Simplified Arabic"/>
          <w:b/>
          <w:bCs/>
          <w:color w:val="548DD4" w:themeColor="text2" w:themeTint="99"/>
          <w:sz w:val="32"/>
          <w:szCs w:val="32"/>
          <w:rtl/>
          <w:lang w:bidi="ar-IQ"/>
        </w:rPr>
      </w:pPr>
      <w:r>
        <w:rPr>
          <w:rFonts w:ascii="Simplified Arabic" w:hAnsi="Simplified Arabic" w:cs="Simplified Arabic" w:hint="cs"/>
          <w:b/>
          <w:bCs/>
          <w:color w:val="548DD4" w:themeColor="text2" w:themeTint="99"/>
          <w:sz w:val="32"/>
          <w:szCs w:val="32"/>
          <w:rtl/>
          <w:lang w:bidi="ar-IQ"/>
        </w:rPr>
        <w:t>6ــــ</w:t>
      </w:r>
      <w:r w:rsidRPr="0045724B">
        <w:rPr>
          <w:rFonts w:ascii="Simplified Arabic" w:hAnsi="Simplified Arabic" w:cs="Simplified Arabic"/>
          <w:b/>
          <w:bCs/>
          <w:color w:val="548DD4" w:themeColor="text2" w:themeTint="99"/>
          <w:sz w:val="32"/>
          <w:szCs w:val="32"/>
          <w:rtl/>
          <w:lang w:bidi="ar-IQ"/>
        </w:rPr>
        <w:t xml:space="preserve"> </w:t>
      </w:r>
      <w:r>
        <w:rPr>
          <w:rFonts w:ascii="Simplified Arabic" w:hAnsi="Simplified Arabic" w:cs="Simplified Arabic" w:hint="cs"/>
          <w:b/>
          <w:bCs/>
          <w:color w:val="548DD4" w:themeColor="text2" w:themeTint="99"/>
          <w:sz w:val="32"/>
          <w:szCs w:val="32"/>
          <w:rtl/>
          <w:lang w:bidi="ar-IQ"/>
        </w:rPr>
        <w:t>مستوى</w:t>
      </w:r>
      <w:r w:rsidRPr="0045724B">
        <w:rPr>
          <w:rFonts w:ascii="Simplified Arabic" w:hAnsi="Simplified Arabic" w:cs="Simplified Arabic"/>
          <w:b/>
          <w:bCs/>
          <w:color w:val="548DD4" w:themeColor="text2" w:themeTint="99"/>
          <w:sz w:val="32"/>
          <w:szCs w:val="32"/>
          <w:rtl/>
          <w:lang w:bidi="ar-IQ"/>
        </w:rPr>
        <w:t xml:space="preserve"> </w:t>
      </w:r>
      <w:r>
        <w:rPr>
          <w:rFonts w:ascii="Simplified Arabic" w:hAnsi="Simplified Arabic" w:cs="Simplified Arabic" w:hint="cs"/>
          <w:b/>
          <w:bCs/>
          <w:color w:val="548DD4" w:themeColor="text2" w:themeTint="99"/>
          <w:sz w:val="32"/>
          <w:szCs w:val="32"/>
          <w:rtl/>
          <w:lang w:bidi="ar-IQ"/>
        </w:rPr>
        <w:t xml:space="preserve">التكييف أو التعديل </w:t>
      </w:r>
    </w:p>
    <w:p w:rsidR="00152A2A" w:rsidRPr="00247AB6" w:rsidRDefault="00152A2A" w:rsidP="00152A2A">
      <w:pPr>
        <w:spacing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تهتم اهداف هذا المستوى بأداء المتعلم للمهارات المطورة بدرجة عالية جدا ، بحيث يستطيع تعديل أنماط المهارة بشكل يتماشى مع متطلباتها الخاصة بها .</w:t>
      </w:r>
    </w:p>
    <w:p w:rsidR="00152A2A" w:rsidRPr="003B279B" w:rsidRDefault="00152A2A" w:rsidP="00152A2A">
      <w:pPr>
        <w:spacing w:line="240" w:lineRule="auto"/>
        <w:rPr>
          <w:rFonts w:ascii="Simplified Arabic" w:hAnsi="Simplified Arabic" w:cs="Simplified Arabic"/>
          <w:b/>
          <w:bCs/>
          <w:sz w:val="32"/>
          <w:szCs w:val="32"/>
          <w:lang w:bidi="ar-IQ"/>
        </w:rPr>
      </w:pPr>
      <w:r w:rsidRPr="00247AB6">
        <w:rPr>
          <w:rFonts w:ascii="Simplified Arabic" w:hAnsi="Simplified Arabic" w:cs="Simplified Arabic" w:hint="cs"/>
          <w:sz w:val="32"/>
          <w:szCs w:val="32"/>
          <w:rtl/>
          <w:lang w:bidi="ar-IQ"/>
        </w:rPr>
        <w:t>ومن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الأفعال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التي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تستخدم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في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هذا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المستوى</w:t>
      </w:r>
      <w:r w:rsidRPr="00247AB6">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3B279B">
        <w:rPr>
          <w:rFonts w:ascii="Simplified Arabic" w:hAnsi="Simplified Arabic" w:cs="Simplified Arabic" w:hint="cs"/>
          <w:b/>
          <w:bCs/>
          <w:sz w:val="32"/>
          <w:szCs w:val="32"/>
          <w:rtl/>
          <w:lang w:bidi="ar-IQ"/>
        </w:rPr>
        <w:t>( أن يعدل ، أن يحكم ، أن يعيد تركيب )</w:t>
      </w:r>
    </w:p>
    <w:p w:rsidR="00152A2A" w:rsidRDefault="00152A2A" w:rsidP="00152A2A">
      <w:pPr>
        <w:spacing w:line="240" w:lineRule="auto"/>
        <w:rPr>
          <w:rFonts w:ascii="Simplified Arabic" w:hAnsi="Simplified Arabic" w:cs="Simplified Arabic"/>
          <w:sz w:val="32"/>
          <w:szCs w:val="32"/>
          <w:rtl/>
          <w:lang w:bidi="ar-IQ"/>
        </w:rPr>
      </w:pPr>
      <w:r w:rsidRPr="00DC582F">
        <w:rPr>
          <w:rFonts w:ascii="Simplified Arabic" w:hAnsi="Simplified Arabic" w:cs="Simplified Arabic" w:hint="cs"/>
          <w:sz w:val="32"/>
          <w:szCs w:val="32"/>
          <w:rtl/>
          <w:lang w:bidi="ar-IQ"/>
        </w:rPr>
        <w:t>مثال</w:t>
      </w:r>
      <w:r w:rsidRPr="00DC582F">
        <w:rPr>
          <w:rFonts w:ascii="Simplified Arabic" w:hAnsi="Simplified Arabic" w:cs="Simplified Arabic"/>
          <w:sz w:val="32"/>
          <w:szCs w:val="32"/>
          <w:rtl/>
          <w:lang w:bidi="ar-IQ"/>
        </w:rPr>
        <w:t xml:space="preserve"> </w:t>
      </w:r>
      <w:r w:rsidRPr="00DC582F">
        <w:rPr>
          <w:rFonts w:ascii="Simplified Arabic" w:hAnsi="Simplified Arabic" w:cs="Simplified Arabic" w:hint="cs"/>
          <w:sz w:val="32"/>
          <w:szCs w:val="32"/>
          <w:rtl/>
          <w:lang w:bidi="ar-IQ"/>
        </w:rPr>
        <w:t>لهدف</w:t>
      </w:r>
      <w:r w:rsidRPr="00DC582F">
        <w:rPr>
          <w:rFonts w:ascii="Simplified Arabic" w:hAnsi="Simplified Arabic" w:cs="Simplified Arabic"/>
          <w:sz w:val="32"/>
          <w:szCs w:val="32"/>
          <w:rtl/>
          <w:lang w:bidi="ar-IQ"/>
        </w:rPr>
        <w:t xml:space="preserve"> </w:t>
      </w:r>
      <w:r w:rsidRPr="00DC582F">
        <w:rPr>
          <w:rFonts w:ascii="Simplified Arabic" w:hAnsi="Simplified Arabic" w:cs="Simplified Arabic" w:hint="cs"/>
          <w:sz w:val="32"/>
          <w:szCs w:val="32"/>
          <w:rtl/>
          <w:lang w:bidi="ar-IQ"/>
        </w:rPr>
        <w:t>سلوكي</w:t>
      </w:r>
      <w:r w:rsidRPr="00DC582F">
        <w:rPr>
          <w:rFonts w:ascii="Simplified Arabic" w:hAnsi="Simplified Arabic" w:cs="Simplified Arabic"/>
          <w:sz w:val="32"/>
          <w:szCs w:val="32"/>
          <w:rtl/>
          <w:lang w:bidi="ar-IQ"/>
        </w:rPr>
        <w:t xml:space="preserve"> </w:t>
      </w:r>
      <w:r w:rsidRPr="00DC582F">
        <w:rPr>
          <w:rFonts w:ascii="Simplified Arabic" w:hAnsi="Simplified Arabic" w:cs="Simplified Arabic" w:hint="cs"/>
          <w:sz w:val="32"/>
          <w:szCs w:val="32"/>
          <w:rtl/>
          <w:lang w:bidi="ar-IQ"/>
        </w:rPr>
        <w:t>لمستوى</w:t>
      </w:r>
      <w:r>
        <w:rPr>
          <w:rFonts w:ascii="Simplified Arabic" w:hAnsi="Simplified Arabic" w:cs="Simplified Arabic" w:hint="cs"/>
          <w:sz w:val="32"/>
          <w:szCs w:val="32"/>
          <w:rtl/>
          <w:lang w:bidi="ar-IQ"/>
        </w:rPr>
        <w:t xml:space="preserve"> التكيف أو التعديل : </w:t>
      </w:r>
    </w:p>
    <w:p w:rsidR="00152A2A" w:rsidRDefault="00152A2A" w:rsidP="00152A2A">
      <w:pPr>
        <w:spacing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أن يعدل الطالب ريطة الفتوحات الاسلامية في عهد الخلفاء الراشدين التي رسمها زملائه بناء على مهارته في عملية رسم الخرائط وفي ثلاث دقائق على الاكثر .</w:t>
      </w:r>
    </w:p>
    <w:p w:rsidR="00152A2A" w:rsidRDefault="00152A2A" w:rsidP="00152A2A">
      <w:pPr>
        <w:spacing w:line="240" w:lineRule="auto"/>
        <w:rPr>
          <w:rFonts w:ascii="Simplified Arabic" w:hAnsi="Simplified Arabic" w:cs="Simplified Arabic"/>
          <w:b/>
          <w:bCs/>
          <w:color w:val="548DD4" w:themeColor="text2" w:themeTint="99"/>
          <w:sz w:val="32"/>
          <w:szCs w:val="32"/>
          <w:rtl/>
          <w:lang w:bidi="ar-IQ"/>
        </w:rPr>
      </w:pPr>
      <w:r w:rsidRPr="003B279B">
        <w:rPr>
          <w:rFonts w:ascii="Simplified Arabic" w:hAnsi="Simplified Arabic" w:cs="Simplified Arabic" w:hint="cs"/>
          <w:b/>
          <w:bCs/>
          <w:color w:val="548DD4" w:themeColor="text2" w:themeTint="99"/>
          <w:sz w:val="32"/>
          <w:szCs w:val="32"/>
          <w:rtl/>
          <w:lang w:bidi="ar-IQ"/>
        </w:rPr>
        <w:t xml:space="preserve">7ــــ مستوى الابداع والاصالة </w:t>
      </w:r>
    </w:p>
    <w:p w:rsidR="00152A2A" w:rsidRDefault="00152A2A" w:rsidP="00152A2A">
      <w:pPr>
        <w:spacing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تركز اهداف هذا المستوى على قيام المتعلم بأنماط جديدة من المهام أو الاعمال التي تجعل المهارة الحركية أكثر تطوراً .</w:t>
      </w:r>
    </w:p>
    <w:p w:rsidR="00152A2A" w:rsidRDefault="00152A2A" w:rsidP="00152A2A">
      <w:pPr>
        <w:spacing w:line="240" w:lineRule="auto"/>
        <w:rPr>
          <w:rFonts w:ascii="Simplified Arabic" w:hAnsi="Simplified Arabic" w:cs="Simplified Arabic"/>
          <w:sz w:val="32"/>
          <w:szCs w:val="32"/>
          <w:rtl/>
          <w:lang w:bidi="ar-IQ"/>
        </w:rPr>
      </w:pPr>
      <w:r w:rsidRPr="00247AB6">
        <w:rPr>
          <w:rFonts w:ascii="Simplified Arabic" w:hAnsi="Simplified Arabic" w:cs="Simplified Arabic" w:hint="cs"/>
          <w:sz w:val="32"/>
          <w:szCs w:val="32"/>
          <w:rtl/>
          <w:lang w:bidi="ar-IQ"/>
        </w:rPr>
        <w:t>ومن</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الأفعال</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التي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تستخدم</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في</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هذا</w:t>
      </w:r>
      <w:r w:rsidRPr="00247AB6">
        <w:rPr>
          <w:rFonts w:ascii="Simplified Arabic" w:hAnsi="Simplified Arabic" w:cs="Simplified Arabic"/>
          <w:sz w:val="32"/>
          <w:szCs w:val="32"/>
          <w:rtl/>
          <w:lang w:bidi="ar-IQ"/>
        </w:rPr>
        <w:t xml:space="preserve"> </w:t>
      </w:r>
      <w:r w:rsidRPr="00247AB6">
        <w:rPr>
          <w:rFonts w:ascii="Simplified Arabic" w:hAnsi="Simplified Arabic" w:cs="Simplified Arabic" w:hint="cs"/>
          <w:sz w:val="32"/>
          <w:szCs w:val="32"/>
          <w:rtl/>
          <w:lang w:bidi="ar-IQ"/>
        </w:rPr>
        <w:t>المستوى</w:t>
      </w:r>
      <w:r w:rsidRPr="00247AB6">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 يبتكر، يكتشف، يصمم، يبدع )</w:t>
      </w:r>
    </w:p>
    <w:p w:rsidR="00152A2A" w:rsidRDefault="00152A2A" w:rsidP="00152A2A">
      <w:pPr>
        <w:spacing w:line="240" w:lineRule="auto"/>
        <w:rPr>
          <w:rFonts w:ascii="Simplified Arabic" w:hAnsi="Simplified Arabic" w:cs="Simplified Arabic"/>
          <w:sz w:val="32"/>
          <w:szCs w:val="32"/>
          <w:rtl/>
          <w:lang w:bidi="ar-IQ"/>
        </w:rPr>
      </w:pPr>
      <w:r w:rsidRPr="007A1194">
        <w:rPr>
          <w:rFonts w:ascii="Simplified Arabic" w:hAnsi="Simplified Arabic" w:cs="Simplified Arabic" w:hint="cs"/>
          <w:sz w:val="32"/>
          <w:szCs w:val="32"/>
          <w:rtl/>
          <w:lang w:bidi="ar-IQ"/>
        </w:rPr>
        <w:t>مثال</w:t>
      </w:r>
      <w:r w:rsidRPr="007A1194">
        <w:rPr>
          <w:rFonts w:ascii="Simplified Arabic" w:hAnsi="Simplified Arabic" w:cs="Simplified Arabic"/>
          <w:sz w:val="32"/>
          <w:szCs w:val="32"/>
          <w:rtl/>
          <w:lang w:bidi="ar-IQ"/>
        </w:rPr>
        <w:t xml:space="preserve"> </w:t>
      </w:r>
      <w:r w:rsidRPr="007A1194">
        <w:rPr>
          <w:rFonts w:ascii="Simplified Arabic" w:hAnsi="Simplified Arabic" w:cs="Simplified Arabic" w:hint="cs"/>
          <w:sz w:val="32"/>
          <w:szCs w:val="32"/>
          <w:rtl/>
          <w:lang w:bidi="ar-IQ"/>
        </w:rPr>
        <w:t>لهدف</w:t>
      </w:r>
      <w:r w:rsidRPr="007A1194">
        <w:rPr>
          <w:rFonts w:ascii="Simplified Arabic" w:hAnsi="Simplified Arabic" w:cs="Simplified Arabic"/>
          <w:sz w:val="32"/>
          <w:szCs w:val="32"/>
          <w:rtl/>
          <w:lang w:bidi="ar-IQ"/>
        </w:rPr>
        <w:t xml:space="preserve"> </w:t>
      </w:r>
      <w:r w:rsidRPr="007A1194">
        <w:rPr>
          <w:rFonts w:ascii="Simplified Arabic" w:hAnsi="Simplified Arabic" w:cs="Simplified Arabic" w:hint="cs"/>
          <w:sz w:val="32"/>
          <w:szCs w:val="32"/>
          <w:rtl/>
          <w:lang w:bidi="ar-IQ"/>
        </w:rPr>
        <w:t>سلوكي</w:t>
      </w:r>
      <w:r w:rsidRPr="007A1194">
        <w:rPr>
          <w:rFonts w:ascii="Simplified Arabic" w:hAnsi="Simplified Arabic" w:cs="Simplified Arabic"/>
          <w:sz w:val="32"/>
          <w:szCs w:val="32"/>
          <w:rtl/>
          <w:lang w:bidi="ar-IQ"/>
        </w:rPr>
        <w:t xml:space="preserve"> </w:t>
      </w:r>
      <w:r w:rsidRPr="007A1194">
        <w:rPr>
          <w:rFonts w:ascii="Simplified Arabic" w:hAnsi="Simplified Arabic" w:cs="Simplified Arabic" w:hint="cs"/>
          <w:sz w:val="32"/>
          <w:szCs w:val="32"/>
          <w:rtl/>
          <w:lang w:bidi="ar-IQ"/>
        </w:rPr>
        <w:t>لمستوى</w:t>
      </w:r>
      <w:r>
        <w:rPr>
          <w:rFonts w:ascii="Simplified Arabic" w:hAnsi="Simplified Arabic" w:cs="Simplified Arabic" w:hint="cs"/>
          <w:sz w:val="32"/>
          <w:szCs w:val="32"/>
          <w:rtl/>
          <w:lang w:bidi="ar-IQ"/>
        </w:rPr>
        <w:t xml:space="preserve"> الابداع والاصالة :</w:t>
      </w:r>
    </w:p>
    <w:p w:rsidR="00152A2A" w:rsidRPr="00BF686D" w:rsidRDefault="00152A2A" w:rsidP="00152A2A">
      <w:pPr>
        <w:rPr>
          <w:sz w:val="28"/>
          <w:szCs w:val="28"/>
          <w:lang w:bidi="ar-IQ"/>
        </w:rPr>
      </w:pPr>
      <w:r w:rsidRPr="007A1194">
        <w:rPr>
          <w:rFonts w:ascii="Simplified Arabic" w:hAnsi="Simplified Arabic" w:cs="Simplified Arabic" w:hint="cs"/>
          <w:b/>
          <w:bCs/>
          <w:sz w:val="32"/>
          <w:szCs w:val="32"/>
          <w:rtl/>
          <w:lang w:bidi="ar-IQ"/>
        </w:rPr>
        <w:t>ان يبتكر الطالب وسيلة تعليمية كهربائية توضح الفتوحات الاسلامية في عصر الخلافة الراشدية بالاعتماد على نفسه</w:t>
      </w:r>
      <w:r>
        <w:rPr>
          <w:rFonts w:hint="cs"/>
          <w:sz w:val="28"/>
          <w:szCs w:val="28"/>
          <w:rtl/>
          <w:lang w:bidi="ar-IQ"/>
        </w:rPr>
        <w:t xml:space="preserve"> </w:t>
      </w:r>
    </w:p>
    <w:sectPr w:rsidR="00152A2A" w:rsidRPr="00BF686D" w:rsidSect="005A0A4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7EC8" w:rsidRDefault="00057EC8" w:rsidP="00F30831">
      <w:pPr>
        <w:spacing w:after="0" w:line="240" w:lineRule="auto"/>
      </w:pPr>
      <w:r>
        <w:separator/>
      </w:r>
    </w:p>
  </w:endnote>
  <w:endnote w:type="continuationSeparator" w:id="0">
    <w:p w:rsidR="00057EC8" w:rsidRDefault="00057EC8" w:rsidP="00F3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7EC8" w:rsidRDefault="00057EC8" w:rsidP="00F30831">
      <w:pPr>
        <w:spacing w:after="0" w:line="240" w:lineRule="auto"/>
      </w:pPr>
      <w:r>
        <w:separator/>
      </w:r>
    </w:p>
  </w:footnote>
  <w:footnote w:type="continuationSeparator" w:id="0">
    <w:p w:rsidR="00057EC8" w:rsidRDefault="00057EC8" w:rsidP="00F30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84180"/>
    <w:multiLevelType w:val="hybridMultilevel"/>
    <w:tmpl w:val="208E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32172"/>
    <w:multiLevelType w:val="hybridMultilevel"/>
    <w:tmpl w:val="F47CEF82"/>
    <w:lvl w:ilvl="0" w:tplc="EEE42C4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4032877">
    <w:abstractNumId w:val="1"/>
  </w:num>
  <w:num w:numId="2" w16cid:durableId="75971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31"/>
    <w:rsid w:val="00016003"/>
    <w:rsid w:val="0002523A"/>
    <w:rsid w:val="00047D20"/>
    <w:rsid w:val="00057EC8"/>
    <w:rsid w:val="000A25EA"/>
    <w:rsid w:val="00152A2A"/>
    <w:rsid w:val="003343AE"/>
    <w:rsid w:val="00442695"/>
    <w:rsid w:val="005A0A4C"/>
    <w:rsid w:val="007C313C"/>
    <w:rsid w:val="00832C1E"/>
    <w:rsid w:val="008B2563"/>
    <w:rsid w:val="008B3E9A"/>
    <w:rsid w:val="00921F05"/>
    <w:rsid w:val="00A32371"/>
    <w:rsid w:val="00B2115E"/>
    <w:rsid w:val="00BF686D"/>
    <w:rsid w:val="00C118FE"/>
    <w:rsid w:val="00C54C41"/>
    <w:rsid w:val="00C942B0"/>
    <w:rsid w:val="00D916B9"/>
    <w:rsid w:val="00DC3C50"/>
    <w:rsid w:val="00DC3CDF"/>
    <w:rsid w:val="00DE0CA8"/>
    <w:rsid w:val="00F30831"/>
    <w:rsid w:val="00FD3C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5349A-7838-41AF-9E68-994C464F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8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0831"/>
  </w:style>
  <w:style w:type="paragraph" w:styleId="Footer">
    <w:name w:val="footer"/>
    <w:basedOn w:val="Normal"/>
    <w:link w:val="FooterChar"/>
    <w:uiPriority w:val="99"/>
    <w:unhideWhenUsed/>
    <w:rsid w:val="00F308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0831"/>
  </w:style>
  <w:style w:type="paragraph" w:styleId="ListParagraph">
    <w:name w:val="List Paragraph"/>
    <w:basedOn w:val="Normal"/>
    <w:uiPriority w:val="34"/>
    <w:qFormat/>
    <w:rsid w:val="00152A2A"/>
    <w:pPr>
      <w:ind w:left="720"/>
      <w:contextualSpacing/>
    </w:pPr>
  </w:style>
  <w:style w:type="paragraph" w:styleId="BalloonText">
    <w:name w:val="Balloon Text"/>
    <w:basedOn w:val="Normal"/>
    <w:link w:val="BalloonTextChar"/>
    <w:uiPriority w:val="99"/>
    <w:semiHidden/>
    <w:unhideWhenUsed/>
    <w:rsid w:val="00A32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1764</Words>
  <Characters>10306</Characters>
  <Application>Microsoft Office Word</Application>
  <DocSecurity>0</DocSecurity>
  <Lines>792</Lines>
  <Paragraphs>482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GHAZWAN AHMED  MIJWIL</cp:lastModifiedBy>
  <cp:revision>2</cp:revision>
  <dcterms:created xsi:type="dcterms:W3CDTF">2023-09-18T06:13:00Z</dcterms:created>
  <dcterms:modified xsi:type="dcterms:W3CDTF">2023-09-18T06:13:00Z</dcterms:modified>
</cp:coreProperties>
</file>