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667" w:rsidRDefault="004E7667" w:rsidP="009F15ED">
      <w:pPr>
        <w:jc w:val="center"/>
        <w:rPr>
          <w:b/>
          <w:bCs/>
          <w:sz w:val="36"/>
          <w:szCs w:val="36"/>
        </w:rPr>
      </w:pPr>
      <w:bookmarkStart w:id="0" w:name="_GoBack"/>
      <w:bookmarkEnd w:id="0"/>
      <w:r>
        <w:rPr>
          <w:b/>
          <w:bCs/>
          <w:sz w:val="36"/>
          <w:szCs w:val="36"/>
        </w:rPr>
        <w:t>Chapter Two</w:t>
      </w:r>
    </w:p>
    <w:p w:rsidR="00F85101" w:rsidRPr="009F15ED" w:rsidRDefault="009F15ED" w:rsidP="009F15ED">
      <w:pPr>
        <w:jc w:val="center"/>
        <w:rPr>
          <w:b/>
          <w:bCs/>
          <w:sz w:val="36"/>
          <w:szCs w:val="36"/>
        </w:rPr>
      </w:pPr>
      <w:r w:rsidRPr="009F15ED">
        <w:rPr>
          <w:b/>
          <w:bCs/>
          <w:sz w:val="36"/>
          <w:szCs w:val="36"/>
        </w:rPr>
        <w:t>Exploration of Teaching</w:t>
      </w:r>
    </w:p>
    <w:p w:rsidR="009F15ED" w:rsidRDefault="009F15ED" w:rsidP="009F15ED">
      <w:pPr>
        <w:rPr>
          <w:b/>
          <w:bCs/>
          <w:sz w:val="36"/>
          <w:szCs w:val="36"/>
        </w:rPr>
      </w:pPr>
      <w:r w:rsidRPr="009F15ED">
        <w:rPr>
          <w:b/>
          <w:bCs/>
          <w:sz w:val="36"/>
          <w:szCs w:val="36"/>
        </w:rPr>
        <w:t>What are ways to explore teaching?</w:t>
      </w:r>
      <w:r w:rsidR="004E7667">
        <w:rPr>
          <w:b/>
          <w:bCs/>
          <w:sz w:val="36"/>
          <w:szCs w:val="36"/>
        </w:rPr>
        <w:t xml:space="preserve"> (Page 15)</w:t>
      </w:r>
    </w:p>
    <w:p w:rsidR="009F15ED" w:rsidRDefault="009F15ED" w:rsidP="009F15ED">
      <w:pPr>
        <w:rPr>
          <w:sz w:val="32"/>
          <w:szCs w:val="32"/>
        </w:rPr>
      </w:pPr>
      <w:r>
        <w:rPr>
          <w:sz w:val="32"/>
          <w:szCs w:val="32"/>
        </w:rPr>
        <w:t xml:space="preserve">1-Do </w:t>
      </w:r>
      <w:r w:rsidRPr="009F15ED">
        <w:rPr>
          <w:sz w:val="32"/>
          <w:szCs w:val="32"/>
        </w:rPr>
        <w:t>self-observation</w:t>
      </w:r>
      <w:r>
        <w:rPr>
          <w:sz w:val="32"/>
          <w:szCs w:val="32"/>
        </w:rPr>
        <w:t>.</w:t>
      </w:r>
    </w:p>
    <w:p w:rsidR="009F15ED" w:rsidRDefault="009F15ED" w:rsidP="009F15ED">
      <w:pPr>
        <w:rPr>
          <w:sz w:val="32"/>
          <w:szCs w:val="32"/>
        </w:rPr>
      </w:pPr>
      <w:r>
        <w:rPr>
          <w:sz w:val="32"/>
          <w:szCs w:val="32"/>
        </w:rPr>
        <w:t>2-O</w:t>
      </w:r>
      <w:r w:rsidRPr="009F15ED">
        <w:rPr>
          <w:sz w:val="32"/>
          <w:szCs w:val="32"/>
        </w:rPr>
        <w:t>bservation of other teachers</w:t>
      </w:r>
      <w:r>
        <w:rPr>
          <w:sz w:val="32"/>
          <w:szCs w:val="32"/>
        </w:rPr>
        <w:t>.</w:t>
      </w:r>
    </w:p>
    <w:p w:rsidR="009F15ED" w:rsidRDefault="009F15ED" w:rsidP="009F15ED">
      <w:pPr>
        <w:rPr>
          <w:sz w:val="32"/>
          <w:szCs w:val="32"/>
        </w:rPr>
      </w:pPr>
      <w:r>
        <w:rPr>
          <w:sz w:val="32"/>
          <w:szCs w:val="32"/>
        </w:rPr>
        <w:t>3-Talkwith other teachers.</w:t>
      </w:r>
    </w:p>
    <w:p w:rsidR="009F15ED" w:rsidRDefault="009F15ED" w:rsidP="009F15ED">
      <w:pPr>
        <w:rPr>
          <w:sz w:val="32"/>
          <w:szCs w:val="32"/>
        </w:rPr>
      </w:pPr>
      <w:r>
        <w:rPr>
          <w:sz w:val="32"/>
          <w:szCs w:val="32"/>
        </w:rPr>
        <w:t>4-Read journal articles and books about teaching and learning.</w:t>
      </w:r>
    </w:p>
    <w:p w:rsidR="009F15ED" w:rsidRDefault="009F15ED" w:rsidP="009F15ED">
      <w:pPr>
        <w:rPr>
          <w:sz w:val="32"/>
          <w:szCs w:val="32"/>
        </w:rPr>
      </w:pPr>
      <w:r>
        <w:rPr>
          <w:sz w:val="32"/>
          <w:szCs w:val="32"/>
        </w:rPr>
        <w:t xml:space="preserve">5-Attend professional </w:t>
      </w:r>
      <w:proofErr w:type="gramStart"/>
      <w:r>
        <w:rPr>
          <w:sz w:val="32"/>
          <w:szCs w:val="32"/>
        </w:rPr>
        <w:t>conferences .</w:t>
      </w:r>
      <w:proofErr w:type="gramEnd"/>
    </w:p>
    <w:p w:rsidR="009F15ED" w:rsidRDefault="009F15ED" w:rsidP="009F15ED">
      <w:pPr>
        <w:rPr>
          <w:sz w:val="32"/>
          <w:szCs w:val="32"/>
        </w:rPr>
      </w:pPr>
      <w:r>
        <w:rPr>
          <w:sz w:val="32"/>
          <w:szCs w:val="32"/>
        </w:rPr>
        <w:t xml:space="preserve">6-Establish a mentoring </w:t>
      </w:r>
      <w:proofErr w:type="gramStart"/>
      <w:r>
        <w:rPr>
          <w:sz w:val="32"/>
          <w:szCs w:val="32"/>
        </w:rPr>
        <w:t>relationship .</w:t>
      </w:r>
      <w:proofErr w:type="gramEnd"/>
    </w:p>
    <w:p w:rsidR="009F15ED" w:rsidRDefault="009F15ED" w:rsidP="009F15ED">
      <w:pPr>
        <w:rPr>
          <w:sz w:val="32"/>
          <w:szCs w:val="32"/>
        </w:rPr>
      </w:pPr>
      <w:r>
        <w:rPr>
          <w:sz w:val="32"/>
          <w:szCs w:val="32"/>
        </w:rPr>
        <w:t xml:space="preserve">7-Put together a teaching </w:t>
      </w:r>
      <w:proofErr w:type="gramStart"/>
      <w:r>
        <w:rPr>
          <w:sz w:val="32"/>
          <w:szCs w:val="32"/>
        </w:rPr>
        <w:t>portfolio .</w:t>
      </w:r>
      <w:proofErr w:type="gramEnd"/>
    </w:p>
    <w:p w:rsidR="009F15ED" w:rsidRDefault="009F15ED" w:rsidP="009F15ED">
      <w:pPr>
        <w:rPr>
          <w:sz w:val="32"/>
          <w:szCs w:val="32"/>
        </w:rPr>
      </w:pPr>
      <w:r>
        <w:rPr>
          <w:sz w:val="32"/>
          <w:szCs w:val="32"/>
        </w:rPr>
        <w:t xml:space="preserve">8-Do action </w:t>
      </w:r>
      <w:proofErr w:type="gramStart"/>
      <w:r>
        <w:rPr>
          <w:sz w:val="32"/>
          <w:szCs w:val="32"/>
        </w:rPr>
        <w:t>research .</w:t>
      </w:r>
      <w:proofErr w:type="gramEnd"/>
    </w:p>
    <w:p w:rsidR="009F15ED" w:rsidRDefault="009F15ED" w:rsidP="009F15ED">
      <w:pPr>
        <w:rPr>
          <w:sz w:val="32"/>
          <w:szCs w:val="32"/>
        </w:rPr>
      </w:pPr>
      <w:r>
        <w:rPr>
          <w:sz w:val="32"/>
          <w:szCs w:val="32"/>
        </w:rPr>
        <w:t xml:space="preserve">9-Keep a teacher </w:t>
      </w:r>
      <w:proofErr w:type="gramStart"/>
      <w:r>
        <w:rPr>
          <w:sz w:val="32"/>
          <w:szCs w:val="32"/>
        </w:rPr>
        <w:t>journal .</w:t>
      </w:r>
      <w:proofErr w:type="gramEnd"/>
    </w:p>
    <w:p w:rsidR="009F15ED" w:rsidRDefault="009F15ED" w:rsidP="009F15ED">
      <w:pPr>
        <w:rPr>
          <w:sz w:val="32"/>
          <w:szCs w:val="32"/>
        </w:rPr>
      </w:pPr>
      <w:r>
        <w:rPr>
          <w:sz w:val="32"/>
          <w:szCs w:val="32"/>
        </w:rPr>
        <w:t xml:space="preserve">10-Learn another </w:t>
      </w:r>
      <w:proofErr w:type="gramStart"/>
      <w:r>
        <w:rPr>
          <w:sz w:val="32"/>
          <w:szCs w:val="32"/>
        </w:rPr>
        <w:t>language .</w:t>
      </w:r>
      <w:proofErr w:type="gramEnd"/>
    </w:p>
    <w:p w:rsidR="009F15ED" w:rsidRDefault="009F15ED" w:rsidP="009F15ED">
      <w:pPr>
        <w:rPr>
          <w:sz w:val="32"/>
          <w:szCs w:val="32"/>
        </w:rPr>
      </w:pPr>
      <w:r>
        <w:rPr>
          <w:sz w:val="32"/>
          <w:szCs w:val="32"/>
        </w:rPr>
        <w:t xml:space="preserve">11-Read teacher </w:t>
      </w:r>
      <w:proofErr w:type="gramStart"/>
      <w:r>
        <w:rPr>
          <w:sz w:val="32"/>
          <w:szCs w:val="32"/>
        </w:rPr>
        <w:t>narratives .</w:t>
      </w:r>
      <w:proofErr w:type="gramEnd"/>
    </w:p>
    <w:p w:rsidR="00FA412B" w:rsidRDefault="00FA412B" w:rsidP="009F15ED">
      <w:pPr>
        <w:rPr>
          <w:b/>
          <w:bCs/>
          <w:sz w:val="36"/>
          <w:szCs w:val="36"/>
        </w:rPr>
      </w:pPr>
      <w:r>
        <w:rPr>
          <w:b/>
          <w:bCs/>
          <w:sz w:val="36"/>
          <w:szCs w:val="36"/>
        </w:rPr>
        <w:t>-How can teachers explore teaching through self-observation?</w:t>
      </w:r>
    </w:p>
    <w:p w:rsidR="00FA412B" w:rsidRDefault="00FA412B" w:rsidP="00FA412B">
      <w:pPr>
        <w:rPr>
          <w:sz w:val="32"/>
          <w:szCs w:val="32"/>
        </w:rPr>
      </w:pPr>
      <w:r>
        <w:rPr>
          <w:sz w:val="32"/>
          <w:szCs w:val="32"/>
        </w:rPr>
        <w:t>1-Teaching while collecting s</w:t>
      </w:r>
      <w:r w:rsidRPr="00FA412B">
        <w:rPr>
          <w:sz w:val="32"/>
          <w:szCs w:val="32"/>
        </w:rPr>
        <w:t>amples of</w:t>
      </w:r>
      <w:r>
        <w:rPr>
          <w:sz w:val="32"/>
          <w:szCs w:val="32"/>
        </w:rPr>
        <w:t xml:space="preserve"> </w:t>
      </w:r>
      <w:proofErr w:type="gramStart"/>
      <w:r>
        <w:rPr>
          <w:sz w:val="32"/>
          <w:szCs w:val="32"/>
        </w:rPr>
        <w:t>teaching .</w:t>
      </w:r>
      <w:proofErr w:type="gramEnd"/>
    </w:p>
    <w:p w:rsidR="00FA412B" w:rsidRDefault="00FA412B" w:rsidP="00FA412B">
      <w:pPr>
        <w:rPr>
          <w:sz w:val="32"/>
          <w:szCs w:val="32"/>
        </w:rPr>
      </w:pPr>
      <w:r>
        <w:rPr>
          <w:sz w:val="32"/>
          <w:szCs w:val="32"/>
        </w:rPr>
        <w:t>2-</w:t>
      </w:r>
      <w:r w:rsidRPr="00FA412B">
        <w:rPr>
          <w:sz w:val="32"/>
          <w:szCs w:val="32"/>
        </w:rPr>
        <w:t>Analyzing the Samples of Teaching</w:t>
      </w:r>
      <w:r w:rsidR="005C71CA">
        <w:rPr>
          <w:sz w:val="32"/>
          <w:szCs w:val="32"/>
        </w:rPr>
        <w:t>.</w:t>
      </w:r>
    </w:p>
    <w:p w:rsidR="005C71CA" w:rsidRDefault="005C71CA" w:rsidP="00FA412B">
      <w:pPr>
        <w:rPr>
          <w:sz w:val="32"/>
          <w:szCs w:val="32"/>
        </w:rPr>
      </w:pPr>
      <w:r>
        <w:rPr>
          <w:sz w:val="32"/>
          <w:szCs w:val="32"/>
        </w:rPr>
        <w:t xml:space="preserve">3-Reflection and </w:t>
      </w:r>
      <w:proofErr w:type="gramStart"/>
      <w:r>
        <w:rPr>
          <w:sz w:val="32"/>
          <w:szCs w:val="32"/>
        </w:rPr>
        <w:t>interpretation .</w:t>
      </w:r>
      <w:proofErr w:type="gramEnd"/>
    </w:p>
    <w:p w:rsidR="005C71CA" w:rsidRDefault="005C71CA" w:rsidP="005C71CA">
      <w:pPr>
        <w:rPr>
          <w:sz w:val="32"/>
          <w:szCs w:val="32"/>
        </w:rPr>
      </w:pPr>
      <w:r>
        <w:rPr>
          <w:sz w:val="32"/>
          <w:szCs w:val="32"/>
        </w:rPr>
        <w:t xml:space="preserve">4-Generate </w:t>
      </w:r>
      <w:proofErr w:type="gramStart"/>
      <w:r>
        <w:rPr>
          <w:sz w:val="32"/>
          <w:szCs w:val="32"/>
        </w:rPr>
        <w:t>changes .</w:t>
      </w:r>
      <w:proofErr w:type="gramEnd"/>
    </w:p>
    <w:p w:rsidR="005C71CA" w:rsidRDefault="005C71CA" w:rsidP="005C71CA">
      <w:pPr>
        <w:rPr>
          <w:sz w:val="32"/>
          <w:szCs w:val="32"/>
        </w:rPr>
      </w:pPr>
    </w:p>
    <w:p w:rsidR="00E2535C" w:rsidRDefault="00E2535C" w:rsidP="00E2535C">
      <w:pPr>
        <w:rPr>
          <w:b/>
          <w:bCs/>
          <w:sz w:val="36"/>
          <w:szCs w:val="36"/>
        </w:rPr>
      </w:pPr>
      <w:r w:rsidRPr="00E2535C">
        <w:rPr>
          <w:b/>
          <w:bCs/>
          <w:sz w:val="36"/>
          <w:szCs w:val="36"/>
        </w:rPr>
        <w:lastRenderedPageBreak/>
        <w:t xml:space="preserve">1-Teaching while collecting samples of </w:t>
      </w:r>
      <w:proofErr w:type="gramStart"/>
      <w:r w:rsidRPr="00E2535C">
        <w:rPr>
          <w:b/>
          <w:bCs/>
          <w:sz w:val="36"/>
          <w:szCs w:val="36"/>
        </w:rPr>
        <w:t>teaching .</w:t>
      </w:r>
      <w:proofErr w:type="gramEnd"/>
      <w:r w:rsidR="00D52D3E">
        <w:rPr>
          <w:b/>
          <w:bCs/>
          <w:sz w:val="36"/>
          <w:szCs w:val="36"/>
        </w:rPr>
        <w:t>(Page 20)</w:t>
      </w:r>
    </w:p>
    <w:p w:rsidR="00E2535C" w:rsidRPr="00E2535C" w:rsidRDefault="00E2535C" w:rsidP="00E2535C">
      <w:pPr>
        <w:rPr>
          <w:sz w:val="32"/>
          <w:szCs w:val="32"/>
        </w:rPr>
      </w:pPr>
      <w:r w:rsidRPr="00E2535C">
        <w:rPr>
          <w:sz w:val="32"/>
          <w:szCs w:val="32"/>
        </w:rPr>
        <w:t>To make self-observation possible, we can collect samples of our teaching, and this can</w:t>
      </w:r>
      <w:r w:rsidR="00D37319">
        <w:rPr>
          <w:sz w:val="32"/>
          <w:szCs w:val="32"/>
        </w:rPr>
        <w:t xml:space="preserve"> </w:t>
      </w:r>
      <w:r w:rsidRPr="00E2535C">
        <w:rPr>
          <w:sz w:val="32"/>
          <w:szCs w:val="32"/>
        </w:rPr>
        <w:t>be done in a variety of ways.</w:t>
      </w:r>
      <w:r w:rsidRPr="00E2535C">
        <w:rPr>
          <w:rFonts w:ascii="Arial" w:hAnsi="Arial" w:cs="Arial"/>
          <w:sz w:val="29"/>
          <w:szCs w:val="29"/>
        </w:rPr>
        <w:t xml:space="preserve"> </w:t>
      </w:r>
      <w:r w:rsidRPr="00E2535C">
        <w:rPr>
          <w:sz w:val="32"/>
          <w:szCs w:val="32"/>
        </w:rPr>
        <w:t>How taping is done often depends on the goals of exploration. For example, if you are</w:t>
      </w:r>
      <w:r w:rsidR="00D37319">
        <w:rPr>
          <w:sz w:val="32"/>
          <w:szCs w:val="32"/>
        </w:rPr>
        <w:t xml:space="preserve"> </w:t>
      </w:r>
      <w:r w:rsidRPr="00E2535C">
        <w:rPr>
          <w:sz w:val="32"/>
          <w:szCs w:val="32"/>
        </w:rPr>
        <w:t>interested in the students' reactions to instructions or explanations, the audio recorder</w:t>
      </w:r>
      <w:r w:rsidR="00D37319">
        <w:rPr>
          <w:sz w:val="32"/>
          <w:szCs w:val="32"/>
        </w:rPr>
        <w:t xml:space="preserve"> </w:t>
      </w:r>
      <w:r w:rsidRPr="00E2535C">
        <w:rPr>
          <w:sz w:val="32"/>
          <w:szCs w:val="32"/>
        </w:rPr>
        <w:t>or camcorder can be focused on the students. If you are interested in what happens</w:t>
      </w:r>
      <w:r w:rsidR="00D37319">
        <w:rPr>
          <w:sz w:val="32"/>
          <w:szCs w:val="32"/>
        </w:rPr>
        <w:t xml:space="preserve"> </w:t>
      </w:r>
      <w:r w:rsidRPr="00E2535C">
        <w:rPr>
          <w:sz w:val="32"/>
          <w:szCs w:val="32"/>
        </w:rPr>
        <w:t>during group work, it is logical to place the audio recorder or camcorder with a group of</w:t>
      </w:r>
      <w:r w:rsidR="00D37319">
        <w:rPr>
          <w:sz w:val="32"/>
          <w:szCs w:val="32"/>
        </w:rPr>
        <w:t xml:space="preserve"> </w:t>
      </w:r>
      <w:r w:rsidRPr="00E2535C">
        <w:rPr>
          <w:sz w:val="32"/>
          <w:szCs w:val="32"/>
        </w:rPr>
        <w:t>students for a period of time. The idea is to think about the objective of the exploration</w:t>
      </w:r>
      <w:r w:rsidR="00D37319">
        <w:rPr>
          <w:sz w:val="32"/>
          <w:szCs w:val="32"/>
        </w:rPr>
        <w:t xml:space="preserve"> </w:t>
      </w:r>
      <w:r w:rsidRPr="00E2535C">
        <w:rPr>
          <w:sz w:val="32"/>
          <w:szCs w:val="32"/>
        </w:rPr>
        <w:t>and to consider how to tape the class to obtain useful samples for later analysis.</w:t>
      </w:r>
      <w:r>
        <w:rPr>
          <w:sz w:val="32"/>
          <w:szCs w:val="32"/>
        </w:rPr>
        <w:t xml:space="preserve"> </w:t>
      </w:r>
    </w:p>
    <w:p w:rsidR="005C71CA" w:rsidRDefault="00D52D3E" w:rsidP="005C71CA">
      <w:pPr>
        <w:rPr>
          <w:b/>
          <w:bCs/>
          <w:sz w:val="36"/>
          <w:szCs w:val="36"/>
        </w:rPr>
      </w:pPr>
      <w:r>
        <w:rPr>
          <w:b/>
          <w:bCs/>
          <w:sz w:val="36"/>
          <w:szCs w:val="36"/>
        </w:rPr>
        <w:t>2</w:t>
      </w:r>
      <w:r w:rsidR="005C71CA" w:rsidRPr="005C71CA">
        <w:rPr>
          <w:b/>
          <w:bCs/>
          <w:sz w:val="36"/>
          <w:szCs w:val="36"/>
        </w:rPr>
        <w:t>-Analyzing the Samples of Teaching</w:t>
      </w:r>
      <w:r>
        <w:rPr>
          <w:b/>
          <w:bCs/>
          <w:sz w:val="36"/>
          <w:szCs w:val="36"/>
        </w:rPr>
        <w:t xml:space="preserve"> (Page 21)</w:t>
      </w:r>
    </w:p>
    <w:p w:rsidR="009F15ED" w:rsidRDefault="005C71CA" w:rsidP="005C71CA">
      <w:pPr>
        <w:rPr>
          <w:i/>
          <w:iCs/>
          <w:sz w:val="32"/>
          <w:szCs w:val="32"/>
        </w:rPr>
      </w:pPr>
      <w:r w:rsidRPr="005C71CA">
        <w:rPr>
          <w:sz w:val="36"/>
          <w:szCs w:val="36"/>
        </w:rPr>
        <w:t>An</w:t>
      </w:r>
      <w:r w:rsidRPr="005C71CA">
        <w:rPr>
          <w:sz w:val="32"/>
          <w:szCs w:val="32"/>
        </w:rPr>
        <w:t xml:space="preserve"> analysis can also depend on the objective of the exploration. For example, if you are</w:t>
      </w:r>
      <w:r>
        <w:rPr>
          <w:sz w:val="32"/>
          <w:szCs w:val="32"/>
        </w:rPr>
        <w:t xml:space="preserve"> </w:t>
      </w:r>
      <w:r w:rsidRPr="005C71CA">
        <w:rPr>
          <w:sz w:val="32"/>
          <w:szCs w:val="32"/>
        </w:rPr>
        <w:t>interested in knowing about the number of questions you ask, you can tally each</w:t>
      </w:r>
      <w:r>
        <w:rPr>
          <w:sz w:val="32"/>
          <w:szCs w:val="32"/>
        </w:rPr>
        <w:t xml:space="preserve"> </w:t>
      </w:r>
      <w:r w:rsidRPr="005C71CA">
        <w:rPr>
          <w:sz w:val="32"/>
          <w:szCs w:val="32"/>
        </w:rPr>
        <w:t xml:space="preserve">question you ask, as well as jot down examples of actual questions. </w:t>
      </w:r>
    </w:p>
    <w:p w:rsidR="00D52D3E" w:rsidRDefault="005C71CA" w:rsidP="005C71CA">
      <w:pPr>
        <w:rPr>
          <w:sz w:val="32"/>
          <w:szCs w:val="32"/>
        </w:rPr>
      </w:pPr>
      <w:r w:rsidRPr="005C71CA">
        <w:rPr>
          <w:sz w:val="32"/>
          <w:szCs w:val="32"/>
        </w:rPr>
        <w:t>A second way to analyze the collection of teaching samples is to make short transcripts</w:t>
      </w:r>
      <w:r>
        <w:rPr>
          <w:sz w:val="32"/>
          <w:szCs w:val="32"/>
        </w:rPr>
        <w:t xml:space="preserve"> </w:t>
      </w:r>
      <w:r w:rsidRPr="005C71CA">
        <w:rPr>
          <w:sz w:val="32"/>
          <w:szCs w:val="32"/>
        </w:rPr>
        <w:t>from the audio- or videotapes. Again, what you decide to transcribe can depend on the</w:t>
      </w:r>
      <w:r>
        <w:rPr>
          <w:sz w:val="32"/>
          <w:szCs w:val="32"/>
        </w:rPr>
        <w:t xml:space="preserve"> </w:t>
      </w:r>
      <w:r w:rsidRPr="005C71CA">
        <w:rPr>
          <w:sz w:val="32"/>
          <w:szCs w:val="32"/>
        </w:rPr>
        <w:t>focus of your exploration. For example, if you are interested in learning about how you</w:t>
      </w:r>
      <w:r>
        <w:rPr>
          <w:sz w:val="32"/>
          <w:szCs w:val="32"/>
        </w:rPr>
        <w:t xml:space="preserve"> </w:t>
      </w:r>
      <w:r w:rsidRPr="005C71CA">
        <w:rPr>
          <w:sz w:val="32"/>
          <w:szCs w:val="32"/>
        </w:rPr>
        <w:t>treat language errors, you might make and study short transcripts of the times errors</w:t>
      </w:r>
      <w:r>
        <w:rPr>
          <w:sz w:val="32"/>
          <w:szCs w:val="32"/>
        </w:rPr>
        <w:t xml:space="preserve"> </w:t>
      </w:r>
      <w:r w:rsidRPr="005C71CA">
        <w:rPr>
          <w:sz w:val="32"/>
          <w:szCs w:val="32"/>
        </w:rPr>
        <w:t>are treated.</w:t>
      </w:r>
    </w:p>
    <w:p w:rsidR="00D52D3E" w:rsidRDefault="00D52D3E" w:rsidP="00D52D3E">
      <w:pPr>
        <w:rPr>
          <w:b/>
          <w:bCs/>
          <w:sz w:val="36"/>
          <w:szCs w:val="36"/>
        </w:rPr>
      </w:pPr>
      <w:r w:rsidRPr="00D52D3E">
        <w:rPr>
          <w:b/>
          <w:bCs/>
          <w:sz w:val="36"/>
          <w:szCs w:val="36"/>
        </w:rPr>
        <w:t>3-Reflection and interpretation</w:t>
      </w:r>
      <w:r>
        <w:rPr>
          <w:b/>
          <w:bCs/>
          <w:sz w:val="36"/>
          <w:szCs w:val="36"/>
        </w:rPr>
        <w:t xml:space="preserve"> (Page 22)</w:t>
      </w:r>
    </w:p>
    <w:p w:rsidR="0029513E" w:rsidRDefault="00C14910" w:rsidP="0029513E">
      <w:pPr>
        <w:rPr>
          <w:b/>
          <w:bCs/>
          <w:sz w:val="36"/>
          <w:szCs w:val="36"/>
        </w:rPr>
      </w:pPr>
      <w:r w:rsidRPr="00C14910">
        <w:rPr>
          <w:sz w:val="32"/>
          <w:szCs w:val="32"/>
        </w:rPr>
        <w:t>After doing an analysis, you can stop to make sense of the descriptions of classroom</w:t>
      </w:r>
      <w:r>
        <w:rPr>
          <w:sz w:val="32"/>
          <w:szCs w:val="32"/>
        </w:rPr>
        <w:t xml:space="preserve"> interaction. To do this, </w:t>
      </w:r>
      <w:proofErr w:type="gramStart"/>
      <w:r>
        <w:rPr>
          <w:sz w:val="32"/>
          <w:szCs w:val="32"/>
        </w:rPr>
        <w:t xml:space="preserve">teachers </w:t>
      </w:r>
      <w:r w:rsidRPr="00C14910">
        <w:rPr>
          <w:sz w:val="32"/>
          <w:szCs w:val="32"/>
        </w:rPr>
        <w:t xml:space="preserve"> focus</w:t>
      </w:r>
      <w:proofErr w:type="gramEnd"/>
      <w:r w:rsidRPr="00C14910">
        <w:rPr>
          <w:sz w:val="32"/>
          <w:szCs w:val="32"/>
        </w:rPr>
        <w:t xml:space="preserve"> on several </w:t>
      </w:r>
      <w:r w:rsidRPr="00C14910">
        <w:rPr>
          <w:sz w:val="32"/>
          <w:szCs w:val="32"/>
        </w:rPr>
        <w:lastRenderedPageBreak/>
        <w:t>questions. One set of questions I like</w:t>
      </w:r>
      <w:r>
        <w:rPr>
          <w:sz w:val="32"/>
          <w:szCs w:val="32"/>
        </w:rPr>
        <w:t xml:space="preserve"> </w:t>
      </w:r>
      <w:r w:rsidRPr="00C14910">
        <w:rPr>
          <w:sz w:val="32"/>
          <w:szCs w:val="32"/>
        </w:rPr>
        <w:t>to ask include: "How does the interaction in this class provide chances for students to learn the language?" and "How does the interaction possibly block students from</w:t>
      </w:r>
      <w:r>
        <w:rPr>
          <w:sz w:val="32"/>
          <w:szCs w:val="32"/>
        </w:rPr>
        <w:t xml:space="preserve"> </w:t>
      </w:r>
      <w:r w:rsidRPr="00C14910">
        <w:rPr>
          <w:sz w:val="32"/>
          <w:szCs w:val="32"/>
        </w:rPr>
        <w:t>learning the language?" Of course, you can narrow the question based on a particular</w:t>
      </w:r>
      <w:r>
        <w:rPr>
          <w:sz w:val="32"/>
          <w:szCs w:val="32"/>
        </w:rPr>
        <w:t xml:space="preserve"> </w:t>
      </w:r>
      <w:r w:rsidRPr="00C14910">
        <w:rPr>
          <w:sz w:val="32"/>
          <w:szCs w:val="32"/>
        </w:rPr>
        <w:t>interest. For example, if you are interested in error treatment and have analyzed the</w:t>
      </w:r>
      <w:r>
        <w:rPr>
          <w:sz w:val="32"/>
          <w:szCs w:val="32"/>
        </w:rPr>
        <w:t xml:space="preserve"> </w:t>
      </w:r>
      <w:r w:rsidRPr="00C14910">
        <w:rPr>
          <w:sz w:val="32"/>
          <w:szCs w:val="32"/>
        </w:rPr>
        <w:t>patterns of interaction around the treatment of students' oral errors, you can ask, "How</w:t>
      </w:r>
      <w:r>
        <w:rPr>
          <w:sz w:val="32"/>
          <w:szCs w:val="32"/>
        </w:rPr>
        <w:t xml:space="preserve"> </w:t>
      </w:r>
      <w:r w:rsidRPr="00C14910">
        <w:rPr>
          <w:sz w:val="32"/>
          <w:szCs w:val="32"/>
        </w:rPr>
        <w:t xml:space="preserve">does my way of treating </w:t>
      </w:r>
      <w:proofErr w:type="gramStart"/>
      <w:r w:rsidRPr="00C14910">
        <w:rPr>
          <w:sz w:val="32"/>
          <w:szCs w:val="32"/>
        </w:rPr>
        <w:t>students</w:t>
      </w:r>
      <w:proofErr w:type="gramEnd"/>
      <w:r w:rsidRPr="00C14910">
        <w:rPr>
          <w:sz w:val="32"/>
          <w:szCs w:val="32"/>
        </w:rPr>
        <w:t xml:space="preserve"> language errors possibly provide chances for the</w:t>
      </w:r>
      <w:r>
        <w:rPr>
          <w:sz w:val="32"/>
          <w:szCs w:val="32"/>
        </w:rPr>
        <w:t xml:space="preserve"> </w:t>
      </w:r>
      <w:r w:rsidRPr="00C14910">
        <w:rPr>
          <w:sz w:val="32"/>
          <w:szCs w:val="32"/>
        </w:rPr>
        <w:t xml:space="preserve">students to be more accurate in their use of English? </w:t>
      </w:r>
      <w:r w:rsidRPr="00C14910">
        <w:rPr>
          <w:sz w:val="32"/>
          <w:szCs w:val="32"/>
        </w:rPr>
        <w:br/>
      </w:r>
      <w:r w:rsidRPr="00C14910">
        <w:rPr>
          <w:sz w:val="32"/>
          <w:szCs w:val="32"/>
        </w:rPr>
        <w:br/>
      </w:r>
      <w:r w:rsidR="0029513E" w:rsidRPr="0029513E">
        <w:rPr>
          <w:b/>
          <w:bCs/>
          <w:sz w:val="36"/>
          <w:szCs w:val="36"/>
        </w:rPr>
        <w:t>4-</w:t>
      </w:r>
      <w:r w:rsidR="0029513E">
        <w:rPr>
          <w:b/>
          <w:bCs/>
          <w:sz w:val="36"/>
          <w:szCs w:val="36"/>
        </w:rPr>
        <w:t xml:space="preserve"> Deciding on changes in teaching behavior</w:t>
      </w:r>
      <w:r w:rsidR="005057D7">
        <w:rPr>
          <w:b/>
          <w:bCs/>
          <w:sz w:val="36"/>
          <w:szCs w:val="36"/>
        </w:rPr>
        <w:t xml:space="preserve"> (Page 23)</w:t>
      </w:r>
    </w:p>
    <w:p w:rsidR="0029513E" w:rsidRPr="0029513E" w:rsidRDefault="0029513E" w:rsidP="0029513E">
      <w:pPr>
        <w:rPr>
          <w:sz w:val="32"/>
          <w:szCs w:val="32"/>
        </w:rPr>
      </w:pPr>
    </w:p>
    <w:p w:rsidR="0029513E" w:rsidRDefault="0029513E" w:rsidP="0029513E">
      <w:pPr>
        <w:rPr>
          <w:sz w:val="32"/>
          <w:szCs w:val="32"/>
        </w:rPr>
      </w:pPr>
      <w:r>
        <w:rPr>
          <w:sz w:val="32"/>
          <w:szCs w:val="32"/>
        </w:rPr>
        <w:t>O</w:t>
      </w:r>
      <w:r w:rsidRPr="0029513E">
        <w:rPr>
          <w:sz w:val="32"/>
          <w:szCs w:val="32"/>
        </w:rPr>
        <w:t>ne reason to change the way we teach is</w:t>
      </w:r>
      <w:r>
        <w:rPr>
          <w:sz w:val="32"/>
          <w:szCs w:val="32"/>
        </w:rPr>
        <w:t xml:space="preserve"> </w:t>
      </w:r>
      <w:r w:rsidRPr="0029513E">
        <w:rPr>
          <w:sz w:val="32"/>
          <w:szCs w:val="32"/>
        </w:rPr>
        <w:t xml:space="preserve">because there is a problem to be solved: Students don't talk; instructions aren't </w:t>
      </w:r>
      <w:proofErr w:type="gramStart"/>
      <w:r w:rsidRPr="0029513E">
        <w:rPr>
          <w:sz w:val="32"/>
          <w:szCs w:val="32"/>
        </w:rPr>
        <w:t>clear</w:t>
      </w:r>
      <w:r>
        <w:rPr>
          <w:sz w:val="32"/>
          <w:szCs w:val="32"/>
        </w:rPr>
        <w:t xml:space="preserve"> </w:t>
      </w:r>
      <w:r w:rsidRPr="0029513E">
        <w:rPr>
          <w:sz w:val="32"/>
          <w:szCs w:val="32"/>
        </w:rPr>
        <w:t>;students</w:t>
      </w:r>
      <w:proofErr w:type="gramEnd"/>
      <w:r w:rsidRPr="0029513E">
        <w:rPr>
          <w:sz w:val="32"/>
          <w:szCs w:val="32"/>
        </w:rPr>
        <w:t xml:space="preserve"> habitually speak their native language. When we are problem solving, we can</w:t>
      </w:r>
      <w:r>
        <w:rPr>
          <w:sz w:val="32"/>
          <w:szCs w:val="32"/>
        </w:rPr>
        <w:t xml:space="preserve"> </w:t>
      </w:r>
      <w:r w:rsidRPr="0029513E">
        <w:rPr>
          <w:sz w:val="32"/>
          <w:szCs w:val="32"/>
        </w:rPr>
        <w:t>make calculated changes aimed at solving the problem. For example, if some students</w:t>
      </w:r>
      <w:r>
        <w:rPr>
          <w:sz w:val="32"/>
          <w:szCs w:val="32"/>
        </w:rPr>
        <w:t xml:space="preserve"> </w:t>
      </w:r>
      <w:r w:rsidRPr="0029513E">
        <w:rPr>
          <w:sz w:val="32"/>
          <w:szCs w:val="32"/>
        </w:rPr>
        <w:t>aren't talking during whole class discussions, the teacher might try group work to see if</w:t>
      </w:r>
      <w:r>
        <w:rPr>
          <w:sz w:val="32"/>
          <w:szCs w:val="32"/>
        </w:rPr>
        <w:t xml:space="preserve"> </w:t>
      </w:r>
      <w:r w:rsidRPr="0029513E">
        <w:rPr>
          <w:sz w:val="32"/>
          <w:szCs w:val="32"/>
        </w:rPr>
        <w:t>these students will talk with classmates. If the teacher discovers that students do not</w:t>
      </w:r>
      <w:r>
        <w:rPr>
          <w:sz w:val="32"/>
          <w:szCs w:val="32"/>
        </w:rPr>
        <w:t xml:space="preserve"> </w:t>
      </w:r>
      <w:r w:rsidRPr="0029513E">
        <w:rPr>
          <w:sz w:val="32"/>
          <w:szCs w:val="32"/>
        </w:rPr>
        <w:t xml:space="preserve">understand instructions when they are given orally, the teacher might write them down. </w:t>
      </w:r>
    </w:p>
    <w:p w:rsidR="00762FB2" w:rsidRDefault="00762FB2" w:rsidP="0029513E">
      <w:pPr>
        <w:rPr>
          <w:sz w:val="32"/>
          <w:szCs w:val="32"/>
        </w:rPr>
      </w:pPr>
    </w:p>
    <w:p w:rsidR="00762FB2" w:rsidRDefault="00762FB2" w:rsidP="0029513E">
      <w:pPr>
        <w:rPr>
          <w:sz w:val="32"/>
          <w:szCs w:val="32"/>
        </w:rPr>
      </w:pPr>
    </w:p>
    <w:p w:rsidR="00762FB2" w:rsidRDefault="00762FB2" w:rsidP="0029513E">
      <w:pPr>
        <w:rPr>
          <w:sz w:val="32"/>
          <w:szCs w:val="32"/>
        </w:rPr>
      </w:pPr>
    </w:p>
    <w:p w:rsidR="005057D7" w:rsidRDefault="005057D7" w:rsidP="005057D7">
      <w:pPr>
        <w:rPr>
          <w:b/>
          <w:bCs/>
          <w:sz w:val="36"/>
          <w:szCs w:val="36"/>
        </w:rPr>
      </w:pPr>
      <w:r>
        <w:rPr>
          <w:b/>
          <w:bCs/>
          <w:sz w:val="36"/>
          <w:szCs w:val="36"/>
        </w:rPr>
        <w:lastRenderedPageBreak/>
        <w:t>-</w:t>
      </w:r>
      <w:r w:rsidRPr="005057D7">
        <w:rPr>
          <w:b/>
          <w:bCs/>
          <w:sz w:val="36"/>
          <w:szCs w:val="36"/>
        </w:rPr>
        <w:t xml:space="preserve">What Teachers Have Done: Examples of the Self-Observation </w:t>
      </w:r>
      <w:proofErr w:type="gramStart"/>
      <w:r w:rsidRPr="005057D7">
        <w:rPr>
          <w:b/>
          <w:bCs/>
          <w:sz w:val="36"/>
          <w:szCs w:val="36"/>
        </w:rPr>
        <w:t>Process</w:t>
      </w:r>
      <w:r>
        <w:rPr>
          <w:b/>
          <w:bCs/>
          <w:sz w:val="36"/>
          <w:szCs w:val="36"/>
        </w:rPr>
        <w:t>(</w:t>
      </w:r>
      <w:proofErr w:type="gramEnd"/>
      <w:r>
        <w:rPr>
          <w:b/>
          <w:bCs/>
          <w:sz w:val="36"/>
          <w:szCs w:val="36"/>
        </w:rPr>
        <w:t>Page 24)</w:t>
      </w:r>
    </w:p>
    <w:p w:rsidR="005057D7" w:rsidRDefault="00762FB2" w:rsidP="005057D7">
      <w:pPr>
        <w:rPr>
          <w:b/>
          <w:bCs/>
          <w:sz w:val="36"/>
          <w:szCs w:val="36"/>
        </w:rPr>
      </w:pPr>
      <w:r>
        <w:rPr>
          <w:b/>
          <w:bCs/>
          <w:sz w:val="36"/>
          <w:szCs w:val="36"/>
        </w:rPr>
        <w:t>-What an ESL teacher did to explore the way she gave instructions?</w:t>
      </w:r>
    </w:p>
    <w:p w:rsidR="00122B4D" w:rsidRDefault="00762FB2" w:rsidP="00506A0F">
      <w:pPr>
        <w:rPr>
          <w:sz w:val="32"/>
          <w:szCs w:val="32"/>
        </w:rPr>
      </w:pPr>
      <w:r>
        <w:rPr>
          <w:sz w:val="32"/>
          <w:szCs w:val="32"/>
        </w:rPr>
        <w:t xml:space="preserve">The teacher videotaped </w:t>
      </w:r>
      <w:r w:rsidR="00122B4D">
        <w:rPr>
          <w:sz w:val="32"/>
          <w:szCs w:val="32"/>
        </w:rPr>
        <w:t>her t</w:t>
      </w:r>
      <w:r w:rsidR="00506A0F">
        <w:rPr>
          <w:sz w:val="32"/>
          <w:szCs w:val="32"/>
        </w:rPr>
        <w:t>eaching and made shor</w:t>
      </w:r>
      <w:r w:rsidR="00122B4D">
        <w:rPr>
          <w:sz w:val="32"/>
          <w:szCs w:val="32"/>
        </w:rPr>
        <w:t xml:space="preserve">t transcripts focusing on how she gave instructions and on what students did </w:t>
      </w:r>
      <w:proofErr w:type="gramStart"/>
      <w:r w:rsidR="00122B4D">
        <w:rPr>
          <w:sz w:val="32"/>
          <w:szCs w:val="32"/>
        </w:rPr>
        <w:t>afterward .She</w:t>
      </w:r>
      <w:proofErr w:type="gramEnd"/>
      <w:r w:rsidR="00122B4D">
        <w:rPr>
          <w:sz w:val="32"/>
          <w:szCs w:val="32"/>
        </w:rPr>
        <w:t xml:space="preserve"> discovered that her oral instructions took two minutes and that many </w:t>
      </w:r>
      <w:r w:rsidR="00506A0F">
        <w:rPr>
          <w:sz w:val="32"/>
          <w:szCs w:val="32"/>
        </w:rPr>
        <w:t>o</w:t>
      </w:r>
      <w:r w:rsidR="00122B4D">
        <w:rPr>
          <w:sz w:val="32"/>
          <w:szCs w:val="32"/>
        </w:rPr>
        <w:t xml:space="preserve">f the students did not understand them. During the start of group activity, for example some students ask each other-some in their native language-what they were supposed to be </w:t>
      </w:r>
      <w:proofErr w:type="gramStart"/>
      <w:r w:rsidR="00122B4D">
        <w:rPr>
          <w:sz w:val="32"/>
          <w:szCs w:val="32"/>
        </w:rPr>
        <w:t>doing .</w:t>
      </w:r>
      <w:proofErr w:type="gramEnd"/>
      <w:r w:rsidR="00122B4D">
        <w:rPr>
          <w:sz w:val="32"/>
          <w:szCs w:val="32"/>
        </w:rPr>
        <w:t xml:space="preserve"> Two students finally, ask her to explain the task again. She ended up going from group to group to explain the instructions, and it took five additional minutes before the students were all working on the task.</w:t>
      </w:r>
    </w:p>
    <w:p w:rsidR="00D52D3E" w:rsidRPr="0029513E" w:rsidRDefault="00122B4D" w:rsidP="005057D7">
      <w:pPr>
        <w:rPr>
          <w:sz w:val="32"/>
          <w:szCs w:val="32"/>
        </w:rPr>
      </w:pPr>
      <w:r>
        <w:rPr>
          <w:sz w:val="32"/>
          <w:szCs w:val="32"/>
        </w:rPr>
        <w:t>She reflected on her way of giving instructions and decided that she was</w:t>
      </w:r>
      <w:r w:rsidR="00F47B42">
        <w:rPr>
          <w:sz w:val="32"/>
          <w:szCs w:val="32"/>
        </w:rPr>
        <w:t xml:space="preserve"> not giving the students ample o</w:t>
      </w:r>
      <w:r>
        <w:rPr>
          <w:sz w:val="32"/>
          <w:szCs w:val="32"/>
        </w:rPr>
        <w:t>pportunity</w:t>
      </w:r>
      <w:r w:rsidR="00F47B42">
        <w:rPr>
          <w:sz w:val="32"/>
          <w:szCs w:val="32"/>
        </w:rPr>
        <w:t xml:space="preserve"> to comprehend the </w:t>
      </w:r>
      <w:proofErr w:type="gramStart"/>
      <w:r w:rsidR="00F47B42">
        <w:rPr>
          <w:sz w:val="32"/>
          <w:szCs w:val="32"/>
        </w:rPr>
        <w:t>instructions .However</w:t>
      </w:r>
      <w:proofErr w:type="gramEnd"/>
      <w:r w:rsidR="00F47B42">
        <w:rPr>
          <w:sz w:val="32"/>
          <w:szCs w:val="32"/>
        </w:rPr>
        <w:t xml:space="preserve"> she also saw some value in giving vague instructions ;students were given chances to negotiate meaning with her .To explore different ways she could give instructions ,she decided to try three different ways, each on different day. The first day she wrote the instructions and read them </w:t>
      </w:r>
      <w:proofErr w:type="gramStart"/>
      <w:r w:rsidR="00F47B42">
        <w:rPr>
          <w:sz w:val="32"/>
          <w:szCs w:val="32"/>
        </w:rPr>
        <w:t>orally ,the</w:t>
      </w:r>
      <w:proofErr w:type="gramEnd"/>
      <w:r w:rsidR="00F47B42">
        <w:rPr>
          <w:sz w:val="32"/>
          <w:szCs w:val="32"/>
        </w:rPr>
        <w:t xml:space="preserve"> second day she dictated the instructions, and on the third day she asked the students to paraphrase the instructions back to her. Through her analysis she discovered that all the three ways worked for this particular class.</w:t>
      </w:r>
      <w:r>
        <w:rPr>
          <w:sz w:val="32"/>
          <w:szCs w:val="32"/>
        </w:rPr>
        <w:t xml:space="preserve"> </w:t>
      </w:r>
      <w:r w:rsidR="00F47B42">
        <w:rPr>
          <w:sz w:val="32"/>
          <w:szCs w:val="32"/>
        </w:rPr>
        <w:t>In addition,</w:t>
      </w:r>
      <w:r w:rsidR="00FD43AA">
        <w:rPr>
          <w:sz w:val="32"/>
          <w:szCs w:val="32"/>
        </w:rPr>
        <w:t xml:space="preserve"> </w:t>
      </w:r>
      <w:r w:rsidR="00F47B42">
        <w:rPr>
          <w:sz w:val="32"/>
          <w:szCs w:val="32"/>
        </w:rPr>
        <w:t xml:space="preserve">she discovered that it was possible to turn </w:t>
      </w:r>
      <w:r w:rsidR="00E00EC0">
        <w:rPr>
          <w:sz w:val="32"/>
          <w:szCs w:val="32"/>
        </w:rPr>
        <w:t>instructions into a language learning activity.</w:t>
      </w:r>
      <w:r w:rsidR="0029513E" w:rsidRPr="0029513E">
        <w:rPr>
          <w:sz w:val="32"/>
          <w:szCs w:val="32"/>
        </w:rPr>
        <w:br/>
      </w:r>
    </w:p>
    <w:p w:rsidR="00D52D3E" w:rsidRDefault="00D90CD4" w:rsidP="00D52D3E">
      <w:pPr>
        <w:rPr>
          <w:b/>
          <w:bCs/>
          <w:sz w:val="36"/>
          <w:szCs w:val="36"/>
        </w:rPr>
      </w:pPr>
      <w:r>
        <w:rPr>
          <w:b/>
          <w:bCs/>
          <w:sz w:val="36"/>
          <w:szCs w:val="36"/>
        </w:rPr>
        <w:lastRenderedPageBreak/>
        <w:t>-What did an EFL teacher do to explore her ‘praise behavior’?</w:t>
      </w:r>
    </w:p>
    <w:p w:rsidR="00D90CD4" w:rsidRPr="00D90CD4" w:rsidRDefault="00D90CD4" w:rsidP="00D90CD4">
      <w:pPr>
        <w:rPr>
          <w:sz w:val="36"/>
          <w:szCs w:val="36"/>
        </w:rPr>
      </w:pPr>
      <w:r w:rsidRPr="00D90CD4">
        <w:rPr>
          <w:sz w:val="36"/>
          <w:szCs w:val="36"/>
        </w:rPr>
        <w:t>She audio and video taped her class of young teens with an</w:t>
      </w:r>
      <w:r w:rsidR="00C54B22">
        <w:rPr>
          <w:sz w:val="36"/>
          <w:szCs w:val="36"/>
        </w:rPr>
        <w:t xml:space="preserve"> </w:t>
      </w:r>
      <w:r w:rsidRPr="00D90CD4">
        <w:rPr>
          <w:sz w:val="36"/>
          <w:szCs w:val="36"/>
        </w:rPr>
        <w:t>open mind toward discovery. As she viewed the video tape, she became curious about</w:t>
      </w:r>
      <w:r w:rsidR="00C54B22">
        <w:rPr>
          <w:sz w:val="36"/>
          <w:szCs w:val="36"/>
        </w:rPr>
        <w:t xml:space="preserve"> </w:t>
      </w:r>
      <w:r w:rsidRPr="00D90CD4">
        <w:rPr>
          <w:sz w:val="36"/>
          <w:szCs w:val="36"/>
        </w:rPr>
        <w:t>her use of praise behaviors. So, she decided to count the number of times she praised</w:t>
      </w:r>
      <w:r>
        <w:rPr>
          <w:sz w:val="36"/>
          <w:szCs w:val="36"/>
        </w:rPr>
        <w:t xml:space="preserve"> </w:t>
      </w:r>
      <w:r w:rsidRPr="00D90CD4">
        <w:rPr>
          <w:sz w:val="36"/>
          <w:szCs w:val="36"/>
        </w:rPr>
        <w:t>students, as well as to jot down short dialogues between the students and her when she</w:t>
      </w:r>
      <w:r>
        <w:rPr>
          <w:sz w:val="36"/>
          <w:szCs w:val="36"/>
        </w:rPr>
        <w:t xml:space="preserve"> </w:t>
      </w:r>
      <w:r w:rsidRPr="00D90CD4">
        <w:rPr>
          <w:sz w:val="36"/>
          <w:szCs w:val="36"/>
        </w:rPr>
        <w:t>praised them. She discovered that she verbalized "very good" quite often, and she</w:t>
      </w:r>
      <w:r>
        <w:rPr>
          <w:sz w:val="36"/>
          <w:szCs w:val="36"/>
        </w:rPr>
        <w:t xml:space="preserve"> </w:t>
      </w:r>
      <w:r w:rsidRPr="00D90CD4">
        <w:rPr>
          <w:sz w:val="36"/>
          <w:szCs w:val="36"/>
        </w:rPr>
        <w:t>praised them even when they didn't get a correct answer or understood her. The</w:t>
      </w:r>
      <w:r>
        <w:rPr>
          <w:sz w:val="36"/>
          <w:szCs w:val="36"/>
        </w:rPr>
        <w:t xml:space="preserve"> </w:t>
      </w:r>
      <w:r w:rsidRPr="00D90CD4">
        <w:rPr>
          <w:sz w:val="36"/>
          <w:szCs w:val="36"/>
        </w:rPr>
        <w:t>teacher-explorer interpreted her use of praise as being ambiguous to the students. Her</w:t>
      </w:r>
      <w:r>
        <w:rPr>
          <w:sz w:val="36"/>
          <w:szCs w:val="36"/>
        </w:rPr>
        <w:t xml:space="preserve"> </w:t>
      </w:r>
      <w:r w:rsidRPr="00D90CD4">
        <w:rPr>
          <w:sz w:val="36"/>
          <w:szCs w:val="36"/>
        </w:rPr>
        <w:t>praise had become empty gestures. She also reflected on why she praised students and</w:t>
      </w:r>
      <w:r>
        <w:rPr>
          <w:sz w:val="36"/>
          <w:szCs w:val="36"/>
        </w:rPr>
        <w:t xml:space="preserve"> </w:t>
      </w:r>
      <w:r w:rsidRPr="00D90CD4">
        <w:rPr>
          <w:sz w:val="36"/>
          <w:szCs w:val="36"/>
        </w:rPr>
        <w:t>decided that praise can be an important motivating force. She also realized that if the</w:t>
      </w:r>
      <w:r>
        <w:rPr>
          <w:sz w:val="36"/>
          <w:szCs w:val="36"/>
        </w:rPr>
        <w:t xml:space="preserve"> </w:t>
      </w:r>
      <w:r w:rsidRPr="00D90CD4">
        <w:rPr>
          <w:sz w:val="36"/>
          <w:szCs w:val="36"/>
        </w:rPr>
        <w:t>students cannot distinguish when and why she is praising them, it is useless. As such,</w:t>
      </w:r>
      <w:r>
        <w:rPr>
          <w:sz w:val="36"/>
          <w:szCs w:val="36"/>
        </w:rPr>
        <w:t xml:space="preserve"> </w:t>
      </w:r>
      <w:r w:rsidRPr="00D90CD4">
        <w:rPr>
          <w:sz w:val="36"/>
          <w:szCs w:val="36"/>
        </w:rPr>
        <w:t>she decided to implement small changes in her praising techniques. For example, she</w:t>
      </w:r>
      <w:r>
        <w:rPr>
          <w:sz w:val="36"/>
          <w:szCs w:val="36"/>
        </w:rPr>
        <w:t xml:space="preserve"> </w:t>
      </w:r>
      <w:r w:rsidRPr="00D90CD4">
        <w:rPr>
          <w:sz w:val="36"/>
          <w:szCs w:val="36"/>
        </w:rPr>
        <w:t>monitored her use of praise and verbally expressed it only when she was genuinely</w:t>
      </w:r>
      <w:r>
        <w:rPr>
          <w:sz w:val="36"/>
          <w:szCs w:val="36"/>
        </w:rPr>
        <w:t xml:space="preserve"> </w:t>
      </w:r>
      <w:r w:rsidRPr="00D90CD4">
        <w:rPr>
          <w:sz w:val="36"/>
          <w:szCs w:val="36"/>
        </w:rPr>
        <w:t>impressed. After taping and analyzing her praise behaviors again, the teacher knew that she used</w:t>
      </w:r>
      <w:r>
        <w:rPr>
          <w:sz w:val="36"/>
          <w:szCs w:val="36"/>
        </w:rPr>
        <w:t xml:space="preserve"> </w:t>
      </w:r>
      <w:r w:rsidRPr="00D90CD4">
        <w:rPr>
          <w:sz w:val="36"/>
          <w:szCs w:val="36"/>
        </w:rPr>
        <w:t>praise far less frequently and usually at times when students showed improvement. She</w:t>
      </w:r>
      <w:r>
        <w:rPr>
          <w:sz w:val="36"/>
          <w:szCs w:val="36"/>
        </w:rPr>
        <w:t xml:space="preserve"> </w:t>
      </w:r>
      <w:r w:rsidRPr="00D90CD4">
        <w:rPr>
          <w:sz w:val="36"/>
          <w:szCs w:val="36"/>
        </w:rPr>
        <w:t>also analyzed the quality of the students' use of English, and she concluded, after two</w:t>
      </w:r>
      <w:r>
        <w:rPr>
          <w:sz w:val="36"/>
          <w:szCs w:val="36"/>
        </w:rPr>
        <w:t xml:space="preserve"> </w:t>
      </w:r>
      <w:r w:rsidRPr="00D90CD4">
        <w:rPr>
          <w:sz w:val="36"/>
          <w:szCs w:val="36"/>
        </w:rPr>
        <w:t xml:space="preserve">months, that their work was genuinely improving. </w:t>
      </w:r>
      <w:r w:rsidRPr="00D90CD4">
        <w:rPr>
          <w:sz w:val="36"/>
          <w:szCs w:val="36"/>
        </w:rPr>
        <w:br/>
      </w:r>
      <w:r w:rsidRPr="00D90CD4">
        <w:rPr>
          <w:sz w:val="36"/>
          <w:szCs w:val="36"/>
        </w:rPr>
        <w:br/>
      </w:r>
    </w:p>
    <w:p w:rsidR="00A02E56" w:rsidRDefault="00A02E56" w:rsidP="005C71CA">
      <w:pPr>
        <w:rPr>
          <w:b/>
          <w:bCs/>
          <w:sz w:val="36"/>
          <w:szCs w:val="36"/>
        </w:rPr>
      </w:pPr>
      <w:r>
        <w:rPr>
          <w:b/>
          <w:bCs/>
          <w:sz w:val="36"/>
          <w:szCs w:val="36"/>
        </w:rPr>
        <w:lastRenderedPageBreak/>
        <w:t>-What did an EFL teacher do to explore his ‘questioning behavior?</w:t>
      </w:r>
    </w:p>
    <w:p w:rsidR="000F189C" w:rsidRDefault="000F189C" w:rsidP="005C71CA">
      <w:pPr>
        <w:rPr>
          <w:sz w:val="32"/>
          <w:szCs w:val="32"/>
        </w:rPr>
      </w:pPr>
      <w:r>
        <w:rPr>
          <w:sz w:val="32"/>
          <w:szCs w:val="32"/>
        </w:rPr>
        <w:t xml:space="preserve">The teacher audio-taped his class and used the tally sheet. He kept track of the target of his questions </w:t>
      </w:r>
      <w:proofErr w:type="gramStart"/>
      <w:r>
        <w:rPr>
          <w:sz w:val="32"/>
          <w:szCs w:val="32"/>
        </w:rPr>
        <w:t>( e.g.</w:t>
      </w:r>
      <w:proofErr w:type="gramEnd"/>
      <w:r>
        <w:rPr>
          <w:sz w:val="32"/>
          <w:szCs w:val="32"/>
        </w:rPr>
        <w:t xml:space="preserve"> , to an individual student or the whole class ), and the content of each question ( e.g. , about students’ lives, about people and places in general , about language , or the content of reading selection).The tally sheet showed that he asked 28 questions during 25 minutes time period ;that most of his questions addressed to whole class.</w:t>
      </w:r>
    </w:p>
    <w:p w:rsidR="0034486C" w:rsidRDefault="000F189C" w:rsidP="0034486C">
      <w:pPr>
        <w:rPr>
          <w:sz w:val="32"/>
          <w:szCs w:val="32"/>
        </w:rPr>
      </w:pPr>
      <w:r>
        <w:rPr>
          <w:sz w:val="32"/>
          <w:szCs w:val="32"/>
        </w:rPr>
        <w:t xml:space="preserve">Upon reflection, he was surprised that he averaged two questions per minute. </w:t>
      </w:r>
      <w:r w:rsidR="0034486C">
        <w:rPr>
          <w:sz w:val="32"/>
          <w:szCs w:val="32"/>
        </w:rPr>
        <w:t>This discovery was very useful.</w:t>
      </w:r>
      <w:r w:rsidR="00253531">
        <w:rPr>
          <w:sz w:val="32"/>
          <w:szCs w:val="32"/>
        </w:rPr>
        <w:t xml:space="preserve"> </w:t>
      </w:r>
      <w:r w:rsidR="0034486C">
        <w:rPr>
          <w:sz w:val="32"/>
          <w:szCs w:val="32"/>
        </w:rPr>
        <w:t xml:space="preserve">It gave him a chance to reflect on his questioning </w:t>
      </w:r>
      <w:proofErr w:type="gramStart"/>
      <w:r w:rsidR="0034486C">
        <w:rPr>
          <w:sz w:val="32"/>
          <w:szCs w:val="32"/>
        </w:rPr>
        <w:t>behavior .</w:t>
      </w:r>
      <w:proofErr w:type="gramEnd"/>
      <w:r w:rsidR="0034486C">
        <w:rPr>
          <w:sz w:val="32"/>
          <w:szCs w:val="32"/>
        </w:rPr>
        <w:t xml:space="preserve"> He thought how all the participants not only answer questions but also ask them and react to each other’s responses. </w:t>
      </w:r>
      <w:proofErr w:type="gramStart"/>
      <w:r w:rsidR="0034486C">
        <w:rPr>
          <w:sz w:val="32"/>
          <w:szCs w:val="32"/>
        </w:rPr>
        <w:t>Second</w:t>
      </w:r>
      <w:proofErr w:type="gramEnd"/>
      <w:r w:rsidR="0034486C">
        <w:rPr>
          <w:sz w:val="32"/>
          <w:szCs w:val="32"/>
        </w:rPr>
        <w:t xml:space="preserve"> he was able to modify his questioning behavior.</w:t>
      </w:r>
    </w:p>
    <w:p w:rsidR="007407A2" w:rsidRDefault="0034486C" w:rsidP="0034486C">
      <w:pPr>
        <w:rPr>
          <w:sz w:val="32"/>
          <w:szCs w:val="32"/>
        </w:rPr>
      </w:pPr>
      <w:r>
        <w:rPr>
          <w:sz w:val="32"/>
          <w:szCs w:val="32"/>
        </w:rPr>
        <w:t xml:space="preserve">In the next seminar, he consciously asked fewer questions and attempt to </w:t>
      </w:r>
      <w:r w:rsidR="00253531">
        <w:rPr>
          <w:sz w:val="32"/>
          <w:szCs w:val="32"/>
        </w:rPr>
        <w:t>achieve more discussion on a single</w:t>
      </w:r>
      <w:r>
        <w:rPr>
          <w:sz w:val="32"/>
          <w:szCs w:val="32"/>
        </w:rPr>
        <w:t xml:space="preserve"> </w:t>
      </w:r>
      <w:proofErr w:type="gramStart"/>
      <w:r>
        <w:rPr>
          <w:sz w:val="32"/>
          <w:szCs w:val="32"/>
        </w:rPr>
        <w:t>question .</w:t>
      </w:r>
      <w:proofErr w:type="gramEnd"/>
      <w:r w:rsidR="00253531">
        <w:rPr>
          <w:sz w:val="32"/>
          <w:szCs w:val="32"/>
        </w:rPr>
        <w:t xml:space="preserve"> Also, after a student responded to a question, he remained silent or said uh-huh in an encouraging way then paraphrased what was just said. After audio-taping the second seminar, he discovered that he asked fewer questions, that students ask each other questions, and that students reacted to the responses of others.</w:t>
      </w:r>
    </w:p>
    <w:p w:rsidR="00A02FA2" w:rsidRDefault="007407A2" w:rsidP="0034486C">
      <w:pPr>
        <w:rPr>
          <w:b/>
          <w:bCs/>
          <w:sz w:val="36"/>
          <w:szCs w:val="36"/>
        </w:rPr>
      </w:pPr>
      <w:r>
        <w:rPr>
          <w:b/>
          <w:bCs/>
          <w:sz w:val="36"/>
          <w:szCs w:val="36"/>
        </w:rPr>
        <w:t xml:space="preserve">-How can explore their own teaching through the observation of other </w:t>
      </w:r>
      <w:proofErr w:type="gramStart"/>
      <w:r>
        <w:rPr>
          <w:b/>
          <w:bCs/>
          <w:sz w:val="36"/>
          <w:szCs w:val="36"/>
        </w:rPr>
        <w:t>teachers ?</w:t>
      </w:r>
      <w:proofErr w:type="gramEnd"/>
      <w:r w:rsidR="0037265E">
        <w:rPr>
          <w:b/>
          <w:bCs/>
          <w:sz w:val="36"/>
          <w:szCs w:val="36"/>
        </w:rPr>
        <w:t xml:space="preserve"> </w:t>
      </w:r>
      <w:proofErr w:type="gramStart"/>
      <w:r w:rsidR="0037265E">
        <w:rPr>
          <w:b/>
          <w:bCs/>
          <w:sz w:val="36"/>
          <w:szCs w:val="36"/>
        </w:rPr>
        <w:t>( Page</w:t>
      </w:r>
      <w:proofErr w:type="gramEnd"/>
      <w:r w:rsidR="0037265E">
        <w:rPr>
          <w:b/>
          <w:bCs/>
          <w:sz w:val="36"/>
          <w:szCs w:val="36"/>
        </w:rPr>
        <w:t xml:space="preserve"> 28 )</w:t>
      </w:r>
    </w:p>
    <w:p w:rsidR="002E4136" w:rsidRDefault="00A02FA2" w:rsidP="0034486C">
      <w:pPr>
        <w:rPr>
          <w:sz w:val="32"/>
          <w:szCs w:val="32"/>
        </w:rPr>
      </w:pPr>
      <w:r w:rsidRPr="00A02FA2">
        <w:rPr>
          <w:sz w:val="36"/>
          <w:szCs w:val="36"/>
        </w:rPr>
        <w:t>We</w:t>
      </w:r>
      <w:r>
        <w:rPr>
          <w:sz w:val="32"/>
          <w:szCs w:val="32"/>
        </w:rPr>
        <w:t xml:space="preserve"> can see our own teaching in the teaching of </w:t>
      </w:r>
      <w:proofErr w:type="gramStart"/>
      <w:r>
        <w:rPr>
          <w:sz w:val="32"/>
          <w:szCs w:val="32"/>
        </w:rPr>
        <w:t>others .When</w:t>
      </w:r>
      <w:proofErr w:type="gramEnd"/>
      <w:r>
        <w:rPr>
          <w:sz w:val="32"/>
          <w:szCs w:val="32"/>
        </w:rPr>
        <w:t xml:space="preserve"> we observe others to gain knowledge of self, we have the chance to construct and reconstruct our own knowledge. While observing other </w:t>
      </w:r>
      <w:r>
        <w:rPr>
          <w:sz w:val="32"/>
          <w:szCs w:val="32"/>
        </w:rPr>
        <w:lastRenderedPageBreak/>
        <w:t>teachers, it is possible to col</w:t>
      </w:r>
      <w:r w:rsidR="002E4136">
        <w:rPr>
          <w:sz w:val="32"/>
          <w:szCs w:val="32"/>
        </w:rPr>
        <w:t xml:space="preserve">lect samples in variety of ways. We can take notes, tally behavior, and audio / video tape their </w:t>
      </w:r>
      <w:proofErr w:type="gramStart"/>
      <w:r w:rsidR="002E4136">
        <w:rPr>
          <w:sz w:val="32"/>
          <w:szCs w:val="32"/>
        </w:rPr>
        <w:t>classes .</w:t>
      </w:r>
      <w:proofErr w:type="gramEnd"/>
      <w:r w:rsidR="002E4136">
        <w:rPr>
          <w:sz w:val="32"/>
          <w:szCs w:val="32"/>
        </w:rPr>
        <w:t xml:space="preserve"> These tapes can be used later to be analyzed. By doing so, exploration is enhanced for all. The following example will clarify the importance of observing other </w:t>
      </w:r>
      <w:proofErr w:type="gramStart"/>
      <w:r w:rsidR="002E4136">
        <w:rPr>
          <w:sz w:val="32"/>
          <w:szCs w:val="32"/>
        </w:rPr>
        <w:t>teachers :</w:t>
      </w:r>
      <w:proofErr w:type="gramEnd"/>
    </w:p>
    <w:p w:rsidR="001F3849" w:rsidRDefault="00915D12" w:rsidP="001F3849">
      <w:pPr>
        <w:rPr>
          <w:sz w:val="32"/>
          <w:szCs w:val="32"/>
        </w:rPr>
      </w:pPr>
      <w:r>
        <w:rPr>
          <w:b/>
          <w:bCs/>
          <w:sz w:val="36"/>
          <w:szCs w:val="36"/>
        </w:rPr>
        <w:t>-How did an ESL teacher do to explore her ‘praising behavior’?</w:t>
      </w:r>
      <w:r w:rsidR="0037265E">
        <w:rPr>
          <w:b/>
          <w:bCs/>
          <w:sz w:val="36"/>
          <w:szCs w:val="36"/>
        </w:rPr>
        <w:t xml:space="preserve"> </w:t>
      </w:r>
      <w:proofErr w:type="gramStart"/>
      <w:r w:rsidR="0037265E">
        <w:rPr>
          <w:b/>
          <w:bCs/>
          <w:sz w:val="36"/>
          <w:szCs w:val="36"/>
        </w:rPr>
        <w:t>( page</w:t>
      </w:r>
      <w:proofErr w:type="gramEnd"/>
      <w:r w:rsidR="0037265E">
        <w:rPr>
          <w:b/>
          <w:bCs/>
          <w:sz w:val="36"/>
          <w:szCs w:val="36"/>
        </w:rPr>
        <w:t xml:space="preserve"> 28-29)</w:t>
      </w:r>
      <w:r w:rsidR="005C71CA" w:rsidRPr="00A02FA2">
        <w:rPr>
          <w:sz w:val="32"/>
          <w:szCs w:val="32"/>
        </w:rPr>
        <w:br/>
      </w:r>
      <w:r w:rsidR="005C71CA" w:rsidRPr="00A02FA2">
        <w:rPr>
          <w:i/>
          <w:iCs/>
          <w:sz w:val="32"/>
          <w:szCs w:val="32"/>
        </w:rPr>
        <w:t xml:space="preserve"> </w:t>
      </w:r>
      <w:r w:rsidR="002E4136" w:rsidRPr="002E4136">
        <w:rPr>
          <w:sz w:val="32"/>
          <w:szCs w:val="32"/>
        </w:rPr>
        <w:t>The teacher, June, is correcting Anna’s</w:t>
      </w:r>
      <w:r w:rsidR="009708C6">
        <w:rPr>
          <w:sz w:val="32"/>
          <w:szCs w:val="32"/>
        </w:rPr>
        <w:t xml:space="preserve"> </w:t>
      </w:r>
      <w:r w:rsidR="001F3849">
        <w:rPr>
          <w:sz w:val="32"/>
          <w:szCs w:val="32"/>
        </w:rPr>
        <w:t>language error</w:t>
      </w:r>
      <w:r>
        <w:rPr>
          <w:sz w:val="32"/>
          <w:szCs w:val="32"/>
        </w:rPr>
        <w:t xml:space="preserve"> </w:t>
      </w:r>
      <w:r w:rsidR="001F3849">
        <w:rPr>
          <w:sz w:val="32"/>
          <w:szCs w:val="32"/>
        </w:rPr>
        <w:t>.Here is one of these short transcripts</w:t>
      </w:r>
      <w:r w:rsidR="009708C6">
        <w:rPr>
          <w:sz w:val="32"/>
          <w:szCs w:val="32"/>
        </w:rPr>
        <w:t>:</w:t>
      </w:r>
    </w:p>
    <w:p w:rsidR="009708C6" w:rsidRDefault="001F3849" w:rsidP="001F3849">
      <w:pPr>
        <w:rPr>
          <w:sz w:val="32"/>
          <w:szCs w:val="32"/>
        </w:rPr>
      </w:pPr>
      <w:r>
        <w:rPr>
          <w:sz w:val="32"/>
          <w:szCs w:val="32"/>
        </w:rPr>
        <w:t>-</w:t>
      </w:r>
      <w:r w:rsidR="002E4136" w:rsidRPr="002E4136">
        <w:rPr>
          <w:sz w:val="32"/>
          <w:szCs w:val="32"/>
        </w:rPr>
        <w:t xml:space="preserve">Anna: I have only two </w:t>
      </w:r>
      <w:proofErr w:type="gramStart"/>
      <w:r w:rsidR="002E4136" w:rsidRPr="002E4136">
        <w:rPr>
          <w:sz w:val="32"/>
          <w:szCs w:val="32"/>
        </w:rPr>
        <w:t>sister</w:t>
      </w:r>
      <w:proofErr w:type="gramEnd"/>
      <w:r w:rsidR="002E4136" w:rsidRPr="002E4136">
        <w:rPr>
          <w:sz w:val="32"/>
          <w:szCs w:val="32"/>
        </w:rPr>
        <w:t>.</w:t>
      </w:r>
    </w:p>
    <w:p w:rsidR="001F3849" w:rsidRDefault="009708C6" w:rsidP="009708C6">
      <w:pPr>
        <w:rPr>
          <w:sz w:val="32"/>
          <w:szCs w:val="32"/>
        </w:rPr>
      </w:pPr>
      <w:r>
        <w:rPr>
          <w:sz w:val="32"/>
          <w:szCs w:val="32"/>
        </w:rPr>
        <w:t>-</w:t>
      </w:r>
      <w:r w:rsidR="002E4136" w:rsidRPr="002E4136">
        <w:rPr>
          <w:sz w:val="32"/>
          <w:szCs w:val="32"/>
        </w:rPr>
        <w:t>June: Huh-huh.</w:t>
      </w:r>
    </w:p>
    <w:p w:rsidR="001F3849" w:rsidRDefault="002E4136" w:rsidP="009708C6">
      <w:pPr>
        <w:rPr>
          <w:sz w:val="32"/>
          <w:szCs w:val="32"/>
        </w:rPr>
      </w:pPr>
      <w:r w:rsidRPr="002E4136">
        <w:rPr>
          <w:sz w:val="32"/>
          <w:szCs w:val="32"/>
        </w:rPr>
        <w:t>Anna: I have no brother.</w:t>
      </w:r>
    </w:p>
    <w:p w:rsidR="009708C6" w:rsidRDefault="002E4136" w:rsidP="009708C6">
      <w:pPr>
        <w:rPr>
          <w:sz w:val="32"/>
          <w:szCs w:val="32"/>
        </w:rPr>
      </w:pPr>
      <w:r w:rsidRPr="002E4136">
        <w:rPr>
          <w:sz w:val="32"/>
          <w:szCs w:val="32"/>
        </w:rPr>
        <w:t>June: Two sisters (June uses rising intonation).</w:t>
      </w:r>
    </w:p>
    <w:p w:rsidR="001F3849" w:rsidRDefault="009708C6" w:rsidP="00821CF1">
      <w:pPr>
        <w:rPr>
          <w:sz w:val="32"/>
          <w:szCs w:val="32"/>
        </w:rPr>
      </w:pPr>
      <w:r>
        <w:rPr>
          <w:sz w:val="32"/>
          <w:szCs w:val="32"/>
        </w:rPr>
        <w:t>-</w:t>
      </w:r>
      <w:r w:rsidR="002E4136" w:rsidRPr="002E4136">
        <w:rPr>
          <w:sz w:val="32"/>
          <w:szCs w:val="32"/>
        </w:rPr>
        <w:t>Anna: Because my mother she dead when I was three years old.</w:t>
      </w:r>
    </w:p>
    <w:p w:rsidR="009708C6" w:rsidRDefault="002E4136" w:rsidP="00821CF1">
      <w:pPr>
        <w:rPr>
          <w:sz w:val="32"/>
          <w:szCs w:val="32"/>
        </w:rPr>
      </w:pPr>
      <w:r w:rsidRPr="002E4136">
        <w:rPr>
          <w:sz w:val="32"/>
          <w:szCs w:val="32"/>
        </w:rPr>
        <w:t>June: She</w:t>
      </w:r>
      <w:r w:rsidR="00821CF1">
        <w:rPr>
          <w:sz w:val="32"/>
          <w:szCs w:val="32"/>
        </w:rPr>
        <w:t xml:space="preserve"> </w:t>
      </w:r>
      <w:r w:rsidRPr="002E4136">
        <w:rPr>
          <w:sz w:val="32"/>
          <w:szCs w:val="32"/>
        </w:rPr>
        <w:t>died</w:t>
      </w:r>
      <w:r w:rsidR="009708C6">
        <w:rPr>
          <w:sz w:val="32"/>
          <w:szCs w:val="32"/>
        </w:rPr>
        <w:t xml:space="preserve"> </w:t>
      </w:r>
      <w:r w:rsidRPr="002E4136">
        <w:rPr>
          <w:sz w:val="32"/>
          <w:szCs w:val="32"/>
        </w:rPr>
        <w:t>when you were three?</w:t>
      </w:r>
    </w:p>
    <w:p w:rsidR="002E4136" w:rsidRDefault="002E4136" w:rsidP="009708C6">
      <w:pPr>
        <w:rPr>
          <w:sz w:val="32"/>
          <w:szCs w:val="32"/>
        </w:rPr>
      </w:pPr>
      <w:r w:rsidRPr="002E4136">
        <w:rPr>
          <w:sz w:val="32"/>
          <w:szCs w:val="32"/>
        </w:rPr>
        <w:t>Anna: Yes. She dead when I was three years old.</w:t>
      </w:r>
    </w:p>
    <w:p w:rsidR="009708C6" w:rsidRPr="009708C6" w:rsidRDefault="00915D12" w:rsidP="009708C6">
      <w:pPr>
        <w:rPr>
          <w:sz w:val="32"/>
          <w:szCs w:val="32"/>
        </w:rPr>
      </w:pPr>
      <w:r>
        <w:rPr>
          <w:sz w:val="32"/>
          <w:szCs w:val="32"/>
        </w:rPr>
        <w:t>Through the</w:t>
      </w:r>
      <w:r w:rsidR="009708C6" w:rsidRPr="009708C6">
        <w:rPr>
          <w:sz w:val="32"/>
          <w:szCs w:val="32"/>
        </w:rPr>
        <w:t xml:space="preserve"> analysis of </w:t>
      </w:r>
      <w:r>
        <w:rPr>
          <w:sz w:val="32"/>
          <w:szCs w:val="32"/>
        </w:rPr>
        <w:t>this dialogue</w:t>
      </w:r>
      <w:r w:rsidR="009708C6" w:rsidRPr="009708C6">
        <w:rPr>
          <w:sz w:val="32"/>
          <w:szCs w:val="32"/>
        </w:rPr>
        <w:t xml:space="preserve">, </w:t>
      </w:r>
      <w:r>
        <w:rPr>
          <w:sz w:val="32"/>
          <w:szCs w:val="32"/>
        </w:rPr>
        <w:t xml:space="preserve">the two teachers </w:t>
      </w:r>
      <w:r w:rsidR="009708C6" w:rsidRPr="009708C6">
        <w:rPr>
          <w:sz w:val="32"/>
          <w:szCs w:val="32"/>
        </w:rPr>
        <w:t>concluded that June’s</w:t>
      </w:r>
      <w:r w:rsidR="009708C6">
        <w:rPr>
          <w:sz w:val="32"/>
          <w:szCs w:val="32"/>
        </w:rPr>
        <w:t xml:space="preserve"> </w:t>
      </w:r>
      <w:r w:rsidR="009708C6" w:rsidRPr="009708C6">
        <w:rPr>
          <w:sz w:val="32"/>
          <w:szCs w:val="32"/>
        </w:rPr>
        <w:t>way of treating Anna’s errors was not working. June attempted to treat Anna’s errors</w:t>
      </w:r>
      <w:r w:rsidR="009708C6">
        <w:rPr>
          <w:sz w:val="32"/>
          <w:szCs w:val="32"/>
        </w:rPr>
        <w:t xml:space="preserve"> </w:t>
      </w:r>
      <w:r w:rsidR="009708C6" w:rsidRPr="009708C6">
        <w:rPr>
          <w:sz w:val="32"/>
          <w:szCs w:val="32"/>
        </w:rPr>
        <w:t xml:space="preserve">twice. The first time she used rising intonation when </w:t>
      </w:r>
      <w:proofErr w:type="gramStart"/>
      <w:r w:rsidR="009708C6" w:rsidRPr="009708C6">
        <w:rPr>
          <w:sz w:val="32"/>
          <w:szCs w:val="32"/>
        </w:rPr>
        <w:t>saying</w:t>
      </w:r>
      <w:r w:rsidR="009708C6">
        <w:rPr>
          <w:sz w:val="32"/>
          <w:szCs w:val="32"/>
        </w:rPr>
        <w:t xml:space="preserve"> :</w:t>
      </w:r>
      <w:r w:rsidR="009708C6" w:rsidRPr="009708C6">
        <w:rPr>
          <w:sz w:val="32"/>
          <w:szCs w:val="32"/>
        </w:rPr>
        <w:t>Two</w:t>
      </w:r>
      <w:proofErr w:type="gramEnd"/>
      <w:r w:rsidR="009708C6" w:rsidRPr="009708C6">
        <w:rPr>
          <w:sz w:val="32"/>
          <w:szCs w:val="32"/>
        </w:rPr>
        <w:t xml:space="preserve"> sisters, trying to draw</w:t>
      </w:r>
      <w:r w:rsidR="009708C6">
        <w:rPr>
          <w:sz w:val="32"/>
          <w:szCs w:val="32"/>
        </w:rPr>
        <w:t xml:space="preserve"> </w:t>
      </w:r>
      <w:r w:rsidR="009708C6" w:rsidRPr="009708C6">
        <w:rPr>
          <w:sz w:val="32"/>
          <w:szCs w:val="32"/>
        </w:rPr>
        <w:t xml:space="preserve">attention to the error and perhaps get Anna to correct herself. Instead, Anna </w:t>
      </w:r>
      <w:proofErr w:type="gramStart"/>
      <w:r w:rsidR="009708C6" w:rsidRPr="009708C6">
        <w:rPr>
          <w:sz w:val="32"/>
          <w:szCs w:val="32"/>
        </w:rPr>
        <w:t>elaborates</w:t>
      </w:r>
      <w:r w:rsidR="009708C6">
        <w:rPr>
          <w:sz w:val="32"/>
          <w:szCs w:val="32"/>
        </w:rPr>
        <w:t xml:space="preserve"> </w:t>
      </w:r>
      <w:r w:rsidR="009708C6" w:rsidRPr="009708C6">
        <w:rPr>
          <w:sz w:val="32"/>
          <w:szCs w:val="32"/>
        </w:rPr>
        <w:t>.Then</w:t>
      </w:r>
      <w:proofErr w:type="gramEnd"/>
      <w:r w:rsidR="009708C6" w:rsidRPr="009708C6">
        <w:rPr>
          <w:sz w:val="32"/>
          <w:szCs w:val="32"/>
        </w:rPr>
        <w:t>, when June puts the correction into a</w:t>
      </w:r>
      <w:r w:rsidR="009708C6">
        <w:rPr>
          <w:sz w:val="32"/>
          <w:szCs w:val="32"/>
        </w:rPr>
        <w:t xml:space="preserve"> question and </w:t>
      </w:r>
      <w:r w:rsidR="009708C6" w:rsidRPr="009708C6">
        <w:rPr>
          <w:sz w:val="32"/>
          <w:szCs w:val="32"/>
        </w:rPr>
        <w:t>emphasizes</w:t>
      </w:r>
      <w:r w:rsidR="009708C6">
        <w:rPr>
          <w:sz w:val="32"/>
          <w:szCs w:val="32"/>
        </w:rPr>
        <w:t xml:space="preserve"> died </w:t>
      </w:r>
      <w:r w:rsidR="009708C6" w:rsidRPr="009708C6">
        <w:rPr>
          <w:sz w:val="32"/>
          <w:szCs w:val="32"/>
        </w:rPr>
        <w:t>with</w:t>
      </w:r>
      <w:r w:rsidR="009708C6">
        <w:rPr>
          <w:sz w:val="32"/>
          <w:szCs w:val="32"/>
        </w:rPr>
        <w:t xml:space="preserve"> </w:t>
      </w:r>
      <w:r w:rsidR="009708C6" w:rsidRPr="009708C6">
        <w:rPr>
          <w:sz w:val="32"/>
          <w:szCs w:val="32"/>
        </w:rPr>
        <w:t>,</w:t>
      </w:r>
      <w:r w:rsidR="009708C6">
        <w:rPr>
          <w:sz w:val="32"/>
          <w:szCs w:val="32"/>
        </w:rPr>
        <w:t>’</w:t>
      </w:r>
      <w:r w:rsidR="009708C6" w:rsidRPr="009708C6">
        <w:rPr>
          <w:sz w:val="32"/>
          <w:szCs w:val="32"/>
        </w:rPr>
        <w:t>She died when you were three?</w:t>
      </w:r>
      <w:r w:rsidR="009708C6">
        <w:rPr>
          <w:sz w:val="32"/>
          <w:szCs w:val="32"/>
        </w:rPr>
        <w:t>’</w:t>
      </w:r>
    </w:p>
    <w:p w:rsidR="00770C8D" w:rsidRDefault="009708C6" w:rsidP="00770C8D">
      <w:pPr>
        <w:rPr>
          <w:sz w:val="32"/>
          <w:szCs w:val="32"/>
        </w:rPr>
      </w:pPr>
      <w:r w:rsidRPr="009708C6">
        <w:rPr>
          <w:sz w:val="32"/>
          <w:szCs w:val="32"/>
        </w:rPr>
        <w:lastRenderedPageBreak/>
        <w:t>Anna did not catch the correction. Rather, she took June’s</w:t>
      </w:r>
      <w:r>
        <w:rPr>
          <w:sz w:val="32"/>
          <w:szCs w:val="32"/>
        </w:rPr>
        <w:t xml:space="preserve"> </w:t>
      </w:r>
      <w:r w:rsidRPr="009708C6">
        <w:rPr>
          <w:sz w:val="32"/>
          <w:szCs w:val="32"/>
        </w:rPr>
        <w:t>question as a request for clarification.</w:t>
      </w:r>
      <w:r w:rsidR="00780B6A">
        <w:rPr>
          <w:sz w:val="32"/>
          <w:szCs w:val="32"/>
        </w:rPr>
        <w:t xml:space="preserve"> After appraising her treatment </w:t>
      </w:r>
      <w:proofErr w:type="gramStart"/>
      <w:r w:rsidR="00780B6A">
        <w:rPr>
          <w:sz w:val="32"/>
          <w:szCs w:val="32"/>
        </w:rPr>
        <w:t>techniques ,</w:t>
      </w:r>
      <w:proofErr w:type="gramEnd"/>
      <w:r w:rsidR="00780B6A">
        <w:rPr>
          <w:sz w:val="32"/>
          <w:szCs w:val="32"/>
        </w:rPr>
        <w:t xml:space="preserve"> she decided that students most likely did not know she was treating or correcting their errors . Instead they focused on meaning. As a part of our discussion, she decided that if she did treat errors, she could at le</w:t>
      </w:r>
      <w:r w:rsidR="001F3849">
        <w:rPr>
          <w:sz w:val="32"/>
          <w:szCs w:val="32"/>
        </w:rPr>
        <w:t>a</w:t>
      </w:r>
      <w:r w:rsidR="00780B6A">
        <w:rPr>
          <w:sz w:val="32"/>
          <w:szCs w:val="32"/>
        </w:rPr>
        <w:t>st do so in a way that the students were aware of being corrected</w:t>
      </w:r>
      <w:r w:rsidR="001F3849">
        <w:rPr>
          <w:sz w:val="32"/>
          <w:szCs w:val="32"/>
        </w:rPr>
        <w:t>. She read about and discussed error treatment, and implemented alternative ways to treat errors.</w:t>
      </w:r>
      <w:r w:rsidR="00780B6A">
        <w:rPr>
          <w:sz w:val="32"/>
          <w:szCs w:val="32"/>
        </w:rPr>
        <w:t xml:space="preserve"> </w:t>
      </w:r>
      <w:r w:rsidR="00770C8D">
        <w:rPr>
          <w:sz w:val="32"/>
          <w:szCs w:val="32"/>
        </w:rPr>
        <w:t>I</w:t>
      </w:r>
      <w:r w:rsidR="00770C8D" w:rsidRPr="00770C8D">
        <w:rPr>
          <w:sz w:val="32"/>
          <w:szCs w:val="32"/>
        </w:rPr>
        <w:t>n the spirit of exploration, we were also able to generate a number of alternative</w:t>
      </w:r>
      <w:r w:rsidR="00770C8D">
        <w:rPr>
          <w:sz w:val="32"/>
          <w:szCs w:val="32"/>
        </w:rPr>
        <w:t xml:space="preserve"> </w:t>
      </w:r>
      <w:r w:rsidR="00770C8D" w:rsidRPr="00770C8D">
        <w:rPr>
          <w:sz w:val="32"/>
          <w:szCs w:val="32"/>
        </w:rPr>
        <w:t xml:space="preserve">ways she could use praise </w:t>
      </w:r>
      <w:proofErr w:type="gramStart"/>
      <w:r w:rsidR="00770C8D" w:rsidRPr="00770C8D">
        <w:rPr>
          <w:sz w:val="32"/>
          <w:szCs w:val="32"/>
        </w:rPr>
        <w:t>behaviors</w:t>
      </w:r>
      <w:r w:rsidR="00770C8D">
        <w:rPr>
          <w:sz w:val="32"/>
          <w:szCs w:val="32"/>
        </w:rPr>
        <w:t xml:space="preserve"> .</w:t>
      </w:r>
      <w:r w:rsidR="00770C8D" w:rsidRPr="00770C8D">
        <w:rPr>
          <w:sz w:val="32"/>
          <w:szCs w:val="32"/>
        </w:rPr>
        <w:t>She</w:t>
      </w:r>
      <w:proofErr w:type="gramEnd"/>
      <w:r w:rsidR="00770C8D" w:rsidRPr="00770C8D">
        <w:rPr>
          <w:sz w:val="32"/>
          <w:szCs w:val="32"/>
        </w:rPr>
        <w:t xml:space="preserve"> could, f</w:t>
      </w:r>
      <w:r w:rsidR="00770C8D">
        <w:rPr>
          <w:sz w:val="32"/>
          <w:szCs w:val="32"/>
        </w:rPr>
        <w:t xml:space="preserve">or example, praise students only </w:t>
      </w:r>
      <w:r w:rsidR="00770C8D" w:rsidRPr="00770C8D">
        <w:rPr>
          <w:sz w:val="32"/>
          <w:szCs w:val="32"/>
        </w:rPr>
        <w:t>when they do outstandin</w:t>
      </w:r>
      <w:r w:rsidR="00770C8D">
        <w:rPr>
          <w:sz w:val="32"/>
          <w:szCs w:val="32"/>
        </w:rPr>
        <w:t xml:space="preserve">g work. </w:t>
      </w:r>
      <w:r w:rsidR="00770C8D" w:rsidRPr="00770C8D">
        <w:rPr>
          <w:sz w:val="32"/>
          <w:szCs w:val="32"/>
        </w:rPr>
        <w:t>She could also use award symbols, such as pasting stars on their written work</w:t>
      </w:r>
      <w:r w:rsidR="00770C8D">
        <w:rPr>
          <w:sz w:val="32"/>
          <w:szCs w:val="32"/>
        </w:rPr>
        <w:t xml:space="preserve"> </w:t>
      </w:r>
      <w:r w:rsidR="00770C8D" w:rsidRPr="00770C8D">
        <w:rPr>
          <w:sz w:val="32"/>
          <w:szCs w:val="32"/>
        </w:rPr>
        <w:t>for an outstanding job or give class awards to those students who made the most</w:t>
      </w:r>
      <w:r w:rsidR="00770C8D">
        <w:rPr>
          <w:sz w:val="32"/>
          <w:szCs w:val="32"/>
        </w:rPr>
        <w:t xml:space="preserve"> </w:t>
      </w:r>
      <w:r w:rsidR="00770C8D" w:rsidRPr="00770C8D">
        <w:rPr>
          <w:sz w:val="32"/>
          <w:szCs w:val="32"/>
        </w:rPr>
        <w:t>progress in certain areas. It is worth mentioning that the teacher did explore her use of praise behaviors by only praising students when they were truly outstanding, and she</w:t>
      </w:r>
      <w:r w:rsidR="00770C8D">
        <w:rPr>
          <w:sz w:val="32"/>
          <w:szCs w:val="32"/>
        </w:rPr>
        <w:t xml:space="preserve"> </w:t>
      </w:r>
      <w:r w:rsidR="00770C8D" w:rsidRPr="00770C8D">
        <w:rPr>
          <w:sz w:val="32"/>
          <w:szCs w:val="32"/>
        </w:rPr>
        <w:t>later reported that students seem more accepting of her praise and some even more</w:t>
      </w:r>
      <w:r w:rsidR="00770C8D">
        <w:rPr>
          <w:sz w:val="32"/>
          <w:szCs w:val="32"/>
        </w:rPr>
        <w:t xml:space="preserve"> </w:t>
      </w:r>
      <w:r w:rsidR="00770C8D" w:rsidRPr="00770C8D">
        <w:rPr>
          <w:sz w:val="32"/>
          <w:szCs w:val="32"/>
        </w:rPr>
        <w:t>motivated to work to gain her praise.</w:t>
      </w:r>
    </w:p>
    <w:p w:rsidR="006A5097" w:rsidRPr="006A5097" w:rsidRDefault="006A5097" w:rsidP="00770C8D">
      <w:pPr>
        <w:rPr>
          <w:b/>
          <w:bCs/>
          <w:sz w:val="36"/>
          <w:szCs w:val="36"/>
        </w:rPr>
      </w:pPr>
      <w:r>
        <w:rPr>
          <w:b/>
          <w:bCs/>
          <w:sz w:val="36"/>
          <w:szCs w:val="36"/>
        </w:rPr>
        <w:t>-How can teachers explore through a teacher journal?</w:t>
      </w:r>
    </w:p>
    <w:p w:rsidR="009708C6" w:rsidRDefault="00B119D9" w:rsidP="00770C8D">
      <w:pPr>
        <w:rPr>
          <w:sz w:val="32"/>
          <w:szCs w:val="32"/>
        </w:rPr>
      </w:pPr>
      <w:r>
        <w:rPr>
          <w:sz w:val="32"/>
          <w:szCs w:val="32"/>
        </w:rPr>
        <w:t>The purpose of writing in a journal is to have place to record our observations of what goes on in our classes and other teachers’ classrooms, write about our discussions, teaching ideas, and reflect on our teaching. Here is a list of what some teachers include in their journals:</w:t>
      </w:r>
    </w:p>
    <w:p w:rsidR="00B119D9" w:rsidRDefault="00B119D9" w:rsidP="00770C8D">
      <w:pPr>
        <w:rPr>
          <w:sz w:val="32"/>
          <w:szCs w:val="32"/>
        </w:rPr>
      </w:pPr>
      <w:r>
        <w:rPr>
          <w:sz w:val="32"/>
          <w:szCs w:val="32"/>
        </w:rPr>
        <w:t>1-Quickly written descriptions of classroom interaction.</w:t>
      </w:r>
    </w:p>
    <w:p w:rsidR="00B119D9" w:rsidRDefault="00B119D9" w:rsidP="00770C8D">
      <w:pPr>
        <w:rPr>
          <w:sz w:val="32"/>
          <w:szCs w:val="32"/>
        </w:rPr>
      </w:pPr>
      <w:r>
        <w:rPr>
          <w:sz w:val="32"/>
          <w:szCs w:val="32"/>
        </w:rPr>
        <w:t>2-Tally sheets, sketches, etc.</w:t>
      </w:r>
    </w:p>
    <w:p w:rsidR="00B119D9" w:rsidRDefault="00B119D9" w:rsidP="00770C8D">
      <w:pPr>
        <w:rPr>
          <w:sz w:val="32"/>
          <w:szCs w:val="32"/>
        </w:rPr>
      </w:pPr>
      <w:r>
        <w:rPr>
          <w:sz w:val="32"/>
          <w:szCs w:val="32"/>
        </w:rPr>
        <w:t>3-Photos and what goes on in each photo.</w:t>
      </w:r>
    </w:p>
    <w:p w:rsidR="00B119D9" w:rsidRDefault="00B119D9" w:rsidP="00770C8D">
      <w:pPr>
        <w:rPr>
          <w:sz w:val="32"/>
          <w:szCs w:val="32"/>
        </w:rPr>
      </w:pPr>
      <w:r>
        <w:rPr>
          <w:sz w:val="32"/>
          <w:szCs w:val="32"/>
        </w:rPr>
        <w:lastRenderedPageBreak/>
        <w:t>4-Summuries and reflections on discussions.</w:t>
      </w:r>
    </w:p>
    <w:p w:rsidR="00B119D9" w:rsidRDefault="00B119D9" w:rsidP="00770C8D">
      <w:pPr>
        <w:rPr>
          <w:sz w:val="32"/>
          <w:szCs w:val="32"/>
        </w:rPr>
      </w:pPr>
      <w:r>
        <w:rPr>
          <w:sz w:val="32"/>
          <w:szCs w:val="32"/>
        </w:rPr>
        <w:t>5-List of alternative ways to give instructions.</w:t>
      </w:r>
    </w:p>
    <w:p w:rsidR="00B119D9" w:rsidRDefault="00B119D9" w:rsidP="00770C8D">
      <w:pPr>
        <w:rPr>
          <w:sz w:val="32"/>
          <w:szCs w:val="32"/>
        </w:rPr>
      </w:pPr>
      <w:r>
        <w:rPr>
          <w:sz w:val="32"/>
          <w:szCs w:val="32"/>
        </w:rPr>
        <w:t>6-</w:t>
      </w:r>
      <w:r w:rsidR="0022442A">
        <w:rPr>
          <w:sz w:val="32"/>
          <w:szCs w:val="32"/>
        </w:rPr>
        <w:t>Streem on consciousness writing to let the ideas flow.</w:t>
      </w:r>
    </w:p>
    <w:p w:rsidR="0022442A" w:rsidRDefault="0022442A" w:rsidP="00770C8D">
      <w:pPr>
        <w:rPr>
          <w:sz w:val="32"/>
          <w:szCs w:val="32"/>
        </w:rPr>
      </w:pPr>
      <w:r>
        <w:rPr>
          <w:sz w:val="32"/>
          <w:szCs w:val="32"/>
        </w:rPr>
        <w:t>7-Reflection on language-learning experience.</w:t>
      </w:r>
    </w:p>
    <w:p w:rsidR="0022442A" w:rsidRDefault="0022442A" w:rsidP="00770C8D">
      <w:pPr>
        <w:rPr>
          <w:sz w:val="32"/>
          <w:szCs w:val="32"/>
        </w:rPr>
      </w:pPr>
      <w:r>
        <w:rPr>
          <w:sz w:val="32"/>
          <w:szCs w:val="32"/>
        </w:rPr>
        <w:t>8-Questions about teaching and learning.</w:t>
      </w:r>
    </w:p>
    <w:p w:rsidR="0022442A" w:rsidRDefault="0022442A" w:rsidP="00770C8D">
      <w:pPr>
        <w:rPr>
          <w:sz w:val="32"/>
          <w:szCs w:val="32"/>
        </w:rPr>
      </w:pPr>
      <w:r>
        <w:rPr>
          <w:sz w:val="32"/>
          <w:szCs w:val="32"/>
        </w:rPr>
        <w:t>9-Summaries of journal articles.</w:t>
      </w:r>
    </w:p>
    <w:p w:rsidR="0022442A" w:rsidRPr="009708C6" w:rsidRDefault="0022442A" w:rsidP="00770C8D">
      <w:pPr>
        <w:rPr>
          <w:sz w:val="32"/>
          <w:szCs w:val="32"/>
        </w:rPr>
      </w:pPr>
      <w:r>
        <w:rPr>
          <w:sz w:val="32"/>
          <w:szCs w:val="32"/>
        </w:rPr>
        <w:t>10-Lesson plan and teaching ideas.</w:t>
      </w:r>
    </w:p>
    <w:p w:rsidR="009F15ED" w:rsidRPr="009708C6" w:rsidRDefault="009F15ED" w:rsidP="009F15ED">
      <w:pPr>
        <w:rPr>
          <w:b/>
          <w:bCs/>
          <w:sz w:val="32"/>
          <w:szCs w:val="32"/>
        </w:rPr>
      </w:pPr>
    </w:p>
    <w:sectPr w:rsidR="009F15ED" w:rsidRPr="00970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8E"/>
    <w:rsid w:val="000F189C"/>
    <w:rsid w:val="00122B4D"/>
    <w:rsid w:val="001F3849"/>
    <w:rsid w:val="0022442A"/>
    <w:rsid w:val="00253531"/>
    <w:rsid w:val="0029513E"/>
    <w:rsid w:val="002E4136"/>
    <w:rsid w:val="0034486C"/>
    <w:rsid w:val="0037265E"/>
    <w:rsid w:val="00453E6F"/>
    <w:rsid w:val="004E7667"/>
    <w:rsid w:val="005057D7"/>
    <w:rsid w:val="00506A0F"/>
    <w:rsid w:val="005C71CA"/>
    <w:rsid w:val="006A5097"/>
    <w:rsid w:val="007407A2"/>
    <w:rsid w:val="00762FB2"/>
    <w:rsid w:val="00770C8D"/>
    <w:rsid w:val="00780B6A"/>
    <w:rsid w:val="00821CF1"/>
    <w:rsid w:val="00915D12"/>
    <w:rsid w:val="009708C6"/>
    <w:rsid w:val="009F15ED"/>
    <w:rsid w:val="00A02E56"/>
    <w:rsid w:val="00A02FA2"/>
    <w:rsid w:val="00B119D9"/>
    <w:rsid w:val="00C14910"/>
    <w:rsid w:val="00C54B22"/>
    <w:rsid w:val="00C75B8E"/>
    <w:rsid w:val="00D37319"/>
    <w:rsid w:val="00D52D3E"/>
    <w:rsid w:val="00D61F53"/>
    <w:rsid w:val="00D90CD4"/>
    <w:rsid w:val="00E00EC0"/>
    <w:rsid w:val="00E2535C"/>
    <w:rsid w:val="00EC46FA"/>
    <w:rsid w:val="00F47B42"/>
    <w:rsid w:val="00F85101"/>
    <w:rsid w:val="00FA412B"/>
    <w:rsid w:val="00FD43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C77AF-4F0D-4204-ACF6-32A3BD09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1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92700">
      <w:bodyDiv w:val="1"/>
      <w:marLeft w:val="0"/>
      <w:marRight w:val="0"/>
      <w:marTop w:val="0"/>
      <w:marBottom w:val="0"/>
      <w:divBdr>
        <w:top w:val="none" w:sz="0" w:space="0" w:color="auto"/>
        <w:left w:val="none" w:sz="0" w:space="0" w:color="auto"/>
        <w:bottom w:val="none" w:sz="0" w:space="0" w:color="auto"/>
        <w:right w:val="none" w:sz="0" w:space="0" w:color="auto"/>
      </w:divBdr>
      <w:divsChild>
        <w:div w:id="1519392357">
          <w:marLeft w:val="0"/>
          <w:marRight w:val="0"/>
          <w:marTop w:val="0"/>
          <w:marBottom w:val="0"/>
          <w:divBdr>
            <w:top w:val="none" w:sz="0" w:space="0" w:color="auto"/>
            <w:left w:val="none" w:sz="0" w:space="0" w:color="auto"/>
            <w:bottom w:val="none" w:sz="0" w:space="0" w:color="auto"/>
            <w:right w:val="none" w:sz="0" w:space="0" w:color="auto"/>
          </w:divBdr>
          <w:divsChild>
            <w:div w:id="1667635097">
              <w:marLeft w:val="0"/>
              <w:marRight w:val="0"/>
              <w:marTop w:val="0"/>
              <w:marBottom w:val="0"/>
              <w:divBdr>
                <w:top w:val="none" w:sz="0" w:space="0" w:color="auto"/>
                <w:left w:val="none" w:sz="0" w:space="0" w:color="auto"/>
                <w:bottom w:val="none" w:sz="0" w:space="0" w:color="auto"/>
                <w:right w:val="none" w:sz="0" w:space="0" w:color="auto"/>
              </w:divBdr>
              <w:divsChild>
                <w:div w:id="11713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4625">
      <w:bodyDiv w:val="1"/>
      <w:marLeft w:val="0"/>
      <w:marRight w:val="0"/>
      <w:marTop w:val="0"/>
      <w:marBottom w:val="0"/>
      <w:divBdr>
        <w:top w:val="none" w:sz="0" w:space="0" w:color="auto"/>
        <w:left w:val="none" w:sz="0" w:space="0" w:color="auto"/>
        <w:bottom w:val="none" w:sz="0" w:space="0" w:color="auto"/>
        <w:right w:val="none" w:sz="0" w:space="0" w:color="auto"/>
      </w:divBdr>
      <w:divsChild>
        <w:div w:id="226453472">
          <w:marLeft w:val="0"/>
          <w:marRight w:val="0"/>
          <w:marTop w:val="0"/>
          <w:marBottom w:val="0"/>
          <w:divBdr>
            <w:top w:val="none" w:sz="0" w:space="0" w:color="auto"/>
            <w:left w:val="none" w:sz="0" w:space="0" w:color="auto"/>
            <w:bottom w:val="none" w:sz="0" w:space="0" w:color="auto"/>
            <w:right w:val="none" w:sz="0" w:space="0" w:color="auto"/>
          </w:divBdr>
        </w:div>
        <w:div w:id="806776093">
          <w:marLeft w:val="0"/>
          <w:marRight w:val="0"/>
          <w:marTop w:val="0"/>
          <w:marBottom w:val="0"/>
          <w:divBdr>
            <w:top w:val="none" w:sz="0" w:space="0" w:color="auto"/>
            <w:left w:val="none" w:sz="0" w:space="0" w:color="auto"/>
            <w:bottom w:val="none" w:sz="0" w:space="0" w:color="auto"/>
            <w:right w:val="none" w:sz="0" w:space="0" w:color="auto"/>
          </w:divBdr>
        </w:div>
        <w:div w:id="395511514">
          <w:marLeft w:val="0"/>
          <w:marRight w:val="0"/>
          <w:marTop w:val="0"/>
          <w:marBottom w:val="0"/>
          <w:divBdr>
            <w:top w:val="none" w:sz="0" w:space="0" w:color="auto"/>
            <w:left w:val="none" w:sz="0" w:space="0" w:color="auto"/>
            <w:bottom w:val="none" w:sz="0" w:space="0" w:color="auto"/>
            <w:right w:val="none" w:sz="0" w:space="0" w:color="auto"/>
          </w:divBdr>
        </w:div>
        <w:div w:id="1686901536">
          <w:marLeft w:val="0"/>
          <w:marRight w:val="0"/>
          <w:marTop w:val="0"/>
          <w:marBottom w:val="0"/>
          <w:divBdr>
            <w:top w:val="none" w:sz="0" w:space="0" w:color="auto"/>
            <w:left w:val="none" w:sz="0" w:space="0" w:color="auto"/>
            <w:bottom w:val="none" w:sz="0" w:space="0" w:color="auto"/>
            <w:right w:val="none" w:sz="0" w:space="0" w:color="auto"/>
          </w:divBdr>
        </w:div>
        <w:div w:id="1083533253">
          <w:marLeft w:val="0"/>
          <w:marRight w:val="0"/>
          <w:marTop w:val="0"/>
          <w:marBottom w:val="0"/>
          <w:divBdr>
            <w:top w:val="none" w:sz="0" w:space="0" w:color="auto"/>
            <w:left w:val="none" w:sz="0" w:space="0" w:color="auto"/>
            <w:bottom w:val="none" w:sz="0" w:space="0" w:color="auto"/>
            <w:right w:val="none" w:sz="0" w:space="0" w:color="auto"/>
          </w:divBdr>
        </w:div>
        <w:div w:id="502621777">
          <w:marLeft w:val="0"/>
          <w:marRight w:val="0"/>
          <w:marTop w:val="0"/>
          <w:marBottom w:val="0"/>
          <w:divBdr>
            <w:top w:val="none" w:sz="0" w:space="0" w:color="auto"/>
            <w:left w:val="none" w:sz="0" w:space="0" w:color="auto"/>
            <w:bottom w:val="none" w:sz="0" w:space="0" w:color="auto"/>
            <w:right w:val="none" w:sz="0" w:space="0" w:color="auto"/>
          </w:divBdr>
        </w:div>
        <w:div w:id="1400903424">
          <w:marLeft w:val="0"/>
          <w:marRight w:val="0"/>
          <w:marTop w:val="0"/>
          <w:marBottom w:val="0"/>
          <w:divBdr>
            <w:top w:val="none" w:sz="0" w:space="0" w:color="auto"/>
            <w:left w:val="none" w:sz="0" w:space="0" w:color="auto"/>
            <w:bottom w:val="none" w:sz="0" w:space="0" w:color="auto"/>
            <w:right w:val="none" w:sz="0" w:space="0" w:color="auto"/>
          </w:divBdr>
        </w:div>
        <w:div w:id="1928031639">
          <w:marLeft w:val="0"/>
          <w:marRight w:val="0"/>
          <w:marTop w:val="0"/>
          <w:marBottom w:val="0"/>
          <w:divBdr>
            <w:top w:val="none" w:sz="0" w:space="0" w:color="auto"/>
            <w:left w:val="none" w:sz="0" w:space="0" w:color="auto"/>
            <w:bottom w:val="none" w:sz="0" w:space="0" w:color="auto"/>
            <w:right w:val="none" w:sz="0" w:space="0" w:color="auto"/>
          </w:divBdr>
        </w:div>
        <w:div w:id="1922522253">
          <w:marLeft w:val="0"/>
          <w:marRight w:val="0"/>
          <w:marTop w:val="0"/>
          <w:marBottom w:val="0"/>
          <w:divBdr>
            <w:top w:val="none" w:sz="0" w:space="0" w:color="auto"/>
            <w:left w:val="none" w:sz="0" w:space="0" w:color="auto"/>
            <w:bottom w:val="none" w:sz="0" w:space="0" w:color="auto"/>
            <w:right w:val="none" w:sz="0" w:space="0" w:color="auto"/>
          </w:divBdr>
        </w:div>
      </w:divsChild>
    </w:div>
    <w:div w:id="1585535003">
      <w:bodyDiv w:val="1"/>
      <w:marLeft w:val="0"/>
      <w:marRight w:val="0"/>
      <w:marTop w:val="0"/>
      <w:marBottom w:val="0"/>
      <w:divBdr>
        <w:top w:val="none" w:sz="0" w:space="0" w:color="auto"/>
        <w:left w:val="none" w:sz="0" w:space="0" w:color="auto"/>
        <w:bottom w:val="none" w:sz="0" w:space="0" w:color="auto"/>
        <w:right w:val="none" w:sz="0" w:space="0" w:color="auto"/>
      </w:divBdr>
      <w:divsChild>
        <w:div w:id="1422220664">
          <w:marLeft w:val="0"/>
          <w:marRight w:val="0"/>
          <w:marTop w:val="0"/>
          <w:marBottom w:val="0"/>
          <w:divBdr>
            <w:top w:val="none" w:sz="0" w:space="0" w:color="auto"/>
            <w:left w:val="none" w:sz="0" w:space="0" w:color="auto"/>
            <w:bottom w:val="none" w:sz="0" w:space="0" w:color="auto"/>
            <w:right w:val="none" w:sz="0" w:space="0" w:color="auto"/>
          </w:divBdr>
        </w:div>
        <w:div w:id="2053725904">
          <w:marLeft w:val="0"/>
          <w:marRight w:val="0"/>
          <w:marTop w:val="0"/>
          <w:marBottom w:val="0"/>
          <w:divBdr>
            <w:top w:val="none" w:sz="0" w:space="0" w:color="auto"/>
            <w:left w:val="none" w:sz="0" w:space="0" w:color="auto"/>
            <w:bottom w:val="none" w:sz="0" w:space="0" w:color="auto"/>
            <w:right w:val="none" w:sz="0" w:space="0" w:color="auto"/>
          </w:divBdr>
        </w:div>
        <w:div w:id="1777559436">
          <w:marLeft w:val="0"/>
          <w:marRight w:val="0"/>
          <w:marTop w:val="0"/>
          <w:marBottom w:val="0"/>
          <w:divBdr>
            <w:top w:val="none" w:sz="0" w:space="0" w:color="auto"/>
            <w:left w:val="none" w:sz="0" w:space="0" w:color="auto"/>
            <w:bottom w:val="none" w:sz="0" w:space="0" w:color="auto"/>
            <w:right w:val="none" w:sz="0" w:space="0" w:color="auto"/>
          </w:divBdr>
        </w:div>
        <w:div w:id="7144022">
          <w:marLeft w:val="0"/>
          <w:marRight w:val="0"/>
          <w:marTop w:val="0"/>
          <w:marBottom w:val="0"/>
          <w:divBdr>
            <w:top w:val="none" w:sz="0" w:space="0" w:color="auto"/>
            <w:left w:val="none" w:sz="0" w:space="0" w:color="auto"/>
            <w:bottom w:val="none" w:sz="0" w:space="0" w:color="auto"/>
            <w:right w:val="none" w:sz="0" w:space="0" w:color="auto"/>
          </w:divBdr>
        </w:div>
        <w:div w:id="680930411">
          <w:marLeft w:val="0"/>
          <w:marRight w:val="0"/>
          <w:marTop w:val="0"/>
          <w:marBottom w:val="0"/>
          <w:divBdr>
            <w:top w:val="none" w:sz="0" w:space="0" w:color="auto"/>
            <w:left w:val="none" w:sz="0" w:space="0" w:color="auto"/>
            <w:bottom w:val="none" w:sz="0" w:space="0" w:color="auto"/>
            <w:right w:val="none" w:sz="0" w:space="0" w:color="auto"/>
          </w:divBdr>
        </w:div>
        <w:div w:id="352614023">
          <w:marLeft w:val="0"/>
          <w:marRight w:val="0"/>
          <w:marTop w:val="0"/>
          <w:marBottom w:val="0"/>
          <w:divBdr>
            <w:top w:val="none" w:sz="0" w:space="0" w:color="auto"/>
            <w:left w:val="none" w:sz="0" w:space="0" w:color="auto"/>
            <w:bottom w:val="none" w:sz="0" w:space="0" w:color="auto"/>
            <w:right w:val="none" w:sz="0" w:space="0" w:color="auto"/>
          </w:divBdr>
        </w:div>
        <w:div w:id="1384599481">
          <w:marLeft w:val="0"/>
          <w:marRight w:val="0"/>
          <w:marTop w:val="0"/>
          <w:marBottom w:val="0"/>
          <w:divBdr>
            <w:top w:val="none" w:sz="0" w:space="0" w:color="auto"/>
            <w:left w:val="none" w:sz="0" w:space="0" w:color="auto"/>
            <w:bottom w:val="none" w:sz="0" w:space="0" w:color="auto"/>
            <w:right w:val="none" w:sz="0" w:space="0" w:color="auto"/>
          </w:divBdr>
        </w:div>
        <w:div w:id="236402273">
          <w:marLeft w:val="0"/>
          <w:marRight w:val="0"/>
          <w:marTop w:val="0"/>
          <w:marBottom w:val="0"/>
          <w:divBdr>
            <w:top w:val="none" w:sz="0" w:space="0" w:color="auto"/>
            <w:left w:val="none" w:sz="0" w:space="0" w:color="auto"/>
            <w:bottom w:val="none" w:sz="0" w:space="0" w:color="auto"/>
            <w:right w:val="none" w:sz="0" w:space="0" w:color="auto"/>
          </w:divBdr>
        </w:div>
        <w:div w:id="1027483823">
          <w:marLeft w:val="0"/>
          <w:marRight w:val="0"/>
          <w:marTop w:val="0"/>
          <w:marBottom w:val="0"/>
          <w:divBdr>
            <w:top w:val="none" w:sz="0" w:space="0" w:color="auto"/>
            <w:left w:val="none" w:sz="0" w:space="0" w:color="auto"/>
            <w:bottom w:val="none" w:sz="0" w:space="0" w:color="auto"/>
            <w:right w:val="none" w:sz="0" w:space="0" w:color="auto"/>
          </w:divBdr>
        </w:div>
      </w:divsChild>
    </w:div>
    <w:div w:id="1902446355">
      <w:bodyDiv w:val="1"/>
      <w:marLeft w:val="0"/>
      <w:marRight w:val="0"/>
      <w:marTop w:val="0"/>
      <w:marBottom w:val="0"/>
      <w:divBdr>
        <w:top w:val="none" w:sz="0" w:space="0" w:color="auto"/>
        <w:left w:val="none" w:sz="0" w:space="0" w:color="auto"/>
        <w:bottom w:val="none" w:sz="0" w:space="0" w:color="auto"/>
        <w:right w:val="none" w:sz="0" w:space="0" w:color="auto"/>
      </w:divBdr>
      <w:divsChild>
        <w:div w:id="1378160310">
          <w:marLeft w:val="0"/>
          <w:marRight w:val="0"/>
          <w:marTop w:val="0"/>
          <w:marBottom w:val="0"/>
          <w:divBdr>
            <w:top w:val="none" w:sz="0" w:space="0" w:color="auto"/>
            <w:left w:val="none" w:sz="0" w:space="0" w:color="auto"/>
            <w:bottom w:val="none" w:sz="0" w:space="0" w:color="auto"/>
            <w:right w:val="none" w:sz="0" w:space="0" w:color="auto"/>
          </w:divBdr>
          <w:divsChild>
            <w:div w:id="162625113">
              <w:marLeft w:val="0"/>
              <w:marRight w:val="0"/>
              <w:marTop w:val="0"/>
              <w:marBottom w:val="0"/>
              <w:divBdr>
                <w:top w:val="none" w:sz="0" w:space="0" w:color="auto"/>
                <w:left w:val="none" w:sz="0" w:space="0" w:color="auto"/>
                <w:bottom w:val="none" w:sz="0" w:space="0" w:color="auto"/>
                <w:right w:val="none" w:sz="0" w:space="0" w:color="auto"/>
              </w:divBdr>
              <w:divsChild>
                <w:div w:id="1379355932">
                  <w:marLeft w:val="0"/>
                  <w:marRight w:val="0"/>
                  <w:marTop w:val="0"/>
                  <w:marBottom w:val="0"/>
                  <w:divBdr>
                    <w:top w:val="none" w:sz="0" w:space="0" w:color="auto"/>
                    <w:left w:val="none" w:sz="0" w:space="0" w:color="auto"/>
                    <w:bottom w:val="none" w:sz="0" w:space="0" w:color="auto"/>
                    <w:right w:val="none" w:sz="0" w:space="0" w:color="auto"/>
                  </w:divBdr>
                </w:div>
                <w:div w:id="1297101459">
                  <w:marLeft w:val="0"/>
                  <w:marRight w:val="0"/>
                  <w:marTop w:val="0"/>
                  <w:marBottom w:val="0"/>
                  <w:divBdr>
                    <w:top w:val="none" w:sz="0" w:space="0" w:color="auto"/>
                    <w:left w:val="none" w:sz="0" w:space="0" w:color="auto"/>
                    <w:bottom w:val="none" w:sz="0" w:space="0" w:color="auto"/>
                    <w:right w:val="none" w:sz="0" w:space="0" w:color="auto"/>
                  </w:divBdr>
                </w:div>
                <w:div w:id="13153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1648</Words>
  <Characters>9395</Characters>
  <Application>Microsoft Office Word</Application>
  <DocSecurity>0</DocSecurity>
  <Lines>78</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dc:creator>
  <cp:keywords/>
  <dc:description/>
  <cp:lastModifiedBy>Lenovo</cp:lastModifiedBy>
  <cp:revision>2</cp:revision>
  <dcterms:created xsi:type="dcterms:W3CDTF">2022-11-29T17:29:00Z</dcterms:created>
  <dcterms:modified xsi:type="dcterms:W3CDTF">2022-11-29T17:29:00Z</dcterms:modified>
</cp:coreProperties>
</file>