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CE5" w:rsidRPr="00FB2CE5" w:rsidRDefault="00FB2CE5" w:rsidP="00FB2CE5">
      <w:pPr>
        <w:jc w:val="center"/>
        <w:rPr>
          <w:b/>
          <w:bCs/>
          <w:sz w:val="32"/>
          <w:szCs w:val="32"/>
          <w:rtl/>
        </w:rPr>
      </w:pPr>
      <w:r w:rsidRPr="00FB2CE5">
        <w:rPr>
          <w:rFonts w:cs="Arial" w:hint="cs"/>
          <w:b/>
          <w:bCs/>
          <w:sz w:val="32"/>
          <w:szCs w:val="32"/>
          <w:rtl/>
        </w:rPr>
        <w:t>كلية</w:t>
      </w:r>
      <w:r w:rsidRPr="00FB2CE5">
        <w:rPr>
          <w:rFonts w:cs="Arial"/>
          <w:b/>
          <w:bCs/>
          <w:sz w:val="32"/>
          <w:szCs w:val="32"/>
          <w:rtl/>
        </w:rPr>
        <w:t xml:space="preserve"> </w:t>
      </w:r>
      <w:r w:rsidRPr="00FB2CE5">
        <w:rPr>
          <w:rFonts w:cs="Arial" w:hint="cs"/>
          <w:b/>
          <w:bCs/>
          <w:sz w:val="32"/>
          <w:szCs w:val="32"/>
          <w:rtl/>
        </w:rPr>
        <w:t>التربية</w:t>
      </w:r>
      <w:r w:rsidRPr="00FB2CE5">
        <w:rPr>
          <w:rFonts w:cs="Arial"/>
          <w:b/>
          <w:bCs/>
          <w:sz w:val="32"/>
          <w:szCs w:val="32"/>
          <w:rtl/>
        </w:rPr>
        <w:t xml:space="preserve"> </w:t>
      </w:r>
      <w:r w:rsidRPr="00FB2CE5">
        <w:rPr>
          <w:rFonts w:cs="Arial" w:hint="cs"/>
          <w:b/>
          <w:bCs/>
          <w:sz w:val="32"/>
          <w:szCs w:val="32"/>
          <w:rtl/>
        </w:rPr>
        <w:t>للعلوم</w:t>
      </w:r>
      <w:r w:rsidRPr="00FB2CE5">
        <w:rPr>
          <w:rFonts w:cs="Arial"/>
          <w:b/>
          <w:bCs/>
          <w:sz w:val="32"/>
          <w:szCs w:val="32"/>
          <w:rtl/>
        </w:rPr>
        <w:t xml:space="preserve"> </w:t>
      </w:r>
      <w:r w:rsidRPr="00FB2CE5">
        <w:rPr>
          <w:rFonts w:cs="Arial" w:hint="cs"/>
          <w:b/>
          <w:bCs/>
          <w:sz w:val="32"/>
          <w:szCs w:val="32"/>
          <w:rtl/>
        </w:rPr>
        <w:t>الإنسانية</w:t>
      </w:r>
      <w:r w:rsidRPr="00FB2CE5">
        <w:rPr>
          <w:rFonts w:cs="Arial"/>
          <w:b/>
          <w:bCs/>
          <w:sz w:val="32"/>
          <w:szCs w:val="32"/>
          <w:rtl/>
        </w:rPr>
        <w:t xml:space="preserve"> </w:t>
      </w:r>
      <w:r w:rsidRPr="00FB2CE5">
        <w:rPr>
          <w:rFonts w:cs="Arial" w:hint="cs"/>
          <w:b/>
          <w:bCs/>
          <w:sz w:val="32"/>
          <w:szCs w:val="32"/>
          <w:rtl/>
        </w:rPr>
        <w:t>تختتم</w:t>
      </w:r>
      <w:r w:rsidRPr="00FB2CE5">
        <w:rPr>
          <w:rFonts w:cs="Arial"/>
          <w:b/>
          <w:bCs/>
          <w:sz w:val="32"/>
          <w:szCs w:val="32"/>
          <w:rtl/>
        </w:rPr>
        <w:t xml:space="preserve"> </w:t>
      </w:r>
      <w:r w:rsidRPr="00FB2CE5">
        <w:rPr>
          <w:rFonts w:cs="Arial" w:hint="cs"/>
          <w:b/>
          <w:bCs/>
          <w:sz w:val="32"/>
          <w:szCs w:val="32"/>
          <w:rtl/>
        </w:rPr>
        <w:t>وقائع</w:t>
      </w:r>
      <w:r w:rsidRPr="00FB2CE5">
        <w:rPr>
          <w:rFonts w:cs="Arial"/>
          <w:b/>
          <w:bCs/>
          <w:sz w:val="32"/>
          <w:szCs w:val="32"/>
          <w:rtl/>
        </w:rPr>
        <w:t xml:space="preserve"> </w:t>
      </w:r>
      <w:r w:rsidRPr="00FB2CE5">
        <w:rPr>
          <w:rFonts w:cs="Arial" w:hint="cs"/>
          <w:b/>
          <w:bCs/>
          <w:sz w:val="32"/>
          <w:szCs w:val="32"/>
          <w:rtl/>
        </w:rPr>
        <w:t>مؤتمرها</w:t>
      </w:r>
      <w:r w:rsidRPr="00FB2CE5">
        <w:rPr>
          <w:rFonts w:cs="Arial"/>
          <w:b/>
          <w:bCs/>
          <w:sz w:val="32"/>
          <w:szCs w:val="32"/>
          <w:rtl/>
        </w:rPr>
        <w:t xml:space="preserve"> </w:t>
      </w:r>
      <w:r w:rsidRPr="00FB2CE5">
        <w:rPr>
          <w:rFonts w:cs="Arial" w:hint="cs"/>
          <w:b/>
          <w:bCs/>
          <w:sz w:val="32"/>
          <w:szCs w:val="32"/>
          <w:rtl/>
        </w:rPr>
        <w:t>العلمي</w:t>
      </w:r>
      <w:r w:rsidRPr="00FB2CE5">
        <w:rPr>
          <w:rFonts w:cs="Arial"/>
          <w:b/>
          <w:bCs/>
          <w:sz w:val="32"/>
          <w:szCs w:val="32"/>
          <w:rtl/>
        </w:rPr>
        <w:t xml:space="preserve"> </w:t>
      </w:r>
      <w:r w:rsidRPr="00FB2CE5">
        <w:rPr>
          <w:rFonts w:cs="Arial" w:hint="cs"/>
          <w:b/>
          <w:bCs/>
          <w:sz w:val="32"/>
          <w:szCs w:val="32"/>
          <w:rtl/>
        </w:rPr>
        <w:t>التخصصي</w:t>
      </w:r>
      <w:r w:rsidRPr="00FB2CE5">
        <w:rPr>
          <w:rFonts w:cs="Arial"/>
          <w:b/>
          <w:bCs/>
          <w:sz w:val="32"/>
          <w:szCs w:val="32"/>
          <w:rtl/>
        </w:rPr>
        <w:t xml:space="preserve"> </w:t>
      </w:r>
      <w:proofErr w:type="gramStart"/>
      <w:r w:rsidRPr="00FB2CE5">
        <w:rPr>
          <w:rFonts w:cs="Arial" w:hint="cs"/>
          <w:b/>
          <w:bCs/>
          <w:sz w:val="32"/>
          <w:szCs w:val="32"/>
          <w:rtl/>
        </w:rPr>
        <w:t>الدولي</w:t>
      </w:r>
      <w:r w:rsidRPr="00FB2CE5">
        <w:rPr>
          <w:rFonts w:cs="Arial"/>
          <w:b/>
          <w:bCs/>
          <w:sz w:val="32"/>
          <w:szCs w:val="32"/>
          <w:rtl/>
        </w:rPr>
        <w:t xml:space="preserve">  </w:t>
      </w:r>
      <w:r w:rsidRPr="00FB2CE5">
        <w:rPr>
          <w:rFonts w:cs="Arial" w:hint="cs"/>
          <w:b/>
          <w:bCs/>
          <w:sz w:val="32"/>
          <w:szCs w:val="32"/>
          <w:rtl/>
        </w:rPr>
        <w:t>الخامس</w:t>
      </w:r>
      <w:proofErr w:type="gramEnd"/>
      <w:r w:rsidRPr="00FB2CE5">
        <w:rPr>
          <w:rFonts w:cs="Arial"/>
          <w:b/>
          <w:bCs/>
          <w:sz w:val="32"/>
          <w:szCs w:val="32"/>
          <w:rtl/>
        </w:rPr>
        <w:t xml:space="preserve"> </w:t>
      </w:r>
      <w:r w:rsidRPr="00FB2CE5">
        <w:rPr>
          <w:rFonts w:cs="Arial" w:hint="cs"/>
          <w:b/>
          <w:bCs/>
          <w:sz w:val="32"/>
          <w:szCs w:val="32"/>
          <w:rtl/>
        </w:rPr>
        <w:t>عشر</w:t>
      </w:r>
      <w:r w:rsidRPr="00FB2CE5">
        <w:rPr>
          <w:rFonts w:cs="Arial"/>
          <w:b/>
          <w:bCs/>
          <w:sz w:val="32"/>
          <w:szCs w:val="32"/>
          <w:rtl/>
        </w:rPr>
        <w:t xml:space="preserve"> </w:t>
      </w:r>
      <w:r w:rsidRPr="00FB2CE5">
        <w:rPr>
          <w:rFonts w:cs="Arial" w:hint="cs"/>
          <w:b/>
          <w:bCs/>
          <w:sz w:val="32"/>
          <w:szCs w:val="32"/>
          <w:rtl/>
        </w:rPr>
        <w:t>للمياه</w:t>
      </w:r>
    </w:p>
    <w:p w:rsidR="00FB2CE5" w:rsidRPr="00FB2CE5" w:rsidRDefault="00FB2CE5" w:rsidP="00FB2CE5">
      <w:pPr>
        <w:rPr>
          <w:b/>
          <w:bCs/>
          <w:rtl/>
        </w:rPr>
      </w:pPr>
      <w:r w:rsidRPr="00FB2CE5">
        <w:rPr>
          <w:rFonts w:cs="Arial" w:hint="cs"/>
          <w:b/>
          <w:bCs/>
          <w:rtl/>
        </w:rPr>
        <w:t>كتب</w:t>
      </w:r>
      <w:r w:rsidRPr="00FB2CE5">
        <w:rPr>
          <w:rFonts w:cs="Arial"/>
          <w:b/>
          <w:bCs/>
          <w:rtl/>
        </w:rPr>
        <w:t xml:space="preserve"> / </w:t>
      </w:r>
      <w:r w:rsidRPr="00FB2CE5">
        <w:rPr>
          <w:rFonts w:cs="Arial" w:hint="cs"/>
          <w:b/>
          <w:bCs/>
          <w:rtl/>
        </w:rPr>
        <w:t>علام</w:t>
      </w:r>
      <w:r w:rsidRPr="00FB2CE5">
        <w:rPr>
          <w:rFonts w:cs="Arial"/>
          <w:b/>
          <w:bCs/>
          <w:rtl/>
        </w:rPr>
        <w:t xml:space="preserve"> </w:t>
      </w:r>
      <w:proofErr w:type="gramStart"/>
      <w:r w:rsidRPr="00FB2CE5">
        <w:rPr>
          <w:rFonts w:cs="Arial" w:hint="cs"/>
          <w:b/>
          <w:bCs/>
          <w:rtl/>
        </w:rPr>
        <w:t>الكلية</w:t>
      </w:r>
      <w:r w:rsidRPr="00FB2CE5">
        <w:rPr>
          <w:rFonts w:cs="Arial"/>
          <w:b/>
          <w:bCs/>
          <w:rtl/>
        </w:rPr>
        <w:t xml:space="preserve"> :</w:t>
      </w:r>
      <w:proofErr w:type="gramEnd"/>
    </w:p>
    <w:p w:rsidR="00FB2CE5" w:rsidRPr="00FB2CE5" w:rsidRDefault="00FB2CE5" w:rsidP="00FB2CE5">
      <w:pPr>
        <w:jc w:val="mediumKashida"/>
        <w:rPr>
          <w:b/>
          <w:bCs/>
          <w:sz w:val="24"/>
          <w:szCs w:val="24"/>
          <w:rtl/>
        </w:rPr>
      </w:pPr>
      <w:r w:rsidRPr="00FB2CE5">
        <w:rPr>
          <w:rFonts w:cs="Arial" w:hint="cs"/>
          <w:b/>
          <w:bCs/>
          <w:sz w:val="24"/>
          <w:szCs w:val="24"/>
          <w:rtl/>
        </w:rPr>
        <w:t>اختتمت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كلية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التربية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للعلوم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الإنسانية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جامعة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ديالى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الخميس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الموافق</w:t>
      </w:r>
      <w:r w:rsidRPr="00FB2CE5">
        <w:rPr>
          <w:rFonts w:cs="Arial"/>
          <w:b/>
          <w:bCs/>
          <w:sz w:val="24"/>
          <w:szCs w:val="24"/>
          <w:rtl/>
        </w:rPr>
        <w:t xml:space="preserve"> ٢٥ </w:t>
      </w:r>
      <w:r w:rsidRPr="00FB2CE5">
        <w:rPr>
          <w:rFonts w:cs="Arial" w:hint="cs"/>
          <w:b/>
          <w:bCs/>
          <w:sz w:val="24"/>
          <w:szCs w:val="24"/>
          <w:rtl/>
        </w:rPr>
        <w:t>نيسان</w:t>
      </w:r>
      <w:r w:rsidRPr="00FB2CE5">
        <w:rPr>
          <w:rFonts w:cs="Arial"/>
          <w:b/>
          <w:bCs/>
          <w:sz w:val="24"/>
          <w:szCs w:val="24"/>
          <w:rtl/>
        </w:rPr>
        <w:t xml:space="preserve"> ٢٠٢٤ </w:t>
      </w:r>
      <w:r w:rsidRPr="00FB2CE5">
        <w:rPr>
          <w:rFonts w:cs="Arial" w:hint="cs"/>
          <w:b/>
          <w:bCs/>
          <w:sz w:val="24"/>
          <w:szCs w:val="24"/>
          <w:rtl/>
        </w:rPr>
        <w:t>وقائع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المؤتمر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العلمي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التخصصي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الدولي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الخامس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عشر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للمياه،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الذي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أقامه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قسم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الجغرافية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ووحدة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الأبحاث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المكانية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كليتنا،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وبالتعاون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مع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منظمة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الأمم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proofErr w:type="gramStart"/>
      <w:r w:rsidRPr="00FB2CE5">
        <w:rPr>
          <w:rFonts w:cs="Arial" w:hint="cs"/>
          <w:b/>
          <w:bCs/>
          <w:sz w:val="24"/>
          <w:szCs w:val="24"/>
          <w:rtl/>
        </w:rPr>
        <w:t>المتحدة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،</w:t>
      </w:r>
      <w:proofErr w:type="gramEnd"/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وجامعة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الرازي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الإيرانية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على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وفق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مذكرة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التفاهم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المبرمة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مع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جامعة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ديالى،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وتحت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شعار</w:t>
      </w:r>
      <w:r w:rsidRPr="00FB2CE5">
        <w:rPr>
          <w:rFonts w:cs="Arial"/>
          <w:b/>
          <w:bCs/>
          <w:sz w:val="24"/>
          <w:szCs w:val="24"/>
          <w:rtl/>
        </w:rPr>
        <w:t xml:space="preserve"> (</w:t>
      </w:r>
      <w:r w:rsidRPr="00FB2CE5">
        <w:rPr>
          <w:rFonts w:cs="Arial" w:hint="cs"/>
          <w:b/>
          <w:bCs/>
          <w:sz w:val="24"/>
          <w:szCs w:val="24"/>
          <w:rtl/>
        </w:rPr>
        <w:t>المياه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أجل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السلام</w:t>
      </w:r>
      <w:r w:rsidRPr="00FB2CE5">
        <w:rPr>
          <w:rFonts w:cs="Arial"/>
          <w:b/>
          <w:bCs/>
          <w:sz w:val="24"/>
          <w:szCs w:val="24"/>
          <w:rtl/>
        </w:rPr>
        <w:t>)</w:t>
      </w:r>
      <w:r w:rsidRPr="00FB2CE5">
        <w:rPr>
          <w:rFonts w:cs="Arial" w:hint="cs"/>
          <w:b/>
          <w:bCs/>
          <w:sz w:val="24"/>
          <w:szCs w:val="24"/>
          <w:rtl/>
        </w:rPr>
        <w:t>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وبحضور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عربي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ودولي،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وبرلماني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وشخصيات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رسمية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محافظة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ديالى</w:t>
      </w:r>
      <w:r w:rsidRPr="00FB2CE5">
        <w:rPr>
          <w:rFonts w:cs="Arial"/>
          <w:b/>
          <w:bCs/>
          <w:sz w:val="24"/>
          <w:szCs w:val="24"/>
          <w:rtl/>
        </w:rPr>
        <w:t xml:space="preserve">. </w:t>
      </w:r>
    </w:p>
    <w:p w:rsidR="00FB2CE5" w:rsidRPr="00FB2CE5" w:rsidRDefault="00FB2CE5" w:rsidP="00FB2CE5">
      <w:pPr>
        <w:jc w:val="mediumKashida"/>
        <w:rPr>
          <w:b/>
          <w:bCs/>
          <w:sz w:val="24"/>
          <w:szCs w:val="24"/>
          <w:rtl/>
        </w:rPr>
      </w:pP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وكان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المؤتمر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قد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انعقد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لمناقشة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موضوع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المياه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تزامنا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مع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اليوم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العالمي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للمياه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الذي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يصادف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الثاني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والعشرين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آذار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كل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proofErr w:type="gramStart"/>
      <w:r w:rsidRPr="00FB2CE5">
        <w:rPr>
          <w:rFonts w:cs="Arial" w:hint="cs"/>
          <w:b/>
          <w:bCs/>
          <w:sz w:val="24"/>
          <w:szCs w:val="24"/>
          <w:rtl/>
        </w:rPr>
        <w:t>عام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،</w:t>
      </w:r>
      <w:proofErr w:type="gramEnd"/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الذي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تبنته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الأمم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المتحدة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لترعى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موضوع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المياه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ومعالجة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مشاكله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بين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البلدان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المتجاورة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لما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تمثله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المياه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أهمية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حيوية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للتنمية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المستدامة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النواحي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الصحية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والاقتصادية،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وما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يرافق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ذلك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تحديات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ستصبح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خلال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السنوات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المقبلة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أكثر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الحاحا؛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فزيادة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الطلب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بعدد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متزايد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السكان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جنبا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جنب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مع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آثار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تغير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المناخ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سيكون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أُثر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بالغ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على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الموارد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المائية</w:t>
      </w:r>
      <w:r w:rsidRPr="00FB2CE5">
        <w:rPr>
          <w:rFonts w:cs="Arial"/>
          <w:b/>
          <w:bCs/>
          <w:sz w:val="24"/>
          <w:szCs w:val="24"/>
          <w:rtl/>
        </w:rPr>
        <w:t xml:space="preserve"> .</w:t>
      </w:r>
    </w:p>
    <w:p w:rsidR="00FB2CE5" w:rsidRPr="00FB2CE5" w:rsidRDefault="00FB2CE5" w:rsidP="00FB2CE5">
      <w:pPr>
        <w:jc w:val="mediumKashida"/>
        <w:rPr>
          <w:b/>
          <w:bCs/>
          <w:sz w:val="24"/>
          <w:szCs w:val="24"/>
          <w:rtl/>
        </w:rPr>
      </w:pPr>
      <w:r w:rsidRPr="00FB2CE5">
        <w:rPr>
          <w:rFonts w:cs="Arial" w:hint="cs"/>
          <w:b/>
          <w:bCs/>
          <w:sz w:val="24"/>
          <w:szCs w:val="24"/>
          <w:rtl/>
        </w:rPr>
        <w:t>ودعا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المؤتمر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إلى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معالجة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مشاكل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المياه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بين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البلدان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proofErr w:type="spellStart"/>
      <w:r w:rsidRPr="00FB2CE5">
        <w:rPr>
          <w:rFonts w:cs="Arial" w:hint="cs"/>
          <w:b/>
          <w:bCs/>
          <w:sz w:val="24"/>
          <w:szCs w:val="24"/>
          <w:rtl/>
        </w:rPr>
        <w:t>المتشاطئة</w:t>
      </w:r>
      <w:proofErr w:type="spellEnd"/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والدول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proofErr w:type="gramStart"/>
      <w:r w:rsidRPr="00FB2CE5">
        <w:rPr>
          <w:rFonts w:cs="Arial" w:hint="cs"/>
          <w:b/>
          <w:bCs/>
          <w:sz w:val="24"/>
          <w:szCs w:val="24"/>
          <w:rtl/>
        </w:rPr>
        <w:t>المتجاورة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،</w:t>
      </w:r>
      <w:proofErr w:type="gramEnd"/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والوقوف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على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أحدث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التكنولوجيا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تقنين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استخدام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المياه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بشكل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عام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مراقبة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استمرار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ارتفاع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درجات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الحرارة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وتأثيرها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على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مستقبل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الكرة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الرضية،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ودعا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المؤتمر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أيضا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إلى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تبنى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استراتيجيات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متعددة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للتصدي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لأزمة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المياه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وتحقيق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السلام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العالمي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خلال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تعزيز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التعاون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والشراكة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الدولية</w:t>
      </w:r>
      <w:r w:rsidRPr="00FB2CE5">
        <w:rPr>
          <w:rFonts w:cs="Arial"/>
          <w:b/>
          <w:bCs/>
          <w:sz w:val="24"/>
          <w:szCs w:val="24"/>
          <w:rtl/>
        </w:rPr>
        <w:t xml:space="preserve">. </w:t>
      </w:r>
    </w:p>
    <w:p w:rsidR="00FB2CE5" w:rsidRPr="00FB2CE5" w:rsidRDefault="00FB2CE5" w:rsidP="00FB2CE5">
      <w:pPr>
        <w:jc w:val="mediumKashida"/>
        <w:rPr>
          <w:b/>
          <w:bCs/>
          <w:sz w:val="24"/>
          <w:szCs w:val="24"/>
          <w:rtl/>
        </w:rPr>
      </w:pPr>
      <w:r w:rsidRPr="00FB2CE5">
        <w:rPr>
          <w:rFonts w:cs="Arial" w:hint="cs"/>
          <w:b/>
          <w:bCs/>
          <w:sz w:val="24"/>
          <w:szCs w:val="24"/>
          <w:rtl/>
        </w:rPr>
        <w:t>وناقش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المؤتمر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بحوثا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عراقية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وعربية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واجنبية،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بلغ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عددها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proofErr w:type="gramStart"/>
      <w:r w:rsidRPr="00FB2CE5">
        <w:rPr>
          <w:rFonts w:cs="Arial"/>
          <w:b/>
          <w:bCs/>
          <w:sz w:val="24"/>
          <w:szCs w:val="24"/>
          <w:rtl/>
        </w:rPr>
        <w:t>( 35</w:t>
      </w:r>
      <w:proofErr w:type="gramEnd"/>
      <w:r w:rsidRPr="00FB2CE5">
        <w:rPr>
          <w:rFonts w:cs="Arial"/>
          <w:b/>
          <w:bCs/>
          <w:sz w:val="24"/>
          <w:szCs w:val="24"/>
          <w:rtl/>
        </w:rPr>
        <w:t xml:space="preserve">) </w:t>
      </w:r>
      <w:r w:rsidRPr="00FB2CE5">
        <w:rPr>
          <w:rFonts w:cs="Arial" w:hint="cs"/>
          <w:b/>
          <w:bCs/>
          <w:sz w:val="24"/>
          <w:szCs w:val="24"/>
          <w:rtl/>
        </w:rPr>
        <w:t>بحثاً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انسجمت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فعليا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مع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محاور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المؤتمر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التي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وضعت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إلى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استثمار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المياه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أجل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تحقيق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السلام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والازدهار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العالمي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ضوء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الشعار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الذي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طرحته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منظمة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الأمم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المتحدة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لعام</w:t>
      </w:r>
      <w:r w:rsidRPr="00FB2CE5">
        <w:rPr>
          <w:rFonts w:cs="Arial"/>
          <w:b/>
          <w:bCs/>
          <w:sz w:val="24"/>
          <w:szCs w:val="24"/>
          <w:rtl/>
        </w:rPr>
        <w:t xml:space="preserve"> 2024</w:t>
      </w:r>
      <w:r w:rsidRPr="00FB2CE5">
        <w:rPr>
          <w:rFonts w:cs="Arial" w:hint="cs"/>
          <w:b/>
          <w:bCs/>
          <w:sz w:val="24"/>
          <w:szCs w:val="24"/>
          <w:rtl/>
        </w:rPr>
        <w:t>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بمناسبة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اليوم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العالمي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للمياه،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لما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لها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أثر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الأمن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العالمي،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والطاقة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المتجددة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واستدامة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المياه،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وسبل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تنمية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واستدامة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المياه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العراق،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وأثرها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حماية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النظم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الايكولوجية،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وأثرها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القطاعات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الاقتصادية</w:t>
      </w:r>
      <w:r w:rsidRPr="00FB2CE5">
        <w:rPr>
          <w:rFonts w:cs="Arial"/>
          <w:b/>
          <w:bCs/>
          <w:sz w:val="24"/>
          <w:szCs w:val="24"/>
          <w:rtl/>
        </w:rPr>
        <w:t xml:space="preserve"> .</w:t>
      </w:r>
    </w:p>
    <w:p w:rsidR="00787C57" w:rsidRDefault="00FB2CE5" w:rsidP="00FB2CE5">
      <w:pPr>
        <w:jc w:val="mediumKashida"/>
        <w:rPr>
          <w:b/>
          <w:bCs/>
          <w:sz w:val="24"/>
          <w:szCs w:val="24"/>
          <w:rtl/>
        </w:rPr>
      </w:pPr>
      <w:r w:rsidRPr="00FB2CE5">
        <w:rPr>
          <w:rFonts w:cs="Arial" w:hint="cs"/>
          <w:b/>
          <w:bCs/>
          <w:sz w:val="24"/>
          <w:szCs w:val="24"/>
          <w:rtl/>
        </w:rPr>
        <w:t>وشهدت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الجلسة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الختامية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تكريم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السيد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عميد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الكلية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الأستاذ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الدكتور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لؤي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صيهود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التميمي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لرؤساء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وأعضاء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لجان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المؤتمر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وأثنى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على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جهودهم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إنجاح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المؤتمر،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فضلا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تكريم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عددا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من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الباحثين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العراقيين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والأجانب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المشاركين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في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وقائع</w:t>
      </w:r>
      <w:r w:rsidRPr="00FB2CE5">
        <w:rPr>
          <w:rFonts w:cs="Arial"/>
          <w:b/>
          <w:bCs/>
          <w:sz w:val="24"/>
          <w:szCs w:val="24"/>
          <w:rtl/>
        </w:rPr>
        <w:t xml:space="preserve"> </w:t>
      </w:r>
      <w:r w:rsidRPr="00FB2CE5">
        <w:rPr>
          <w:rFonts w:cs="Arial" w:hint="cs"/>
          <w:b/>
          <w:bCs/>
          <w:sz w:val="24"/>
          <w:szCs w:val="24"/>
          <w:rtl/>
        </w:rPr>
        <w:t>المؤتمر</w:t>
      </w:r>
      <w:r w:rsidRPr="00FB2CE5">
        <w:rPr>
          <w:rFonts w:cs="Arial"/>
          <w:b/>
          <w:bCs/>
          <w:sz w:val="24"/>
          <w:szCs w:val="24"/>
          <w:rtl/>
        </w:rPr>
        <w:t>.</w:t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514009"/>
            <wp:effectExtent l="0" t="0" r="2540" b="0"/>
            <wp:docPr id="1" name="صورة 1" descr="C:\Users\SMART\Desktop\شهر4\26\كلية التربية للعلوم الإنسانية تختتم وقائع مؤتمرها العلمي التخصصي الدولي  الخامس عشر للمياه\439074178_1590228578479560_3152945322607189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esktop\شهر4\26\كلية التربية للعلوم الإنسانية تختتم وقائع مؤتمرها العلمي التخصصي الدولي  الخامس عشر للمياه\439074178_1590228578479560_3152945322607189240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3514009"/>
            <wp:effectExtent l="0" t="0" r="2540" b="0"/>
            <wp:docPr id="2" name="صورة 2" descr="C:\Users\SMART\Desktop\شهر4\26\كلية التربية للعلوم الإنسانية تختتم وقائع مؤتمرها العلمي التخصصي الدولي  الخامس عشر للمياه\438160140_1590228708479547_494170619000510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esktop\شهر4\26\كلية التربية للعلوم الإنسانية تختتم وقائع مؤتمرها العلمي التخصصي الدولي  الخامس عشر للمياه\438160140_1590228708479547_49417061900051071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514009"/>
            <wp:effectExtent l="0" t="0" r="2540" b="0"/>
            <wp:docPr id="3" name="صورة 3" descr="C:\Users\SMART\Desktop\شهر4\26\كلية التربية للعلوم الإنسانية تختتم وقائع مؤتمرها العلمي التخصصي الدولي  الخامس عشر للمياه\437728749_1590228831812868_64127907252163365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\Desktop\شهر4\26\كلية التربية للعلوم الإنسانية تختتم وقائع مؤتمرها العلمي التخصصي الدولي  الخامس عشر للمياه\437728749_1590228831812868_641279072521633656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3514009"/>
            <wp:effectExtent l="0" t="0" r="2540" b="0"/>
            <wp:docPr id="4" name="صورة 4" descr="C:\Users\SMART\Desktop\شهر4\26\كلية التربية للعلوم الإنسانية تختتم وقائع مؤتمرها العلمي التخصصي الدولي  الخامس عشر للمياه\437570275_1590228891812862_8002385082645521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RT\Desktop\شهر4\26\كلية التربية للعلوم الإنسانية تختتم وقائع مؤتمرها العلمي التخصصي الدولي  الخامس عشر للمياه\437570275_1590228891812862_80023850826455219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514009"/>
            <wp:effectExtent l="0" t="0" r="2540" b="0"/>
            <wp:docPr id="5" name="صورة 5" descr="C:\Users\SMART\Desktop\شهر4\26\كلية التربية للعلوم الإنسانية تختتم وقائع مؤتمرها العلمي التخصصي الدولي  الخامس عشر للمياه\437595276_1590230621812689_60620528378701241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RT\Desktop\شهر4\26\كلية التربية للعلوم الإنسانية تختتم وقائع مؤتمرها العلمي التخصصي الدولي  الخامس عشر للمياه\437595276_1590230621812689_606205283787012418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3514009"/>
            <wp:effectExtent l="0" t="0" r="2540" b="0"/>
            <wp:docPr id="6" name="صورة 6" descr="C:\Users\SMART\Desktop\شهر4\26\كلية التربية للعلوم الإنسانية تختتم وقائع مؤتمرها العلمي التخصصي الدولي  الخامس عشر للمياه\438085765_1590230705146014_119344712016243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RT\Desktop\شهر4\26\كلية التربية للعلوم الإنسانية تختتم وقائع مؤتمرها العلمي التخصصي الدولي  الخامس عشر للمياه\438085765_1590230705146014_11934471201624309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514009"/>
            <wp:effectExtent l="0" t="0" r="2540" b="0"/>
            <wp:docPr id="7" name="صورة 7" descr="C:\Users\SMART\Desktop\شهر4\26\كلية التربية للعلوم الإنسانية تختتم وقائع مؤتمرها العلمي التخصصي الدولي  الخامس عشر للمياه\438100858_1590230011812750_72335873139022514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RT\Desktop\شهر4\26\كلية التربية للعلوم الإنسانية تختتم وقائع مؤتمرها العلمي التخصصي الدولي  الخامس عشر للمياه\438100858_1590230011812750_723358731390225147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3514009"/>
            <wp:effectExtent l="0" t="0" r="2540" b="0"/>
            <wp:docPr id="8" name="صورة 8" descr="C:\Users\SMART\Desktop\شهر4\26\كلية التربية للعلوم الإنسانية تختتم وقائع مؤتمرها العلمي التخصصي الدولي  الخامس عشر للمياه\438098303_1590229831812768_89552424044672306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RT\Desktop\شهر4\26\كلية التربية للعلوم الإنسانية تختتم وقائع مؤتمرها العلمي التخصصي الدولي  الخامس عشر للمياه\438098303_1590229831812768_895524240446723060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514009"/>
            <wp:effectExtent l="0" t="0" r="2540" b="0"/>
            <wp:docPr id="9" name="صورة 9" descr="C:\Users\SMART\Desktop\شهر4\26\كلية التربية للعلوم الإنسانية تختتم وقائع مؤتمرها العلمي التخصصي الدولي  الخامس عشر للمياه\438096175_1590238025145282_55742606307391093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ART\Desktop\شهر4\26\كلية التربية للعلوم الإنسانية تختتم وقائع مؤتمرها العلمي التخصصي الدولي  الخامس عشر للمياه\438096175_1590238025145282_557426063073910931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3514009"/>
            <wp:effectExtent l="0" t="0" r="2540" b="0"/>
            <wp:docPr id="10" name="صورة 10" descr="C:\Users\SMART\Desktop\شهر4\26\كلية التربية للعلوم الإنسانية تختتم وقائع مؤتمرها العلمي التخصصي الدولي  الخامس عشر للمياه\438100277_1590236865145398_16729623035850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ART\Desktop\شهر4\26\كلية التربية للعلوم الإنسانية تختتم وقائع مؤتمرها العلمي التخصصي الدولي  الخامس عشر للمياه\438100277_1590236865145398_1672962303585084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514009"/>
            <wp:effectExtent l="0" t="0" r="2540" b="0"/>
            <wp:docPr id="11" name="صورة 11" descr="C:\Users\SMART\Desktop\شهر4\26\كلية التربية للعلوم الإنسانية تختتم وقائع مؤتمرها العلمي التخصصي الدولي  الخامس عشر للمياه\438086728_1590236771812074_10536778552889119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ART\Desktop\شهر4\26\كلية التربية للعلوم الإنسانية تختتم وقائع مؤتمرها العلمي التخصصي الدولي  الخامس عشر للمياه\438086728_1590236771812074_105367785528891198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3514009"/>
            <wp:effectExtent l="0" t="0" r="2540" b="0"/>
            <wp:docPr id="12" name="صورة 12" descr="C:\Users\SMART\Desktop\شهر4\26\كلية التربية للعلوم الإنسانية تختتم وقائع مؤتمرها العلمي التخصصي الدولي  الخامس عشر للمياه\438160510_1590230121812739_77108836119028380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ART\Desktop\شهر4\26\كلية التربية للعلوم الإنسانية تختتم وقائع مؤتمرها العلمي التخصصي الدولي  الخامس عشر للمياه\438160510_1590230121812739_771088361190283808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514009"/>
            <wp:effectExtent l="0" t="0" r="2540" b="0"/>
            <wp:docPr id="13" name="صورة 13" descr="C:\Users\SMART\Desktop\شهر4\26\كلية التربية للعلوم الإنسانية تختتم وقائع مؤتمرها العلمي التخصصي الدولي  الخامس عشر للمياه\438888145_1590230221812729_69830142283285295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ART\Desktop\شهر4\26\كلية التربية للعلوم الإنسانية تختتم وقائع مؤتمرها العلمي التخصصي الدولي  الخامس عشر للمياه\438888145_1590230221812729_698301422832852958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3514009"/>
            <wp:effectExtent l="0" t="0" r="2540" b="0"/>
            <wp:docPr id="14" name="صورة 14" descr="C:\Users\SMART\Desktop\شهر4\26\كلية التربية للعلوم الإنسانية تختتم وقائع مؤتمرها العلمي التخصصي الدولي  الخامس عشر للمياه\438094098_1590230305146054_6397137166817205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ART\Desktop\شهر4\26\كلية التربية للعلوم الإنسانية تختتم وقائع مؤتمرها العلمي التخصصي الدولي  الخامس عشر للمياه\438094098_1590230305146054_63971371668172051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514009"/>
            <wp:effectExtent l="0" t="0" r="2540" b="0"/>
            <wp:docPr id="15" name="صورة 15" descr="C:\Users\SMART\Desktop\شهر4\26\كلية التربية للعلوم الإنسانية تختتم وقائع مؤتمرها العلمي التخصصي الدولي  الخامس عشر للمياه\438093360_1590230248479393_88487703639329438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ART\Desktop\شهر4\26\كلية التربية للعلوم الإنسانية تختتم وقائع مؤتمرها العلمي التخصصي الدولي  الخامس عشر للمياه\438093360_1590230248479393_884877036393294387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Default="001016BB" w:rsidP="00FB2CE5">
      <w:pPr>
        <w:jc w:val="mediumKashida"/>
        <w:rPr>
          <w:b/>
          <w:bCs/>
          <w:sz w:val="24"/>
          <w:szCs w:val="24"/>
          <w:rtl/>
        </w:rPr>
      </w:pPr>
    </w:p>
    <w:p w:rsidR="001016BB" w:rsidRPr="00FB2CE5" w:rsidRDefault="001016BB" w:rsidP="00FB2CE5">
      <w:pPr>
        <w:jc w:val="mediumKashida"/>
        <w:rPr>
          <w:b/>
          <w:bCs/>
          <w:sz w:val="24"/>
          <w:szCs w:val="24"/>
        </w:rPr>
      </w:pPr>
      <w:r w:rsidRPr="001016BB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3514009"/>
            <wp:effectExtent l="0" t="0" r="2540" b="0"/>
            <wp:docPr id="16" name="صورة 16" descr="C:\Users\SMART\Desktop\شهر4\26\كلية التربية للعلوم الإنسانية تختتم وقائع مؤتمرها العلمي التخصصي الدولي  الخامس عشر للمياه\438078749_1590230048479413_52023612170197093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MART\Desktop\شهر4\26\كلية التربية للعلوم الإنسانية تختتم وقائع مؤتمرها العلمي التخصصي الدولي  الخامس عشر للمياه\438078749_1590230048479413_520236121701970937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6BB" w:rsidRPr="00FB2CE5" w:rsidSect="004524D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C8B"/>
    <w:rsid w:val="001016BB"/>
    <w:rsid w:val="001F0C8B"/>
    <w:rsid w:val="004524DF"/>
    <w:rsid w:val="00787C57"/>
    <w:rsid w:val="00FB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2008064-7327-4063-9649-1A881D997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300</Words>
  <Characters>1712</Characters>
  <Application>Microsoft Office Word</Application>
  <DocSecurity>0</DocSecurity>
  <Lines>14</Lines>
  <Paragraphs>4</Paragraphs>
  <ScaleCrop>false</ScaleCrop>
  <Company>Microsoft (C)</Company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3</cp:revision>
  <dcterms:created xsi:type="dcterms:W3CDTF">2024-04-28T06:17:00Z</dcterms:created>
  <dcterms:modified xsi:type="dcterms:W3CDTF">2024-04-28T06:26:00Z</dcterms:modified>
</cp:coreProperties>
</file>